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4CE4" w:rsidRDefault="00314CE4">
      <w:pPr>
        <w:pStyle w:val="ConsPlusTitlePage"/>
      </w:pPr>
      <w:r>
        <w:t xml:space="preserve">Документ предоставлен </w:t>
      </w:r>
      <w:hyperlink r:id="rId4" w:history="1">
        <w:r>
          <w:rPr>
            <w:color w:val="0000FF"/>
          </w:rPr>
          <w:t>КонсультантПлюс</w:t>
        </w:r>
      </w:hyperlink>
      <w:r>
        <w:br/>
      </w:r>
    </w:p>
    <w:p w:rsidR="00314CE4" w:rsidRDefault="00314CE4">
      <w:pPr>
        <w:pStyle w:val="ConsPlusNormal"/>
        <w:jc w:val="both"/>
        <w:outlineLvl w:val="0"/>
      </w:pPr>
    </w:p>
    <w:p w:rsidR="00314CE4" w:rsidRDefault="00314CE4">
      <w:pPr>
        <w:pStyle w:val="ConsPlusTitle"/>
        <w:jc w:val="center"/>
        <w:outlineLvl w:val="0"/>
      </w:pPr>
      <w:r>
        <w:t>АДМИНИСТРАЦИЯ ГОРОДА ПЕРМИ</w:t>
      </w:r>
    </w:p>
    <w:p w:rsidR="00314CE4" w:rsidRDefault="00314CE4">
      <w:pPr>
        <w:pStyle w:val="ConsPlusTitle"/>
        <w:jc w:val="center"/>
      </w:pPr>
    </w:p>
    <w:p w:rsidR="00314CE4" w:rsidRDefault="00314CE4">
      <w:pPr>
        <w:pStyle w:val="ConsPlusTitle"/>
        <w:jc w:val="center"/>
      </w:pPr>
      <w:r>
        <w:t>ПОСТАНОВЛЕНИЕ</w:t>
      </w:r>
    </w:p>
    <w:p w:rsidR="00314CE4" w:rsidRDefault="00314CE4">
      <w:pPr>
        <w:pStyle w:val="ConsPlusTitle"/>
        <w:jc w:val="center"/>
      </w:pPr>
      <w:r>
        <w:t>от 19 октября 2017 г. N 911</w:t>
      </w:r>
    </w:p>
    <w:p w:rsidR="00314CE4" w:rsidRDefault="00314CE4">
      <w:pPr>
        <w:pStyle w:val="ConsPlusTitle"/>
        <w:jc w:val="center"/>
      </w:pPr>
    </w:p>
    <w:p w:rsidR="00314CE4" w:rsidRDefault="00314CE4">
      <w:pPr>
        <w:pStyle w:val="ConsPlusTitle"/>
        <w:jc w:val="center"/>
      </w:pPr>
      <w:r>
        <w:t>ОБ УТВЕРЖДЕНИИ МУНИЦИПАЛЬНОЙ ПРОГРАММЫ "ОРГАНИЗАЦИЯ ДОРОЖНОЙ</w:t>
      </w:r>
    </w:p>
    <w:p w:rsidR="00314CE4" w:rsidRDefault="00314CE4">
      <w:pPr>
        <w:pStyle w:val="ConsPlusTitle"/>
        <w:jc w:val="center"/>
      </w:pPr>
      <w:r>
        <w:t>ДЕЯТЕЛЬНОСТИ В ГОРОДЕ ПЕРМИ"</w:t>
      </w:r>
    </w:p>
    <w:p w:rsidR="00314CE4" w:rsidRDefault="00314CE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14CE4">
        <w:trPr>
          <w:jc w:val="center"/>
        </w:trPr>
        <w:tc>
          <w:tcPr>
            <w:tcW w:w="9294" w:type="dxa"/>
            <w:tcBorders>
              <w:top w:val="nil"/>
              <w:left w:val="single" w:sz="24" w:space="0" w:color="CED3F1"/>
              <w:bottom w:val="nil"/>
              <w:right w:val="single" w:sz="24" w:space="0" w:color="F4F3F8"/>
            </w:tcBorders>
            <w:shd w:val="clear" w:color="auto" w:fill="F4F3F8"/>
          </w:tcPr>
          <w:p w:rsidR="00314CE4" w:rsidRDefault="00314CE4">
            <w:pPr>
              <w:pStyle w:val="ConsPlusNormal"/>
              <w:jc w:val="center"/>
            </w:pPr>
            <w:r>
              <w:rPr>
                <w:color w:val="392C69"/>
              </w:rPr>
              <w:t>Список изменяющих документов</w:t>
            </w:r>
          </w:p>
          <w:p w:rsidR="00314CE4" w:rsidRDefault="00314CE4">
            <w:pPr>
              <w:pStyle w:val="ConsPlusNormal"/>
              <w:jc w:val="center"/>
            </w:pPr>
            <w:r>
              <w:rPr>
                <w:color w:val="392C69"/>
              </w:rPr>
              <w:t xml:space="preserve">(в ред. Постановлений Администрации г. Перми от 09.02.2018 </w:t>
            </w:r>
            <w:hyperlink r:id="rId5" w:history="1">
              <w:r>
                <w:rPr>
                  <w:color w:val="0000FF"/>
                </w:rPr>
                <w:t>N 77</w:t>
              </w:r>
            </w:hyperlink>
            <w:r>
              <w:rPr>
                <w:color w:val="392C69"/>
              </w:rPr>
              <w:t>,</w:t>
            </w:r>
          </w:p>
          <w:p w:rsidR="00314CE4" w:rsidRDefault="00314CE4">
            <w:pPr>
              <w:pStyle w:val="ConsPlusNormal"/>
              <w:jc w:val="center"/>
            </w:pPr>
            <w:r>
              <w:rPr>
                <w:color w:val="392C69"/>
              </w:rPr>
              <w:t xml:space="preserve">от 22.02.2018 </w:t>
            </w:r>
            <w:hyperlink r:id="rId6" w:history="1">
              <w:r>
                <w:rPr>
                  <w:color w:val="0000FF"/>
                </w:rPr>
                <w:t>N 101</w:t>
              </w:r>
            </w:hyperlink>
            <w:r>
              <w:rPr>
                <w:color w:val="392C69"/>
              </w:rPr>
              <w:t>)</w:t>
            </w:r>
          </w:p>
        </w:tc>
      </w:tr>
    </w:tbl>
    <w:p w:rsidR="00314CE4" w:rsidRDefault="00314CE4">
      <w:pPr>
        <w:pStyle w:val="ConsPlusNormal"/>
        <w:jc w:val="both"/>
      </w:pPr>
    </w:p>
    <w:p w:rsidR="00314CE4" w:rsidRDefault="00314CE4">
      <w:pPr>
        <w:pStyle w:val="ConsPlusNormal"/>
        <w:ind w:firstLine="540"/>
        <w:jc w:val="both"/>
      </w:pPr>
      <w:r>
        <w:t xml:space="preserve">В соответствии с Бюджетным </w:t>
      </w:r>
      <w:hyperlink r:id="rId7" w:history="1">
        <w:r>
          <w:rPr>
            <w:color w:val="0000FF"/>
          </w:rPr>
          <w:t>кодексом</w:t>
        </w:r>
      </w:hyperlink>
      <w:r>
        <w:t xml:space="preserve"> Российской Федерации, Федеральным </w:t>
      </w:r>
      <w:hyperlink r:id="rId8" w:history="1">
        <w:r>
          <w:rPr>
            <w:color w:val="0000FF"/>
          </w:rPr>
          <w:t>законом</w:t>
        </w:r>
      </w:hyperlink>
      <w:r>
        <w:t xml:space="preserve"> от 6 октября 2003 г. N 131-ФЗ "Об общих принципах организации местного самоуправления в Российской Федерации", </w:t>
      </w:r>
      <w:hyperlink r:id="rId9" w:history="1">
        <w:r>
          <w:rPr>
            <w:color w:val="0000FF"/>
          </w:rPr>
          <w:t>Постановлением</w:t>
        </w:r>
      </w:hyperlink>
      <w:r>
        <w:t xml:space="preserve"> администрации города Перми от 25 сентября 2013 г. N 781 "Об утверждении Порядка принятия решений о разработке муниципальных программ, их формирования и реализации" администрация города Перми постановляет:</w:t>
      </w:r>
    </w:p>
    <w:p w:rsidR="00314CE4" w:rsidRDefault="00314CE4">
      <w:pPr>
        <w:pStyle w:val="ConsPlusNormal"/>
        <w:jc w:val="both"/>
      </w:pPr>
    </w:p>
    <w:p w:rsidR="00314CE4" w:rsidRDefault="00314CE4">
      <w:pPr>
        <w:pStyle w:val="ConsPlusNormal"/>
        <w:ind w:firstLine="540"/>
        <w:jc w:val="both"/>
      </w:pPr>
      <w:r>
        <w:t xml:space="preserve">1. Утвердить прилагаемую муниципальную </w:t>
      </w:r>
      <w:hyperlink w:anchor="P40" w:history="1">
        <w:r>
          <w:rPr>
            <w:color w:val="0000FF"/>
          </w:rPr>
          <w:t>программу</w:t>
        </w:r>
      </w:hyperlink>
      <w:r>
        <w:t xml:space="preserve"> "Организация дорожной деятельности в городе Перми".</w:t>
      </w:r>
    </w:p>
    <w:p w:rsidR="00314CE4" w:rsidRDefault="00314CE4">
      <w:pPr>
        <w:pStyle w:val="ConsPlusNormal"/>
        <w:spacing w:before="220"/>
        <w:ind w:firstLine="540"/>
        <w:jc w:val="both"/>
      </w:pPr>
      <w:r>
        <w:t>2. Признать утратившими силу постановления администрации города Перми:</w:t>
      </w:r>
    </w:p>
    <w:p w:rsidR="00314CE4" w:rsidRDefault="00314CE4">
      <w:pPr>
        <w:pStyle w:val="ConsPlusNormal"/>
        <w:spacing w:before="220"/>
        <w:ind w:firstLine="540"/>
        <w:jc w:val="both"/>
      </w:pPr>
      <w:r>
        <w:t xml:space="preserve">от 20 октября 2016 г. </w:t>
      </w:r>
      <w:hyperlink r:id="rId10" w:history="1">
        <w:r>
          <w:rPr>
            <w:color w:val="0000FF"/>
          </w:rPr>
          <w:t>N 911</w:t>
        </w:r>
      </w:hyperlink>
      <w:r>
        <w:t xml:space="preserve"> "Об утверждении муниципальной программы "Организация дорожной деятельности в городе Перми";</w:t>
      </w:r>
    </w:p>
    <w:p w:rsidR="00314CE4" w:rsidRDefault="00314CE4">
      <w:pPr>
        <w:pStyle w:val="ConsPlusNormal"/>
        <w:spacing w:before="220"/>
        <w:ind w:firstLine="540"/>
        <w:jc w:val="both"/>
      </w:pPr>
      <w:r>
        <w:t xml:space="preserve">от 17 марта 2017 г. </w:t>
      </w:r>
      <w:hyperlink r:id="rId11" w:history="1">
        <w:r>
          <w:rPr>
            <w:color w:val="0000FF"/>
          </w:rPr>
          <w:t>N 196</w:t>
        </w:r>
      </w:hyperlink>
      <w:r>
        <w:t xml:space="preserve"> "О внесении изменений в муниципальную программу "Организация дорожной деятельности в городе Перми", утвержденную Постановлением администрации города Перми от 20.10.2016 N 911";</w:t>
      </w:r>
    </w:p>
    <w:p w:rsidR="00314CE4" w:rsidRDefault="00314CE4">
      <w:pPr>
        <w:pStyle w:val="ConsPlusNormal"/>
        <w:spacing w:before="220"/>
        <w:ind w:firstLine="540"/>
        <w:jc w:val="both"/>
      </w:pPr>
      <w:r>
        <w:t xml:space="preserve">от 24 апреля 2017 г. </w:t>
      </w:r>
      <w:hyperlink r:id="rId12" w:history="1">
        <w:r>
          <w:rPr>
            <w:color w:val="0000FF"/>
          </w:rPr>
          <w:t>N 311</w:t>
        </w:r>
      </w:hyperlink>
      <w:r>
        <w:t xml:space="preserve"> "О внесении изменений в муниципальную программу "Организация дорожной деятельности в городе Перми", утвержденную Постановлением администрации города Перми от 20.10.2016 N 911";</w:t>
      </w:r>
    </w:p>
    <w:p w:rsidR="00314CE4" w:rsidRDefault="00314CE4">
      <w:pPr>
        <w:pStyle w:val="ConsPlusNormal"/>
        <w:spacing w:before="220"/>
        <w:ind w:firstLine="540"/>
        <w:jc w:val="both"/>
      </w:pPr>
      <w:r>
        <w:t xml:space="preserve">от 1 июня 2017 г. </w:t>
      </w:r>
      <w:hyperlink r:id="rId13" w:history="1">
        <w:r>
          <w:rPr>
            <w:color w:val="0000FF"/>
          </w:rPr>
          <w:t>N 428</w:t>
        </w:r>
      </w:hyperlink>
      <w:r>
        <w:t xml:space="preserve"> "О внесении изменений в муниципальную программу "Организация дорожной деятельности в городе Перми", утвержденную Постановлением администрации города Перми от 20.10.2016 N 911";</w:t>
      </w:r>
    </w:p>
    <w:p w:rsidR="00314CE4" w:rsidRDefault="00314CE4">
      <w:pPr>
        <w:pStyle w:val="ConsPlusNormal"/>
        <w:spacing w:before="220"/>
        <w:ind w:firstLine="540"/>
        <w:jc w:val="both"/>
      </w:pPr>
      <w:r>
        <w:t xml:space="preserve">от 27 июня 2017 г. </w:t>
      </w:r>
      <w:hyperlink r:id="rId14" w:history="1">
        <w:r>
          <w:rPr>
            <w:color w:val="0000FF"/>
          </w:rPr>
          <w:t>N 492</w:t>
        </w:r>
      </w:hyperlink>
      <w:r>
        <w:t xml:space="preserve"> "О внесении изменений в муниципальную программу "Организация дорожной деятельности в городе Перми", утвержденную Постановлением администрации города Перми от 20.10.2016 N 911";</w:t>
      </w:r>
    </w:p>
    <w:p w:rsidR="00314CE4" w:rsidRDefault="00314CE4">
      <w:pPr>
        <w:pStyle w:val="ConsPlusNormal"/>
        <w:spacing w:before="220"/>
        <w:ind w:firstLine="540"/>
        <w:jc w:val="both"/>
      </w:pPr>
      <w:r>
        <w:t xml:space="preserve">от 4 августа 2017 г. </w:t>
      </w:r>
      <w:hyperlink r:id="rId15" w:history="1">
        <w:r>
          <w:rPr>
            <w:color w:val="0000FF"/>
          </w:rPr>
          <w:t>N 598</w:t>
        </w:r>
      </w:hyperlink>
      <w:r>
        <w:t xml:space="preserve"> "О внесении изменений в муниципальную программу "Организация дорожной деятельности в городе Перми", утвержденную Постановлением администрации города Перми от 20.10.2016 N 911";</w:t>
      </w:r>
    </w:p>
    <w:p w:rsidR="00314CE4" w:rsidRDefault="00314CE4">
      <w:pPr>
        <w:pStyle w:val="ConsPlusNormal"/>
        <w:spacing w:before="220"/>
        <w:ind w:firstLine="540"/>
        <w:jc w:val="both"/>
      </w:pPr>
      <w:r>
        <w:t xml:space="preserve">от 6 сентября 2017 г. </w:t>
      </w:r>
      <w:hyperlink r:id="rId16" w:history="1">
        <w:r>
          <w:rPr>
            <w:color w:val="0000FF"/>
          </w:rPr>
          <w:t>N 690</w:t>
        </w:r>
      </w:hyperlink>
      <w:r>
        <w:t xml:space="preserve"> "О внесении изменений в муниципальную программу "Организация дорожной деятельности в городе Перми", утвержденную Постановлением администрации города Перми от 20.10.2016 N 911";</w:t>
      </w:r>
    </w:p>
    <w:p w:rsidR="00314CE4" w:rsidRDefault="00314CE4">
      <w:pPr>
        <w:pStyle w:val="ConsPlusNormal"/>
        <w:spacing w:before="220"/>
        <w:ind w:firstLine="540"/>
        <w:jc w:val="both"/>
      </w:pPr>
      <w:r>
        <w:t xml:space="preserve">от 16 октября 2017 г. </w:t>
      </w:r>
      <w:hyperlink r:id="rId17" w:history="1">
        <w:r>
          <w:rPr>
            <w:color w:val="0000FF"/>
          </w:rPr>
          <w:t>N 833</w:t>
        </w:r>
      </w:hyperlink>
      <w:r>
        <w:t xml:space="preserve"> "О внесении изменений в муниципальную программу "Организация дорожной деятельности в городе Перми", утвержденную Постановлением </w:t>
      </w:r>
      <w:r>
        <w:lastRenderedPageBreak/>
        <w:t>администрации города Перми от 20.10.2016 N 911".</w:t>
      </w:r>
    </w:p>
    <w:p w:rsidR="00314CE4" w:rsidRDefault="00314CE4">
      <w:pPr>
        <w:pStyle w:val="ConsPlusNormal"/>
        <w:spacing w:before="220"/>
        <w:ind w:firstLine="540"/>
        <w:jc w:val="both"/>
      </w:pPr>
      <w:r>
        <w:t>3. Настоящее Постановление вступает в силу с 1 января 2018 г.</w:t>
      </w:r>
    </w:p>
    <w:p w:rsidR="00314CE4" w:rsidRDefault="00314CE4">
      <w:pPr>
        <w:pStyle w:val="ConsPlusNormal"/>
        <w:spacing w:before="220"/>
        <w:ind w:firstLine="540"/>
        <w:jc w:val="both"/>
      </w:pPr>
      <w:r>
        <w:t>4. Управлению по общим вопросам администрации города Перми обеспечить опубликование настоящего Постановления в печатном средстве массовой информации "Официальный бюллетень органов местного самоуправления муниципального образования город Пермь".</w:t>
      </w:r>
    </w:p>
    <w:p w:rsidR="00314CE4" w:rsidRDefault="00314CE4">
      <w:pPr>
        <w:pStyle w:val="ConsPlusNormal"/>
        <w:spacing w:before="220"/>
        <w:ind w:firstLine="540"/>
        <w:jc w:val="both"/>
      </w:pPr>
      <w:r>
        <w:t>5. Контроль за исполнением настоящего Постановления возложить на заместителя главы администрации города Перми - начальника управления внешнего благоустройства администрации города Перми Дашкевича А.В.</w:t>
      </w:r>
    </w:p>
    <w:p w:rsidR="00314CE4" w:rsidRDefault="00314CE4">
      <w:pPr>
        <w:pStyle w:val="ConsPlusNormal"/>
        <w:jc w:val="both"/>
      </w:pPr>
    </w:p>
    <w:p w:rsidR="00314CE4" w:rsidRDefault="00314CE4">
      <w:pPr>
        <w:pStyle w:val="ConsPlusNormal"/>
        <w:jc w:val="right"/>
      </w:pPr>
      <w:r>
        <w:t>Глава города Перми</w:t>
      </w:r>
    </w:p>
    <w:p w:rsidR="00314CE4" w:rsidRDefault="00314CE4">
      <w:pPr>
        <w:pStyle w:val="ConsPlusNormal"/>
        <w:jc w:val="right"/>
      </w:pPr>
      <w:r>
        <w:t>Д.И.САМОЙЛОВ</w:t>
      </w:r>
    </w:p>
    <w:p w:rsidR="00314CE4" w:rsidRDefault="00314CE4">
      <w:pPr>
        <w:pStyle w:val="ConsPlusNormal"/>
        <w:jc w:val="both"/>
      </w:pPr>
    </w:p>
    <w:p w:rsidR="00314CE4" w:rsidRDefault="00314CE4">
      <w:pPr>
        <w:pStyle w:val="ConsPlusNormal"/>
        <w:jc w:val="both"/>
      </w:pPr>
    </w:p>
    <w:p w:rsidR="00314CE4" w:rsidRDefault="00314CE4">
      <w:pPr>
        <w:pStyle w:val="ConsPlusNormal"/>
        <w:jc w:val="both"/>
      </w:pPr>
    </w:p>
    <w:p w:rsidR="00314CE4" w:rsidRDefault="00314CE4">
      <w:pPr>
        <w:pStyle w:val="ConsPlusNormal"/>
        <w:jc w:val="both"/>
      </w:pPr>
    </w:p>
    <w:p w:rsidR="00314CE4" w:rsidRDefault="00314CE4">
      <w:pPr>
        <w:pStyle w:val="ConsPlusNormal"/>
        <w:jc w:val="both"/>
      </w:pPr>
    </w:p>
    <w:p w:rsidR="00314CE4" w:rsidRDefault="00314CE4">
      <w:pPr>
        <w:pStyle w:val="ConsPlusNormal"/>
        <w:jc w:val="right"/>
        <w:outlineLvl w:val="0"/>
      </w:pPr>
      <w:r>
        <w:t>УТВЕРЖДЕНА</w:t>
      </w:r>
    </w:p>
    <w:p w:rsidR="00314CE4" w:rsidRDefault="00314CE4">
      <w:pPr>
        <w:pStyle w:val="ConsPlusNormal"/>
        <w:jc w:val="right"/>
      </w:pPr>
      <w:r>
        <w:t>Постановлением</w:t>
      </w:r>
    </w:p>
    <w:p w:rsidR="00314CE4" w:rsidRDefault="00314CE4">
      <w:pPr>
        <w:pStyle w:val="ConsPlusNormal"/>
        <w:jc w:val="right"/>
      </w:pPr>
      <w:r>
        <w:t>администрации города Перми</w:t>
      </w:r>
    </w:p>
    <w:p w:rsidR="00314CE4" w:rsidRDefault="00314CE4">
      <w:pPr>
        <w:pStyle w:val="ConsPlusNormal"/>
        <w:jc w:val="right"/>
      </w:pPr>
      <w:r>
        <w:t>от 19.10.2017 N 911</w:t>
      </w:r>
    </w:p>
    <w:p w:rsidR="00314CE4" w:rsidRDefault="00314CE4">
      <w:pPr>
        <w:pStyle w:val="ConsPlusNormal"/>
        <w:jc w:val="both"/>
      </w:pPr>
    </w:p>
    <w:p w:rsidR="00314CE4" w:rsidRDefault="00314CE4">
      <w:pPr>
        <w:pStyle w:val="ConsPlusTitle"/>
        <w:jc w:val="center"/>
      </w:pPr>
      <w:bookmarkStart w:id="0" w:name="P40"/>
      <w:bookmarkEnd w:id="0"/>
      <w:r>
        <w:t>МУНИЦИПАЛЬНАЯ ПРОГРАММА</w:t>
      </w:r>
    </w:p>
    <w:p w:rsidR="00314CE4" w:rsidRDefault="00314CE4">
      <w:pPr>
        <w:pStyle w:val="ConsPlusTitle"/>
        <w:jc w:val="center"/>
      </w:pPr>
      <w:r>
        <w:t>"ОРГАНИЗАЦИЯ ДОРОЖНОЙ ДЕЯТЕЛЬНОСТИ В ГОРОДЕ ПЕРМИ"</w:t>
      </w:r>
    </w:p>
    <w:p w:rsidR="00314CE4" w:rsidRDefault="00314CE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14CE4">
        <w:trPr>
          <w:jc w:val="center"/>
        </w:trPr>
        <w:tc>
          <w:tcPr>
            <w:tcW w:w="9294" w:type="dxa"/>
            <w:tcBorders>
              <w:top w:val="nil"/>
              <w:left w:val="single" w:sz="24" w:space="0" w:color="CED3F1"/>
              <w:bottom w:val="nil"/>
              <w:right w:val="single" w:sz="24" w:space="0" w:color="F4F3F8"/>
            </w:tcBorders>
            <w:shd w:val="clear" w:color="auto" w:fill="F4F3F8"/>
          </w:tcPr>
          <w:p w:rsidR="00314CE4" w:rsidRDefault="00314CE4">
            <w:pPr>
              <w:pStyle w:val="ConsPlusNormal"/>
              <w:jc w:val="center"/>
            </w:pPr>
            <w:r>
              <w:rPr>
                <w:color w:val="392C69"/>
              </w:rPr>
              <w:t>Список изменяющих документов</w:t>
            </w:r>
          </w:p>
          <w:p w:rsidR="00314CE4" w:rsidRDefault="00314CE4">
            <w:pPr>
              <w:pStyle w:val="ConsPlusNormal"/>
              <w:jc w:val="center"/>
            </w:pPr>
            <w:r>
              <w:rPr>
                <w:color w:val="392C69"/>
              </w:rPr>
              <w:t xml:space="preserve">(в ред. Постановлений Администрации г. Перми от 09.02.2018 </w:t>
            </w:r>
            <w:hyperlink r:id="rId18" w:history="1">
              <w:r>
                <w:rPr>
                  <w:color w:val="0000FF"/>
                </w:rPr>
                <w:t>N 77</w:t>
              </w:r>
            </w:hyperlink>
            <w:r>
              <w:rPr>
                <w:color w:val="392C69"/>
              </w:rPr>
              <w:t>,</w:t>
            </w:r>
          </w:p>
          <w:p w:rsidR="00314CE4" w:rsidRDefault="00314CE4">
            <w:pPr>
              <w:pStyle w:val="ConsPlusNormal"/>
              <w:jc w:val="center"/>
            </w:pPr>
            <w:r>
              <w:rPr>
                <w:color w:val="392C69"/>
              </w:rPr>
              <w:t xml:space="preserve">от 22.02.2018 </w:t>
            </w:r>
            <w:hyperlink r:id="rId19" w:history="1">
              <w:r>
                <w:rPr>
                  <w:color w:val="0000FF"/>
                </w:rPr>
                <w:t>N 101</w:t>
              </w:r>
            </w:hyperlink>
            <w:r>
              <w:rPr>
                <w:color w:val="392C69"/>
              </w:rPr>
              <w:t>)</w:t>
            </w:r>
          </w:p>
        </w:tc>
      </w:tr>
    </w:tbl>
    <w:p w:rsidR="00314CE4" w:rsidRDefault="00314CE4">
      <w:pPr>
        <w:pStyle w:val="ConsPlusNormal"/>
        <w:jc w:val="both"/>
      </w:pPr>
    </w:p>
    <w:p w:rsidR="00314CE4" w:rsidRDefault="00314CE4">
      <w:pPr>
        <w:pStyle w:val="ConsPlusNormal"/>
        <w:jc w:val="center"/>
        <w:outlineLvl w:val="1"/>
      </w:pPr>
      <w:r>
        <w:t>ПАСПОРТ</w:t>
      </w:r>
    </w:p>
    <w:p w:rsidR="00314CE4" w:rsidRDefault="00314CE4">
      <w:pPr>
        <w:pStyle w:val="ConsPlusNormal"/>
        <w:jc w:val="center"/>
      </w:pPr>
      <w:r>
        <w:t>муниципальной программы</w:t>
      </w:r>
    </w:p>
    <w:p w:rsidR="00314CE4" w:rsidRDefault="00314CE4">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30"/>
        <w:gridCol w:w="2381"/>
        <w:gridCol w:w="2211"/>
        <w:gridCol w:w="2041"/>
        <w:gridCol w:w="1984"/>
      </w:tblGrid>
      <w:tr w:rsidR="00314CE4">
        <w:tc>
          <w:tcPr>
            <w:tcW w:w="430" w:type="dxa"/>
          </w:tcPr>
          <w:p w:rsidR="00314CE4" w:rsidRDefault="00314CE4">
            <w:pPr>
              <w:pStyle w:val="ConsPlusNormal"/>
              <w:jc w:val="center"/>
            </w:pPr>
            <w:r>
              <w:t>N</w:t>
            </w:r>
          </w:p>
        </w:tc>
        <w:tc>
          <w:tcPr>
            <w:tcW w:w="2381" w:type="dxa"/>
          </w:tcPr>
          <w:p w:rsidR="00314CE4" w:rsidRDefault="00314CE4">
            <w:pPr>
              <w:pStyle w:val="ConsPlusNormal"/>
              <w:jc w:val="center"/>
            </w:pPr>
            <w:r>
              <w:t>Наименование раздела</w:t>
            </w:r>
          </w:p>
        </w:tc>
        <w:tc>
          <w:tcPr>
            <w:tcW w:w="6236" w:type="dxa"/>
            <w:gridSpan w:val="3"/>
          </w:tcPr>
          <w:p w:rsidR="00314CE4" w:rsidRDefault="00314CE4">
            <w:pPr>
              <w:pStyle w:val="ConsPlusNormal"/>
              <w:jc w:val="center"/>
            </w:pPr>
            <w:r>
              <w:t>Содержание раздела</w:t>
            </w:r>
          </w:p>
        </w:tc>
      </w:tr>
      <w:tr w:rsidR="00314CE4">
        <w:tc>
          <w:tcPr>
            <w:tcW w:w="430" w:type="dxa"/>
          </w:tcPr>
          <w:p w:rsidR="00314CE4" w:rsidRDefault="00314CE4">
            <w:pPr>
              <w:pStyle w:val="ConsPlusNormal"/>
              <w:jc w:val="center"/>
            </w:pPr>
            <w:r>
              <w:t>1</w:t>
            </w:r>
          </w:p>
        </w:tc>
        <w:tc>
          <w:tcPr>
            <w:tcW w:w="2381" w:type="dxa"/>
          </w:tcPr>
          <w:p w:rsidR="00314CE4" w:rsidRDefault="00314CE4">
            <w:pPr>
              <w:pStyle w:val="ConsPlusNormal"/>
              <w:jc w:val="center"/>
            </w:pPr>
            <w:r>
              <w:t>2</w:t>
            </w:r>
          </w:p>
        </w:tc>
        <w:tc>
          <w:tcPr>
            <w:tcW w:w="6236" w:type="dxa"/>
            <w:gridSpan w:val="3"/>
          </w:tcPr>
          <w:p w:rsidR="00314CE4" w:rsidRDefault="00314CE4">
            <w:pPr>
              <w:pStyle w:val="ConsPlusNormal"/>
              <w:jc w:val="center"/>
            </w:pPr>
            <w:r>
              <w:t>3</w:t>
            </w:r>
          </w:p>
        </w:tc>
      </w:tr>
      <w:tr w:rsidR="00314CE4">
        <w:tc>
          <w:tcPr>
            <w:tcW w:w="430" w:type="dxa"/>
          </w:tcPr>
          <w:p w:rsidR="00314CE4" w:rsidRDefault="00314CE4">
            <w:pPr>
              <w:pStyle w:val="ConsPlusNormal"/>
              <w:jc w:val="center"/>
            </w:pPr>
            <w:r>
              <w:t>1</w:t>
            </w:r>
          </w:p>
        </w:tc>
        <w:tc>
          <w:tcPr>
            <w:tcW w:w="2381" w:type="dxa"/>
          </w:tcPr>
          <w:p w:rsidR="00314CE4" w:rsidRDefault="00314CE4">
            <w:pPr>
              <w:pStyle w:val="ConsPlusNormal"/>
            </w:pPr>
            <w:r>
              <w:t>Наименование программы</w:t>
            </w:r>
          </w:p>
        </w:tc>
        <w:tc>
          <w:tcPr>
            <w:tcW w:w="6236" w:type="dxa"/>
            <w:gridSpan w:val="3"/>
          </w:tcPr>
          <w:p w:rsidR="00314CE4" w:rsidRDefault="00314CE4">
            <w:pPr>
              <w:pStyle w:val="ConsPlusNormal"/>
            </w:pPr>
            <w:r>
              <w:t>муниципальная программа "Организация дорожной деятельности в городе Перми" (далее - программа)</w:t>
            </w:r>
          </w:p>
        </w:tc>
      </w:tr>
      <w:tr w:rsidR="00314CE4">
        <w:tc>
          <w:tcPr>
            <w:tcW w:w="430" w:type="dxa"/>
          </w:tcPr>
          <w:p w:rsidR="00314CE4" w:rsidRDefault="00314CE4">
            <w:pPr>
              <w:pStyle w:val="ConsPlusNormal"/>
              <w:jc w:val="center"/>
            </w:pPr>
            <w:r>
              <w:t>2</w:t>
            </w:r>
          </w:p>
        </w:tc>
        <w:tc>
          <w:tcPr>
            <w:tcW w:w="2381" w:type="dxa"/>
          </w:tcPr>
          <w:p w:rsidR="00314CE4" w:rsidRDefault="00314CE4">
            <w:pPr>
              <w:pStyle w:val="ConsPlusNormal"/>
            </w:pPr>
            <w:r>
              <w:t>Ответственный руководитель ФЦБ</w:t>
            </w:r>
          </w:p>
        </w:tc>
        <w:tc>
          <w:tcPr>
            <w:tcW w:w="6236" w:type="dxa"/>
            <w:gridSpan w:val="3"/>
          </w:tcPr>
          <w:p w:rsidR="00314CE4" w:rsidRDefault="00314CE4">
            <w:pPr>
              <w:pStyle w:val="ConsPlusNormal"/>
            </w:pPr>
            <w:r>
              <w:t>руководитель функционально-целевого блока "Городское хозяйство"</w:t>
            </w:r>
          </w:p>
        </w:tc>
      </w:tr>
      <w:tr w:rsidR="00314CE4">
        <w:tc>
          <w:tcPr>
            <w:tcW w:w="430" w:type="dxa"/>
          </w:tcPr>
          <w:p w:rsidR="00314CE4" w:rsidRDefault="00314CE4">
            <w:pPr>
              <w:pStyle w:val="ConsPlusNormal"/>
              <w:jc w:val="center"/>
            </w:pPr>
            <w:r>
              <w:t>3</w:t>
            </w:r>
          </w:p>
        </w:tc>
        <w:tc>
          <w:tcPr>
            <w:tcW w:w="2381" w:type="dxa"/>
          </w:tcPr>
          <w:p w:rsidR="00314CE4" w:rsidRDefault="00314CE4">
            <w:pPr>
              <w:pStyle w:val="ConsPlusNormal"/>
            </w:pPr>
            <w:r>
              <w:t>Исполнитель программы</w:t>
            </w:r>
          </w:p>
        </w:tc>
        <w:tc>
          <w:tcPr>
            <w:tcW w:w="6236" w:type="dxa"/>
            <w:gridSpan w:val="3"/>
          </w:tcPr>
          <w:p w:rsidR="00314CE4" w:rsidRDefault="00314CE4">
            <w:pPr>
              <w:pStyle w:val="ConsPlusNormal"/>
            </w:pPr>
            <w:r>
              <w:t>управление внешнего благоустройства администрации города Перми (далее - управление внешнего благоустройства)</w:t>
            </w:r>
          </w:p>
        </w:tc>
      </w:tr>
      <w:tr w:rsidR="00314CE4">
        <w:tc>
          <w:tcPr>
            <w:tcW w:w="430" w:type="dxa"/>
          </w:tcPr>
          <w:p w:rsidR="00314CE4" w:rsidRDefault="00314CE4">
            <w:pPr>
              <w:pStyle w:val="ConsPlusNormal"/>
              <w:jc w:val="center"/>
            </w:pPr>
            <w:r>
              <w:t>4</w:t>
            </w:r>
          </w:p>
        </w:tc>
        <w:tc>
          <w:tcPr>
            <w:tcW w:w="2381" w:type="dxa"/>
          </w:tcPr>
          <w:p w:rsidR="00314CE4" w:rsidRDefault="00314CE4">
            <w:pPr>
              <w:pStyle w:val="ConsPlusNormal"/>
            </w:pPr>
            <w:r>
              <w:t>Участники программы</w:t>
            </w:r>
          </w:p>
        </w:tc>
        <w:tc>
          <w:tcPr>
            <w:tcW w:w="6236" w:type="dxa"/>
            <w:gridSpan w:val="3"/>
          </w:tcPr>
          <w:p w:rsidR="00314CE4" w:rsidRDefault="00314CE4">
            <w:pPr>
              <w:pStyle w:val="ConsPlusNormal"/>
            </w:pPr>
            <w:r>
              <w:t>управление внешнего благоустройства;</w:t>
            </w:r>
          </w:p>
          <w:p w:rsidR="00314CE4" w:rsidRDefault="00314CE4">
            <w:pPr>
              <w:pStyle w:val="ConsPlusNormal"/>
            </w:pPr>
            <w:r>
              <w:t>управление жилищных отношений администрации города Перми;</w:t>
            </w:r>
          </w:p>
          <w:p w:rsidR="00314CE4" w:rsidRDefault="00314CE4">
            <w:pPr>
              <w:pStyle w:val="ConsPlusNormal"/>
            </w:pPr>
            <w:r>
              <w:t>территориальные органы администрации города Перми (далее - территориальные органы):</w:t>
            </w:r>
          </w:p>
          <w:p w:rsidR="00314CE4" w:rsidRDefault="00314CE4">
            <w:pPr>
              <w:pStyle w:val="ConsPlusNormal"/>
            </w:pPr>
            <w:r>
              <w:t>администрация Дзержинского района города Перми;</w:t>
            </w:r>
          </w:p>
          <w:p w:rsidR="00314CE4" w:rsidRDefault="00314CE4">
            <w:pPr>
              <w:pStyle w:val="ConsPlusNormal"/>
            </w:pPr>
            <w:r>
              <w:t>администрация Индустриального района города Перми;</w:t>
            </w:r>
          </w:p>
          <w:p w:rsidR="00314CE4" w:rsidRDefault="00314CE4">
            <w:pPr>
              <w:pStyle w:val="ConsPlusNormal"/>
            </w:pPr>
            <w:r>
              <w:lastRenderedPageBreak/>
              <w:t>администрация Кировского района города Перми;</w:t>
            </w:r>
          </w:p>
          <w:p w:rsidR="00314CE4" w:rsidRDefault="00314CE4">
            <w:pPr>
              <w:pStyle w:val="ConsPlusNormal"/>
            </w:pPr>
            <w:r>
              <w:t>администрация Ленинского района города Перми;</w:t>
            </w:r>
          </w:p>
          <w:p w:rsidR="00314CE4" w:rsidRDefault="00314CE4">
            <w:pPr>
              <w:pStyle w:val="ConsPlusNormal"/>
            </w:pPr>
            <w:r>
              <w:t>администрация Мотовилихинского района города Перми;</w:t>
            </w:r>
          </w:p>
          <w:p w:rsidR="00314CE4" w:rsidRDefault="00314CE4">
            <w:pPr>
              <w:pStyle w:val="ConsPlusNormal"/>
            </w:pPr>
            <w:r>
              <w:t>администрация Орджоникидзевского района города Перми;</w:t>
            </w:r>
          </w:p>
          <w:p w:rsidR="00314CE4" w:rsidRDefault="00314CE4">
            <w:pPr>
              <w:pStyle w:val="ConsPlusNormal"/>
            </w:pPr>
            <w:r>
              <w:t>администрация Свердловского района города Перми;</w:t>
            </w:r>
          </w:p>
          <w:p w:rsidR="00314CE4" w:rsidRDefault="00314CE4">
            <w:pPr>
              <w:pStyle w:val="ConsPlusNormal"/>
            </w:pPr>
            <w:r>
              <w:t>администрация поселка Новые Ляды города Перми;</w:t>
            </w:r>
          </w:p>
          <w:p w:rsidR="00314CE4" w:rsidRDefault="00314CE4">
            <w:pPr>
              <w:pStyle w:val="ConsPlusNormal"/>
            </w:pPr>
            <w:r>
              <w:t>муниципальные казенные учреждения (далее - МКУ):</w:t>
            </w:r>
          </w:p>
          <w:p w:rsidR="00314CE4" w:rsidRDefault="00314CE4">
            <w:pPr>
              <w:pStyle w:val="ConsPlusNormal"/>
            </w:pPr>
            <w:r>
              <w:t>"Пермблагоустройство";</w:t>
            </w:r>
          </w:p>
          <w:p w:rsidR="00314CE4" w:rsidRDefault="00314CE4">
            <w:pPr>
              <w:pStyle w:val="ConsPlusNormal"/>
            </w:pPr>
            <w:r>
              <w:t>"Благоустройство Дзержинского района";</w:t>
            </w:r>
          </w:p>
          <w:p w:rsidR="00314CE4" w:rsidRDefault="00314CE4">
            <w:pPr>
              <w:pStyle w:val="ConsPlusNormal"/>
            </w:pPr>
            <w:r>
              <w:t>"Благоустройство Индустриального района";</w:t>
            </w:r>
          </w:p>
          <w:p w:rsidR="00314CE4" w:rsidRDefault="00314CE4">
            <w:pPr>
              <w:pStyle w:val="ConsPlusNormal"/>
            </w:pPr>
            <w:r>
              <w:t>"Благоустройство Кировского района";</w:t>
            </w:r>
          </w:p>
          <w:p w:rsidR="00314CE4" w:rsidRDefault="00314CE4">
            <w:pPr>
              <w:pStyle w:val="ConsPlusNormal"/>
            </w:pPr>
            <w:r>
              <w:t>"Благоустройство Ленинского района";</w:t>
            </w:r>
          </w:p>
          <w:p w:rsidR="00314CE4" w:rsidRDefault="00314CE4">
            <w:pPr>
              <w:pStyle w:val="ConsPlusNormal"/>
            </w:pPr>
            <w:r>
              <w:t>"Благоустройство Мотовилихинского района";</w:t>
            </w:r>
          </w:p>
          <w:p w:rsidR="00314CE4" w:rsidRDefault="00314CE4">
            <w:pPr>
              <w:pStyle w:val="ConsPlusNormal"/>
            </w:pPr>
            <w:r>
              <w:t>"Благоустройство Орджоникидзевского района";</w:t>
            </w:r>
          </w:p>
          <w:p w:rsidR="00314CE4" w:rsidRDefault="00314CE4">
            <w:pPr>
              <w:pStyle w:val="ConsPlusNormal"/>
            </w:pPr>
            <w:r>
              <w:t>"Благоустройство Свердловского района";</w:t>
            </w:r>
          </w:p>
          <w:p w:rsidR="00314CE4" w:rsidRDefault="00314CE4">
            <w:pPr>
              <w:pStyle w:val="ConsPlusNormal"/>
            </w:pPr>
            <w:r>
              <w:t>"Благоустройство поселка Новые Ляды"</w:t>
            </w:r>
          </w:p>
        </w:tc>
      </w:tr>
      <w:tr w:rsidR="00314CE4">
        <w:tc>
          <w:tcPr>
            <w:tcW w:w="430" w:type="dxa"/>
          </w:tcPr>
          <w:p w:rsidR="00314CE4" w:rsidRDefault="00314CE4">
            <w:pPr>
              <w:pStyle w:val="ConsPlusNormal"/>
              <w:jc w:val="center"/>
            </w:pPr>
            <w:r>
              <w:lastRenderedPageBreak/>
              <w:t>5</w:t>
            </w:r>
          </w:p>
        </w:tc>
        <w:tc>
          <w:tcPr>
            <w:tcW w:w="2381" w:type="dxa"/>
          </w:tcPr>
          <w:p w:rsidR="00314CE4" w:rsidRDefault="00314CE4">
            <w:pPr>
              <w:pStyle w:val="ConsPlusNormal"/>
            </w:pPr>
            <w:r>
              <w:t>Характеристика текущего состояния сферы реализации программы</w:t>
            </w:r>
          </w:p>
        </w:tc>
        <w:tc>
          <w:tcPr>
            <w:tcW w:w="6236" w:type="dxa"/>
            <w:gridSpan w:val="3"/>
          </w:tcPr>
          <w:p w:rsidR="00314CE4" w:rsidRDefault="00314CE4">
            <w:pPr>
              <w:pStyle w:val="ConsPlusNormal"/>
            </w:pPr>
            <w:r>
              <w:t xml:space="preserve">программа разработана в соответствии с Федеральным </w:t>
            </w:r>
            <w:hyperlink r:id="rId20" w:history="1">
              <w:r>
                <w:rPr>
                  <w:color w:val="0000FF"/>
                </w:rPr>
                <w:t>законом</w:t>
              </w:r>
            </w:hyperlink>
            <w:r>
              <w:t xml:space="preserve"> от 8 ноября 2007 г.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314CE4" w:rsidRDefault="00314CE4">
            <w:pPr>
              <w:pStyle w:val="ConsPlusNormal"/>
            </w:pPr>
            <w:hyperlink r:id="rId21" w:history="1">
              <w:r>
                <w:rPr>
                  <w:color w:val="0000FF"/>
                </w:rPr>
                <w:t>решением</w:t>
              </w:r>
            </w:hyperlink>
            <w:r>
              <w:t xml:space="preserve"> Пермской городской Думы от 12 сентября 2006 г. N 216 "Об управлении внешнего благоустройства администрации города Перми";</w:t>
            </w:r>
          </w:p>
          <w:p w:rsidR="00314CE4" w:rsidRDefault="00314CE4">
            <w:pPr>
              <w:pStyle w:val="ConsPlusNormal"/>
            </w:pPr>
            <w:hyperlink r:id="rId22" w:history="1">
              <w:r>
                <w:rPr>
                  <w:color w:val="0000FF"/>
                </w:rPr>
                <w:t>решением</w:t>
              </w:r>
            </w:hyperlink>
            <w:r>
              <w:t xml:space="preserve"> Пермской городской Думы от 29 января 2008 г. N 4 "Об утверждении Правил благоустройства и содержания территории в городе Перми";</w:t>
            </w:r>
          </w:p>
          <w:p w:rsidR="00314CE4" w:rsidRDefault="00314CE4">
            <w:pPr>
              <w:pStyle w:val="ConsPlusNormal"/>
            </w:pPr>
            <w:hyperlink r:id="rId23" w:history="1">
              <w:r>
                <w:rPr>
                  <w:color w:val="0000FF"/>
                </w:rPr>
                <w:t>решением</w:t>
              </w:r>
            </w:hyperlink>
            <w:r>
              <w:t xml:space="preserve"> Пермской городской Думы от 26 апреля 2016 г. N 67 "Об утверждении Плана мероприятий по реализации Стратегии социально-экономического развития муниципального образования город Пермь до 2030 года на период 2016-2020 годов".</w:t>
            </w:r>
          </w:p>
          <w:p w:rsidR="00314CE4" w:rsidRDefault="00314CE4">
            <w:pPr>
              <w:pStyle w:val="ConsPlusNormal"/>
            </w:pPr>
            <w:r>
              <w:t xml:space="preserve">Программа направлена на обеспечение соответствия нормативным требованиям эксплуатационных характеристик автомобильных дорог и их конструктивных элементов (сети наружного освещения, пешеходные дорожки, тротуары, искусственные дорожные сооружения, система водоотведения (в том числе ливневая канализация), на достижение результатов </w:t>
            </w:r>
            <w:hyperlink r:id="rId24" w:history="1">
              <w:r>
                <w:rPr>
                  <w:color w:val="0000FF"/>
                </w:rPr>
                <w:t>Плана</w:t>
              </w:r>
            </w:hyperlink>
            <w:r>
              <w:t xml:space="preserve"> мероприятий по реализации Стратегии социально-экономического развития муниципального образования город Пермь до 2030 года на период 2016-2020 годов, утвержденного решением Пермской городской Думы от 26 апреля 2016 г. N 67, на реализацию мероприятий, предусмотренных Генеральным планом города Перми, в части развития улично-дорожной сети, иных объектов капитального строительства транспортной инфраструктуры.</w:t>
            </w:r>
          </w:p>
          <w:p w:rsidR="00314CE4" w:rsidRDefault="00314CE4">
            <w:pPr>
              <w:pStyle w:val="ConsPlusNormal"/>
            </w:pPr>
            <w:r>
              <w:t>Задачи программы определены в связи с необходимостью решения следующих проблем:</w:t>
            </w:r>
          </w:p>
          <w:p w:rsidR="00314CE4" w:rsidRDefault="00314CE4">
            <w:pPr>
              <w:pStyle w:val="ConsPlusNormal"/>
            </w:pPr>
            <w:r>
              <w:t>1. ненормативное состояние большей части автомобильных дорог общего пользования местного значения на территории города Перми (далее - автомобильные дороги).</w:t>
            </w:r>
          </w:p>
          <w:p w:rsidR="00314CE4" w:rsidRDefault="00314CE4">
            <w:pPr>
              <w:pStyle w:val="ConsPlusNormal"/>
            </w:pPr>
            <w:r>
              <w:t xml:space="preserve">Общая площадь проезжей части автомобильных дорог общего </w:t>
            </w:r>
            <w:r>
              <w:lastRenderedPageBreak/>
              <w:t>пользования местного значения города Перми 1-3 эксплуатационных категорий составляет более 6,7 млн. кв. м, из которых по состоянию на конец 2017 года 56,2% отвечают нормативным и допустимым требованиям к транспортно-эксплуатационным показателям.</w:t>
            </w:r>
          </w:p>
          <w:p w:rsidR="00314CE4" w:rsidRDefault="00314CE4">
            <w:pPr>
              <w:pStyle w:val="ConsPlusNormal"/>
            </w:pPr>
            <w:r>
              <w:t>Протяженность автомобильных дорог местного значения на территории города Перми составляет 2193,9 км, что превышает аналогичный показатель городов, входящих в состав Ассоциации городов Поволжья: Ижевск (1099,4 км), Казань (1847,0 км), Самара (1084,6 км), Уфа (1528,0 км);</w:t>
            </w:r>
          </w:p>
          <w:p w:rsidR="00314CE4" w:rsidRDefault="00314CE4">
            <w:pPr>
              <w:pStyle w:val="ConsPlusNormal"/>
            </w:pPr>
            <w:r>
              <w:t>2. ненормативное состояние либо отсутствие отдельных конструктивных элементов автомобильных дорог;</w:t>
            </w:r>
          </w:p>
          <w:p w:rsidR="00314CE4" w:rsidRDefault="00314CE4">
            <w:pPr>
              <w:pStyle w:val="ConsPlusNormal"/>
            </w:pPr>
            <w:r>
              <w:t>2.1. к конструктивным элементам автомобильных дорог (далее - элементы дорог) относятся объекты, предназначенные для освещения автомобильных дорог (далее - сети наружного освещения), пешеходные дорожки, тротуары (далее - пешеходные зоны), искусственные дорожные сооружения, система водоотведения (в том числе ливневая канализация).</w:t>
            </w:r>
          </w:p>
          <w:p w:rsidR="00314CE4" w:rsidRDefault="00314CE4">
            <w:pPr>
              <w:pStyle w:val="ConsPlusNormal"/>
            </w:pPr>
            <w:r>
              <w:t>Общая площадь территории города Перми (799,7 кв. км) сравнима с такими городами, входящими в состав Ассоциации городов Поволжья, как Уфа (754 кв. км) и Киров (757 кв. км). Площадь тротуаров на улично-дорожной сети города Перми составляет около 2 млн. кв. м, в городе Уфе площадь тротуаров составляет 1,5 млн. кв. м, в городе Кирове - 1,2 млн. кв. м);</w:t>
            </w:r>
          </w:p>
          <w:p w:rsidR="00314CE4" w:rsidRDefault="00314CE4">
            <w:pPr>
              <w:pStyle w:val="ConsPlusNormal"/>
            </w:pPr>
            <w:r>
              <w:t>2.2. отсутствие наружного освещения на 24% автомобильных дорог по состоянию на конец 2017 года.</w:t>
            </w:r>
          </w:p>
          <w:p w:rsidR="00314CE4" w:rsidRDefault="00314CE4">
            <w:pPr>
              <w:pStyle w:val="ConsPlusNormal"/>
            </w:pPr>
            <w:r>
              <w:t>Наиболее нуждающимися в освещении остаются территории частной жилой застройки;</w:t>
            </w:r>
          </w:p>
          <w:p w:rsidR="00314CE4" w:rsidRDefault="00314CE4">
            <w:pPr>
              <w:pStyle w:val="ConsPlusNormal"/>
            </w:pPr>
            <w:r>
              <w:t>2.3. ненормативное состояние либо отсутствие ливневой канализации.</w:t>
            </w:r>
          </w:p>
          <w:p w:rsidR="00314CE4" w:rsidRDefault="00314CE4">
            <w:pPr>
              <w:pStyle w:val="ConsPlusNormal"/>
            </w:pPr>
            <w:r>
              <w:t>Доля автомобильных дорог, оборудованных исправными сетями ливневой канализации, на конец 2017 года составляет 4,7% от общей протяженности автомобильных дорог.</w:t>
            </w:r>
          </w:p>
          <w:p w:rsidR="00314CE4" w:rsidRDefault="00314CE4">
            <w:pPr>
              <w:pStyle w:val="ConsPlusNormal"/>
            </w:pPr>
            <w:r>
              <w:t>На большей части автомобильных дорог ливневая канализация либо отсутствует, либо находится в неудовлетворительном состоянии, которое требует незамедлительного принятия мер по восстановлению эксплуатационных характеристик.</w:t>
            </w:r>
          </w:p>
          <w:p w:rsidR="00314CE4" w:rsidRDefault="00314CE4">
            <w:pPr>
              <w:pStyle w:val="ConsPlusNormal"/>
            </w:pPr>
            <w:r>
              <w:t>В сравнении с городами, входящими в состав Ассоциации городов Поволжья, наибольшую протяженность сети ливневой канализации имеет г. Нижний Новгород - 413,6 км, наименьшая в г. Сарапуле - 1 км. Протяженность ливневой канализации на территории города Перми составляет 174,1 км.</w:t>
            </w:r>
          </w:p>
          <w:p w:rsidR="00314CE4" w:rsidRDefault="00314CE4">
            <w:pPr>
              <w:pStyle w:val="ConsPlusNormal"/>
            </w:pPr>
            <w:r>
              <w:t>По итогам реализации программы в 2020 году планируется достичь следующих основных результатов:</w:t>
            </w:r>
          </w:p>
          <w:p w:rsidR="00314CE4" w:rsidRDefault="00314CE4">
            <w:pPr>
              <w:pStyle w:val="ConsPlusNormal"/>
            </w:pPr>
            <w:r>
              <w:t>доля автомобильных дорог общего пользования местного значения города Перми, отвечающих нормативным требованиям, от общей площади автомобильных дорог общего пользования местного значения города Перми, - 50,0%;</w:t>
            </w:r>
          </w:p>
          <w:p w:rsidR="00314CE4" w:rsidRDefault="00314CE4">
            <w:pPr>
              <w:pStyle w:val="ConsPlusNormal"/>
            </w:pPr>
            <w:r>
              <w:t>удельный вес улиц, проездов, набережных, обеспеченных уличным освещением, - 79,8%;</w:t>
            </w:r>
          </w:p>
          <w:p w:rsidR="00314CE4" w:rsidRDefault="00314CE4">
            <w:pPr>
              <w:pStyle w:val="ConsPlusNormal"/>
            </w:pPr>
            <w:r>
              <w:t xml:space="preserve">доля автомобильных дорог общего пользования местного значения города Перми, оборудованных исправными сетями ливневой канализации, от общего числа автомобильных дорог </w:t>
            </w:r>
            <w:r>
              <w:lastRenderedPageBreak/>
              <w:t>общего пользования местного значения города Перми - 6,1%;</w:t>
            </w:r>
          </w:p>
          <w:p w:rsidR="00314CE4" w:rsidRDefault="00314CE4">
            <w:pPr>
              <w:pStyle w:val="ConsPlusNormal"/>
            </w:pPr>
            <w:r>
              <w:t>доля площади пешеходных дорожек и тротуаров, приведенных в нормативное состояние, от общей площади пешеходных зон в границах городского округа (нарастающим итогом) - 16,1%</w:t>
            </w:r>
          </w:p>
        </w:tc>
      </w:tr>
      <w:tr w:rsidR="00314CE4">
        <w:tc>
          <w:tcPr>
            <w:tcW w:w="430" w:type="dxa"/>
          </w:tcPr>
          <w:p w:rsidR="00314CE4" w:rsidRDefault="00314CE4">
            <w:pPr>
              <w:pStyle w:val="ConsPlusNormal"/>
              <w:jc w:val="center"/>
            </w:pPr>
            <w:r>
              <w:lastRenderedPageBreak/>
              <w:t>6</w:t>
            </w:r>
          </w:p>
        </w:tc>
        <w:tc>
          <w:tcPr>
            <w:tcW w:w="2381" w:type="dxa"/>
          </w:tcPr>
          <w:p w:rsidR="00314CE4" w:rsidRDefault="00314CE4">
            <w:pPr>
              <w:pStyle w:val="ConsPlusNormal"/>
            </w:pPr>
            <w:r>
              <w:t>Цель программы</w:t>
            </w:r>
          </w:p>
        </w:tc>
        <w:tc>
          <w:tcPr>
            <w:tcW w:w="6236" w:type="dxa"/>
            <w:gridSpan w:val="3"/>
          </w:tcPr>
          <w:p w:rsidR="00314CE4" w:rsidRDefault="00314CE4">
            <w:pPr>
              <w:pStyle w:val="ConsPlusNormal"/>
            </w:pPr>
            <w:r>
              <w:t>повышение уровня благоустройства территории города Перми</w:t>
            </w:r>
          </w:p>
        </w:tc>
      </w:tr>
      <w:tr w:rsidR="00314CE4">
        <w:tc>
          <w:tcPr>
            <w:tcW w:w="430" w:type="dxa"/>
          </w:tcPr>
          <w:p w:rsidR="00314CE4" w:rsidRDefault="00314CE4">
            <w:pPr>
              <w:pStyle w:val="ConsPlusNormal"/>
              <w:jc w:val="center"/>
            </w:pPr>
            <w:r>
              <w:t>7</w:t>
            </w:r>
          </w:p>
        </w:tc>
        <w:tc>
          <w:tcPr>
            <w:tcW w:w="2381" w:type="dxa"/>
          </w:tcPr>
          <w:p w:rsidR="00314CE4" w:rsidRDefault="00314CE4">
            <w:pPr>
              <w:pStyle w:val="ConsPlusNormal"/>
            </w:pPr>
            <w:r>
              <w:t>Перечень подпрограмм и задач</w:t>
            </w:r>
          </w:p>
        </w:tc>
        <w:tc>
          <w:tcPr>
            <w:tcW w:w="6236" w:type="dxa"/>
            <w:gridSpan w:val="3"/>
          </w:tcPr>
          <w:p w:rsidR="00314CE4" w:rsidRDefault="00314CE4">
            <w:pPr>
              <w:pStyle w:val="ConsPlusNormal"/>
            </w:pPr>
            <w:r>
              <w:t>1.1. Приведение в нормативное состояние автомобильных дорог и дорожных сооружений.</w:t>
            </w:r>
          </w:p>
          <w:p w:rsidR="00314CE4" w:rsidRDefault="00314CE4">
            <w:pPr>
              <w:pStyle w:val="ConsPlusNormal"/>
            </w:pPr>
            <w:r>
              <w:t>1.1.1. Обеспечение мер по поддержанию транспортно-эксплуатационных показателей автомобильных дорог и элементов дорог в состоянии, соответствующем нормативным требованиям.</w:t>
            </w:r>
          </w:p>
          <w:p w:rsidR="00314CE4" w:rsidRDefault="00314CE4">
            <w:pPr>
              <w:pStyle w:val="ConsPlusNormal"/>
            </w:pPr>
            <w:r>
              <w:t>1.1.2. Восстановление нормативного состояния автомобильных дорог и искусственных дорожных сооружений путем проведения капитального ремонта, в том числе обеспечение нормативного состояния и модернизация существующей ливневой канализации.</w:t>
            </w:r>
          </w:p>
          <w:p w:rsidR="00314CE4" w:rsidRDefault="00314CE4">
            <w:pPr>
              <w:pStyle w:val="ConsPlusNormal"/>
            </w:pPr>
            <w:r>
              <w:t>1.1.3. Обеспечение мер по поддержанию нормативного уровня освещенности автомобильных дорог.</w:t>
            </w:r>
          </w:p>
          <w:p w:rsidR="00314CE4" w:rsidRDefault="00314CE4">
            <w:pPr>
              <w:pStyle w:val="ConsPlusNormal"/>
            </w:pPr>
            <w:r>
              <w:t>1.2. Развитие автомобильных дорог и дорожных сооружений, в том числе обеспечение территории города ливневой канализацией и наружным освещением.</w:t>
            </w:r>
          </w:p>
          <w:p w:rsidR="00314CE4" w:rsidRDefault="00314CE4">
            <w:pPr>
              <w:pStyle w:val="ConsPlusNormal"/>
            </w:pPr>
            <w:r>
              <w:t>1.2.1. Строительство и реконструкция автомобильных дорог и элементов дорог, в том числе строительство новых сетей ливневой канализации.</w:t>
            </w:r>
          </w:p>
          <w:p w:rsidR="00314CE4" w:rsidRDefault="00314CE4">
            <w:pPr>
              <w:pStyle w:val="ConsPlusNormal"/>
            </w:pPr>
            <w:r>
              <w:t>1.2.2. Создание качественной и эффективной системы уличного освещения.</w:t>
            </w:r>
          </w:p>
          <w:p w:rsidR="00314CE4" w:rsidRDefault="00314CE4">
            <w:pPr>
              <w:pStyle w:val="ConsPlusNormal"/>
            </w:pPr>
            <w:r>
              <w:t>1.3. Обеспечение деятельности заказчиков работ.</w:t>
            </w:r>
          </w:p>
          <w:p w:rsidR="00314CE4" w:rsidRDefault="00314CE4">
            <w:pPr>
              <w:pStyle w:val="ConsPlusNormal"/>
            </w:pPr>
            <w:r>
              <w:t>1.3.1. Обеспечение деятельности заказчиков работ финансированием</w:t>
            </w:r>
          </w:p>
        </w:tc>
      </w:tr>
      <w:tr w:rsidR="00314CE4">
        <w:tc>
          <w:tcPr>
            <w:tcW w:w="430" w:type="dxa"/>
          </w:tcPr>
          <w:p w:rsidR="00314CE4" w:rsidRDefault="00314CE4">
            <w:pPr>
              <w:pStyle w:val="ConsPlusNormal"/>
              <w:jc w:val="center"/>
            </w:pPr>
            <w:r>
              <w:t>8</w:t>
            </w:r>
          </w:p>
        </w:tc>
        <w:tc>
          <w:tcPr>
            <w:tcW w:w="2381" w:type="dxa"/>
          </w:tcPr>
          <w:p w:rsidR="00314CE4" w:rsidRDefault="00314CE4">
            <w:pPr>
              <w:pStyle w:val="ConsPlusNormal"/>
            </w:pPr>
            <w:r>
              <w:t>Сроки реализации программы</w:t>
            </w:r>
          </w:p>
        </w:tc>
        <w:tc>
          <w:tcPr>
            <w:tcW w:w="6236" w:type="dxa"/>
            <w:gridSpan w:val="3"/>
          </w:tcPr>
          <w:p w:rsidR="00314CE4" w:rsidRDefault="00314CE4">
            <w:pPr>
              <w:pStyle w:val="ConsPlusNormal"/>
            </w:pPr>
            <w:r>
              <w:t>2018-2020 годы</w:t>
            </w:r>
          </w:p>
        </w:tc>
      </w:tr>
      <w:tr w:rsidR="00314CE4">
        <w:tc>
          <w:tcPr>
            <w:tcW w:w="430" w:type="dxa"/>
            <w:vMerge w:val="restart"/>
            <w:tcBorders>
              <w:bottom w:val="nil"/>
            </w:tcBorders>
          </w:tcPr>
          <w:p w:rsidR="00314CE4" w:rsidRDefault="00314CE4">
            <w:pPr>
              <w:pStyle w:val="ConsPlusNormal"/>
              <w:jc w:val="center"/>
            </w:pPr>
            <w:r>
              <w:t>9</w:t>
            </w:r>
          </w:p>
        </w:tc>
        <w:tc>
          <w:tcPr>
            <w:tcW w:w="2381" w:type="dxa"/>
          </w:tcPr>
          <w:p w:rsidR="00314CE4" w:rsidRDefault="00314CE4">
            <w:pPr>
              <w:pStyle w:val="ConsPlusNormal"/>
            </w:pPr>
            <w:r>
              <w:t>Объемы и источники финансирования программы (подпрограммы)</w:t>
            </w:r>
          </w:p>
        </w:tc>
        <w:tc>
          <w:tcPr>
            <w:tcW w:w="2211" w:type="dxa"/>
          </w:tcPr>
          <w:p w:rsidR="00314CE4" w:rsidRDefault="00314CE4">
            <w:pPr>
              <w:pStyle w:val="ConsPlusNormal"/>
              <w:jc w:val="center"/>
            </w:pPr>
            <w:r>
              <w:t>2018 год</w:t>
            </w:r>
          </w:p>
        </w:tc>
        <w:tc>
          <w:tcPr>
            <w:tcW w:w="2041" w:type="dxa"/>
          </w:tcPr>
          <w:p w:rsidR="00314CE4" w:rsidRDefault="00314CE4">
            <w:pPr>
              <w:pStyle w:val="ConsPlusNormal"/>
              <w:jc w:val="center"/>
            </w:pPr>
            <w:r>
              <w:t>2019 год</w:t>
            </w:r>
          </w:p>
        </w:tc>
        <w:tc>
          <w:tcPr>
            <w:tcW w:w="1984" w:type="dxa"/>
          </w:tcPr>
          <w:p w:rsidR="00314CE4" w:rsidRDefault="00314CE4">
            <w:pPr>
              <w:pStyle w:val="ConsPlusNormal"/>
              <w:jc w:val="center"/>
            </w:pPr>
            <w:r>
              <w:t>2020 год</w:t>
            </w:r>
          </w:p>
        </w:tc>
      </w:tr>
      <w:tr w:rsidR="00314CE4">
        <w:tc>
          <w:tcPr>
            <w:tcW w:w="430" w:type="dxa"/>
            <w:vMerge/>
            <w:tcBorders>
              <w:bottom w:val="nil"/>
            </w:tcBorders>
          </w:tcPr>
          <w:p w:rsidR="00314CE4" w:rsidRDefault="00314CE4"/>
        </w:tc>
        <w:tc>
          <w:tcPr>
            <w:tcW w:w="2381" w:type="dxa"/>
          </w:tcPr>
          <w:p w:rsidR="00314CE4" w:rsidRDefault="00314CE4">
            <w:pPr>
              <w:pStyle w:val="ConsPlusNormal"/>
            </w:pPr>
            <w:r>
              <w:t>программа, всего (тыс. руб.), в том числе</w:t>
            </w:r>
          </w:p>
        </w:tc>
        <w:tc>
          <w:tcPr>
            <w:tcW w:w="2211" w:type="dxa"/>
          </w:tcPr>
          <w:p w:rsidR="00314CE4" w:rsidRDefault="00314CE4">
            <w:pPr>
              <w:pStyle w:val="ConsPlusNormal"/>
              <w:jc w:val="center"/>
            </w:pPr>
            <w:r>
              <w:t>3529077,319</w:t>
            </w:r>
          </w:p>
        </w:tc>
        <w:tc>
          <w:tcPr>
            <w:tcW w:w="2041" w:type="dxa"/>
          </w:tcPr>
          <w:p w:rsidR="00314CE4" w:rsidRDefault="00314CE4">
            <w:pPr>
              <w:pStyle w:val="ConsPlusNormal"/>
              <w:jc w:val="center"/>
            </w:pPr>
            <w:r>
              <w:t>3809927,637</w:t>
            </w:r>
          </w:p>
        </w:tc>
        <w:tc>
          <w:tcPr>
            <w:tcW w:w="1984" w:type="dxa"/>
          </w:tcPr>
          <w:p w:rsidR="00314CE4" w:rsidRDefault="00314CE4">
            <w:pPr>
              <w:pStyle w:val="ConsPlusNormal"/>
              <w:jc w:val="center"/>
            </w:pPr>
            <w:r>
              <w:t>4132379,600</w:t>
            </w:r>
          </w:p>
        </w:tc>
      </w:tr>
      <w:tr w:rsidR="00314CE4">
        <w:tc>
          <w:tcPr>
            <w:tcW w:w="430" w:type="dxa"/>
            <w:vMerge/>
            <w:tcBorders>
              <w:bottom w:val="nil"/>
            </w:tcBorders>
          </w:tcPr>
          <w:p w:rsidR="00314CE4" w:rsidRDefault="00314CE4"/>
        </w:tc>
        <w:tc>
          <w:tcPr>
            <w:tcW w:w="2381" w:type="dxa"/>
          </w:tcPr>
          <w:p w:rsidR="00314CE4" w:rsidRDefault="00314CE4">
            <w:pPr>
              <w:pStyle w:val="ConsPlusNormal"/>
            </w:pPr>
            <w:r>
              <w:t>бюджет города Перми</w:t>
            </w:r>
          </w:p>
        </w:tc>
        <w:tc>
          <w:tcPr>
            <w:tcW w:w="2211" w:type="dxa"/>
          </w:tcPr>
          <w:p w:rsidR="00314CE4" w:rsidRDefault="00314CE4">
            <w:pPr>
              <w:pStyle w:val="ConsPlusNormal"/>
              <w:jc w:val="center"/>
            </w:pPr>
            <w:r>
              <w:t>2771012,219</w:t>
            </w:r>
          </w:p>
        </w:tc>
        <w:tc>
          <w:tcPr>
            <w:tcW w:w="2041" w:type="dxa"/>
          </w:tcPr>
          <w:p w:rsidR="00314CE4" w:rsidRDefault="00314CE4">
            <w:pPr>
              <w:pStyle w:val="ConsPlusNormal"/>
              <w:jc w:val="center"/>
            </w:pPr>
            <w:r>
              <w:t>2784181,837</w:t>
            </w:r>
          </w:p>
        </w:tc>
        <w:tc>
          <w:tcPr>
            <w:tcW w:w="1984" w:type="dxa"/>
          </w:tcPr>
          <w:p w:rsidR="00314CE4" w:rsidRDefault="00314CE4">
            <w:pPr>
              <w:pStyle w:val="ConsPlusNormal"/>
              <w:jc w:val="center"/>
            </w:pPr>
            <w:r>
              <w:t>2947379,600</w:t>
            </w:r>
          </w:p>
        </w:tc>
      </w:tr>
      <w:tr w:rsidR="00314CE4">
        <w:tc>
          <w:tcPr>
            <w:tcW w:w="430" w:type="dxa"/>
            <w:vMerge/>
            <w:tcBorders>
              <w:bottom w:val="nil"/>
            </w:tcBorders>
          </w:tcPr>
          <w:p w:rsidR="00314CE4" w:rsidRDefault="00314CE4"/>
        </w:tc>
        <w:tc>
          <w:tcPr>
            <w:tcW w:w="2381" w:type="dxa"/>
          </w:tcPr>
          <w:p w:rsidR="00314CE4" w:rsidRDefault="00314CE4">
            <w:pPr>
              <w:pStyle w:val="ConsPlusNormal"/>
            </w:pPr>
            <w:r>
              <w:t>бюджет Пермского края</w:t>
            </w:r>
          </w:p>
        </w:tc>
        <w:tc>
          <w:tcPr>
            <w:tcW w:w="2211" w:type="dxa"/>
          </w:tcPr>
          <w:p w:rsidR="00314CE4" w:rsidRDefault="00314CE4">
            <w:pPr>
              <w:pStyle w:val="ConsPlusNormal"/>
              <w:jc w:val="center"/>
            </w:pPr>
            <w:r>
              <w:t>758065,100</w:t>
            </w:r>
          </w:p>
        </w:tc>
        <w:tc>
          <w:tcPr>
            <w:tcW w:w="2041" w:type="dxa"/>
          </w:tcPr>
          <w:p w:rsidR="00314CE4" w:rsidRDefault="00314CE4">
            <w:pPr>
              <w:pStyle w:val="ConsPlusNormal"/>
              <w:jc w:val="center"/>
            </w:pPr>
            <w:r>
              <w:t>1025745,800</w:t>
            </w:r>
          </w:p>
        </w:tc>
        <w:tc>
          <w:tcPr>
            <w:tcW w:w="1984" w:type="dxa"/>
          </w:tcPr>
          <w:p w:rsidR="00314CE4" w:rsidRDefault="00314CE4">
            <w:pPr>
              <w:pStyle w:val="ConsPlusNormal"/>
              <w:jc w:val="center"/>
            </w:pPr>
            <w:r>
              <w:t>1185000,000</w:t>
            </w:r>
          </w:p>
        </w:tc>
      </w:tr>
      <w:tr w:rsidR="00314CE4">
        <w:tc>
          <w:tcPr>
            <w:tcW w:w="430" w:type="dxa"/>
            <w:vMerge/>
            <w:tcBorders>
              <w:bottom w:val="nil"/>
            </w:tcBorders>
          </w:tcPr>
          <w:p w:rsidR="00314CE4" w:rsidRDefault="00314CE4"/>
        </w:tc>
        <w:tc>
          <w:tcPr>
            <w:tcW w:w="2381" w:type="dxa"/>
          </w:tcPr>
          <w:p w:rsidR="00314CE4" w:rsidRDefault="00314CE4">
            <w:pPr>
              <w:pStyle w:val="ConsPlusNormal"/>
            </w:pPr>
            <w:r>
              <w:t>подпрограмма 1.1, всего (тыс. руб.), в том числе</w:t>
            </w:r>
          </w:p>
        </w:tc>
        <w:tc>
          <w:tcPr>
            <w:tcW w:w="2211" w:type="dxa"/>
          </w:tcPr>
          <w:p w:rsidR="00314CE4" w:rsidRDefault="00314CE4">
            <w:pPr>
              <w:pStyle w:val="ConsPlusNormal"/>
              <w:jc w:val="center"/>
            </w:pPr>
            <w:r>
              <w:t>2030972,022</w:t>
            </w:r>
          </w:p>
        </w:tc>
        <w:tc>
          <w:tcPr>
            <w:tcW w:w="2041" w:type="dxa"/>
          </w:tcPr>
          <w:p w:rsidR="00314CE4" w:rsidRDefault="00314CE4">
            <w:pPr>
              <w:pStyle w:val="ConsPlusNormal"/>
              <w:jc w:val="center"/>
            </w:pPr>
            <w:r>
              <w:t>2014898,837</w:t>
            </w:r>
          </w:p>
        </w:tc>
        <w:tc>
          <w:tcPr>
            <w:tcW w:w="1984" w:type="dxa"/>
          </w:tcPr>
          <w:p w:rsidR="00314CE4" w:rsidRDefault="00314CE4">
            <w:pPr>
              <w:pStyle w:val="ConsPlusNormal"/>
              <w:jc w:val="center"/>
            </w:pPr>
            <w:r>
              <w:t>2161055,300</w:t>
            </w:r>
          </w:p>
        </w:tc>
      </w:tr>
      <w:tr w:rsidR="00314CE4">
        <w:tc>
          <w:tcPr>
            <w:tcW w:w="430" w:type="dxa"/>
            <w:vMerge/>
            <w:tcBorders>
              <w:bottom w:val="nil"/>
            </w:tcBorders>
          </w:tcPr>
          <w:p w:rsidR="00314CE4" w:rsidRDefault="00314CE4"/>
        </w:tc>
        <w:tc>
          <w:tcPr>
            <w:tcW w:w="2381" w:type="dxa"/>
          </w:tcPr>
          <w:p w:rsidR="00314CE4" w:rsidRDefault="00314CE4">
            <w:pPr>
              <w:pStyle w:val="ConsPlusNormal"/>
            </w:pPr>
            <w:r>
              <w:t>бюджет города Перми</w:t>
            </w:r>
          </w:p>
        </w:tc>
        <w:tc>
          <w:tcPr>
            <w:tcW w:w="2211" w:type="dxa"/>
          </w:tcPr>
          <w:p w:rsidR="00314CE4" w:rsidRDefault="00314CE4">
            <w:pPr>
              <w:pStyle w:val="ConsPlusNormal"/>
              <w:jc w:val="center"/>
            </w:pPr>
            <w:r>
              <w:t>2030972,022</w:t>
            </w:r>
          </w:p>
        </w:tc>
        <w:tc>
          <w:tcPr>
            <w:tcW w:w="2041" w:type="dxa"/>
          </w:tcPr>
          <w:p w:rsidR="00314CE4" w:rsidRDefault="00314CE4">
            <w:pPr>
              <w:pStyle w:val="ConsPlusNormal"/>
              <w:jc w:val="center"/>
            </w:pPr>
            <w:r>
              <w:t>2014898,837</w:t>
            </w:r>
          </w:p>
        </w:tc>
        <w:tc>
          <w:tcPr>
            <w:tcW w:w="1984" w:type="dxa"/>
          </w:tcPr>
          <w:p w:rsidR="00314CE4" w:rsidRDefault="00314CE4">
            <w:pPr>
              <w:pStyle w:val="ConsPlusNormal"/>
              <w:jc w:val="center"/>
            </w:pPr>
            <w:r>
              <w:t>2161055,300</w:t>
            </w:r>
          </w:p>
        </w:tc>
      </w:tr>
      <w:tr w:rsidR="00314CE4">
        <w:tc>
          <w:tcPr>
            <w:tcW w:w="430" w:type="dxa"/>
            <w:vMerge/>
            <w:tcBorders>
              <w:bottom w:val="nil"/>
            </w:tcBorders>
          </w:tcPr>
          <w:p w:rsidR="00314CE4" w:rsidRDefault="00314CE4"/>
        </w:tc>
        <w:tc>
          <w:tcPr>
            <w:tcW w:w="2381" w:type="dxa"/>
          </w:tcPr>
          <w:p w:rsidR="00314CE4" w:rsidRDefault="00314CE4">
            <w:pPr>
              <w:pStyle w:val="ConsPlusNormal"/>
            </w:pPr>
            <w:r>
              <w:t xml:space="preserve">подпрограмма 1.2, </w:t>
            </w:r>
            <w:r>
              <w:lastRenderedPageBreak/>
              <w:t>всего (тыс. руб.), в том числе</w:t>
            </w:r>
          </w:p>
        </w:tc>
        <w:tc>
          <w:tcPr>
            <w:tcW w:w="2211" w:type="dxa"/>
          </w:tcPr>
          <w:p w:rsidR="00314CE4" w:rsidRDefault="00314CE4">
            <w:pPr>
              <w:pStyle w:val="ConsPlusNormal"/>
              <w:jc w:val="center"/>
            </w:pPr>
            <w:r>
              <w:lastRenderedPageBreak/>
              <w:t>1218398,000</w:t>
            </w:r>
          </w:p>
        </w:tc>
        <w:tc>
          <w:tcPr>
            <w:tcW w:w="2041" w:type="dxa"/>
          </w:tcPr>
          <w:p w:rsidR="00314CE4" w:rsidRDefault="00314CE4">
            <w:pPr>
              <w:pStyle w:val="ConsPlusNormal"/>
              <w:jc w:val="center"/>
            </w:pPr>
            <w:r>
              <w:t>1528161,100</w:t>
            </w:r>
          </w:p>
        </w:tc>
        <w:tc>
          <w:tcPr>
            <w:tcW w:w="1984" w:type="dxa"/>
          </w:tcPr>
          <w:p w:rsidR="00314CE4" w:rsidRDefault="00314CE4">
            <w:pPr>
              <w:pStyle w:val="ConsPlusNormal"/>
              <w:jc w:val="center"/>
            </w:pPr>
            <w:r>
              <w:t>1704456,600</w:t>
            </w:r>
          </w:p>
        </w:tc>
      </w:tr>
      <w:tr w:rsidR="00314CE4">
        <w:tc>
          <w:tcPr>
            <w:tcW w:w="430" w:type="dxa"/>
            <w:vMerge/>
            <w:tcBorders>
              <w:bottom w:val="nil"/>
            </w:tcBorders>
          </w:tcPr>
          <w:p w:rsidR="00314CE4" w:rsidRDefault="00314CE4"/>
        </w:tc>
        <w:tc>
          <w:tcPr>
            <w:tcW w:w="2381" w:type="dxa"/>
          </w:tcPr>
          <w:p w:rsidR="00314CE4" w:rsidRDefault="00314CE4">
            <w:pPr>
              <w:pStyle w:val="ConsPlusNormal"/>
            </w:pPr>
            <w:r>
              <w:t>бюджет города Перми</w:t>
            </w:r>
          </w:p>
        </w:tc>
        <w:tc>
          <w:tcPr>
            <w:tcW w:w="2211" w:type="dxa"/>
          </w:tcPr>
          <w:p w:rsidR="00314CE4" w:rsidRDefault="00314CE4">
            <w:pPr>
              <w:pStyle w:val="ConsPlusNormal"/>
              <w:jc w:val="center"/>
            </w:pPr>
            <w:r>
              <w:t>460332,900</w:t>
            </w:r>
          </w:p>
        </w:tc>
        <w:tc>
          <w:tcPr>
            <w:tcW w:w="2041" w:type="dxa"/>
          </w:tcPr>
          <w:p w:rsidR="00314CE4" w:rsidRDefault="00314CE4">
            <w:pPr>
              <w:pStyle w:val="ConsPlusNormal"/>
              <w:jc w:val="center"/>
            </w:pPr>
            <w:r>
              <w:t>502415,300</w:t>
            </w:r>
          </w:p>
        </w:tc>
        <w:tc>
          <w:tcPr>
            <w:tcW w:w="1984" w:type="dxa"/>
          </w:tcPr>
          <w:p w:rsidR="00314CE4" w:rsidRDefault="00314CE4">
            <w:pPr>
              <w:pStyle w:val="ConsPlusNormal"/>
              <w:jc w:val="center"/>
            </w:pPr>
            <w:r>
              <w:t>519456,600</w:t>
            </w:r>
          </w:p>
        </w:tc>
      </w:tr>
      <w:tr w:rsidR="00314CE4">
        <w:tc>
          <w:tcPr>
            <w:tcW w:w="430" w:type="dxa"/>
            <w:vMerge/>
            <w:tcBorders>
              <w:bottom w:val="nil"/>
            </w:tcBorders>
          </w:tcPr>
          <w:p w:rsidR="00314CE4" w:rsidRDefault="00314CE4"/>
        </w:tc>
        <w:tc>
          <w:tcPr>
            <w:tcW w:w="2381" w:type="dxa"/>
          </w:tcPr>
          <w:p w:rsidR="00314CE4" w:rsidRDefault="00314CE4">
            <w:pPr>
              <w:pStyle w:val="ConsPlusNormal"/>
            </w:pPr>
            <w:r>
              <w:t>бюджет Пермского края</w:t>
            </w:r>
          </w:p>
        </w:tc>
        <w:tc>
          <w:tcPr>
            <w:tcW w:w="2211" w:type="dxa"/>
          </w:tcPr>
          <w:p w:rsidR="00314CE4" w:rsidRDefault="00314CE4">
            <w:pPr>
              <w:pStyle w:val="ConsPlusNormal"/>
              <w:jc w:val="center"/>
            </w:pPr>
            <w:r>
              <w:t>758065,100</w:t>
            </w:r>
          </w:p>
        </w:tc>
        <w:tc>
          <w:tcPr>
            <w:tcW w:w="2041" w:type="dxa"/>
          </w:tcPr>
          <w:p w:rsidR="00314CE4" w:rsidRDefault="00314CE4">
            <w:pPr>
              <w:pStyle w:val="ConsPlusNormal"/>
              <w:jc w:val="center"/>
            </w:pPr>
            <w:r>
              <w:t>1025745,800</w:t>
            </w:r>
          </w:p>
        </w:tc>
        <w:tc>
          <w:tcPr>
            <w:tcW w:w="1984" w:type="dxa"/>
          </w:tcPr>
          <w:p w:rsidR="00314CE4" w:rsidRDefault="00314CE4">
            <w:pPr>
              <w:pStyle w:val="ConsPlusNormal"/>
              <w:jc w:val="center"/>
            </w:pPr>
            <w:r>
              <w:t>1185000,000</w:t>
            </w:r>
          </w:p>
        </w:tc>
      </w:tr>
      <w:tr w:rsidR="00314CE4">
        <w:tc>
          <w:tcPr>
            <w:tcW w:w="430" w:type="dxa"/>
            <w:vMerge/>
            <w:tcBorders>
              <w:bottom w:val="nil"/>
            </w:tcBorders>
          </w:tcPr>
          <w:p w:rsidR="00314CE4" w:rsidRDefault="00314CE4"/>
        </w:tc>
        <w:tc>
          <w:tcPr>
            <w:tcW w:w="2381" w:type="dxa"/>
          </w:tcPr>
          <w:p w:rsidR="00314CE4" w:rsidRDefault="00314CE4">
            <w:pPr>
              <w:pStyle w:val="ConsPlusNormal"/>
            </w:pPr>
            <w:r>
              <w:t>подпрограмма 1.3, всего (тыс. руб.), в том числе</w:t>
            </w:r>
          </w:p>
        </w:tc>
        <w:tc>
          <w:tcPr>
            <w:tcW w:w="2211" w:type="dxa"/>
          </w:tcPr>
          <w:p w:rsidR="00314CE4" w:rsidRDefault="00314CE4">
            <w:pPr>
              <w:pStyle w:val="ConsPlusNormal"/>
              <w:jc w:val="center"/>
            </w:pPr>
            <w:r>
              <w:t>279707,297</w:t>
            </w:r>
          </w:p>
        </w:tc>
        <w:tc>
          <w:tcPr>
            <w:tcW w:w="2041" w:type="dxa"/>
          </w:tcPr>
          <w:p w:rsidR="00314CE4" w:rsidRDefault="00314CE4">
            <w:pPr>
              <w:pStyle w:val="ConsPlusNormal"/>
              <w:jc w:val="center"/>
            </w:pPr>
            <w:r>
              <w:t>266867,700</w:t>
            </w:r>
          </w:p>
        </w:tc>
        <w:tc>
          <w:tcPr>
            <w:tcW w:w="1984" w:type="dxa"/>
          </w:tcPr>
          <w:p w:rsidR="00314CE4" w:rsidRDefault="00314CE4">
            <w:pPr>
              <w:pStyle w:val="ConsPlusNormal"/>
              <w:jc w:val="center"/>
            </w:pPr>
            <w:r>
              <w:t>266867,700</w:t>
            </w:r>
          </w:p>
        </w:tc>
      </w:tr>
      <w:tr w:rsidR="00314CE4">
        <w:tblPrEx>
          <w:tblBorders>
            <w:insideH w:val="nil"/>
          </w:tblBorders>
        </w:tblPrEx>
        <w:tc>
          <w:tcPr>
            <w:tcW w:w="430" w:type="dxa"/>
            <w:vMerge/>
            <w:tcBorders>
              <w:bottom w:val="nil"/>
            </w:tcBorders>
          </w:tcPr>
          <w:p w:rsidR="00314CE4" w:rsidRDefault="00314CE4"/>
        </w:tc>
        <w:tc>
          <w:tcPr>
            <w:tcW w:w="2381" w:type="dxa"/>
            <w:tcBorders>
              <w:bottom w:val="nil"/>
            </w:tcBorders>
          </w:tcPr>
          <w:p w:rsidR="00314CE4" w:rsidRDefault="00314CE4">
            <w:pPr>
              <w:pStyle w:val="ConsPlusNormal"/>
            </w:pPr>
            <w:r>
              <w:t>бюджет города Перми</w:t>
            </w:r>
          </w:p>
        </w:tc>
        <w:tc>
          <w:tcPr>
            <w:tcW w:w="2211" w:type="dxa"/>
            <w:tcBorders>
              <w:bottom w:val="nil"/>
            </w:tcBorders>
          </w:tcPr>
          <w:p w:rsidR="00314CE4" w:rsidRDefault="00314CE4">
            <w:pPr>
              <w:pStyle w:val="ConsPlusNormal"/>
              <w:jc w:val="center"/>
            </w:pPr>
            <w:r>
              <w:t>279707,297</w:t>
            </w:r>
          </w:p>
        </w:tc>
        <w:tc>
          <w:tcPr>
            <w:tcW w:w="2041" w:type="dxa"/>
            <w:tcBorders>
              <w:bottom w:val="nil"/>
            </w:tcBorders>
          </w:tcPr>
          <w:p w:rsidR="00314CE4" w:rsidRDefault="00314CE4">
            <w:pPr>
              <w:pStyle w:val="ConsPlusNormal"/>
              <w:jc w:val="center"/>
            </w:pPr>
            <w:r>
              <w:t>266867,700</w:t>
            </w:r>
          </w:p>
        </w:tc>
        <w:tc>
          <w:tcPr>
            <w:tcW w:w="1984" w:type="dxa"/>
            <w:tcBorders>
              <w:bottom w:val="nil"/>
            </w:tcBorders>
          </w:tcPr>
          <w:p w:rsidR="00314CE4" w:rsidRDefault="00314CE4">
            <w:pPr>
              <w:pStyle w:val="ConsPlusNormal"/>
              <w:jc w:val="center"/>
            </w:pPr>
            <w:r>
              <w:t>266867,700</w:t>
            </w:r>
          </w:p>
        </w:tc>
      </w:tr>
      <w:tr w:rsidR="00314CE4">
        <w:tblPrEx>
          <w:tblBorders>
            <w:insideH w:val="nil"/>
          </w:tblBorders>
        </w:tblPrEx>
        <w:tc>
          <w:tcPr>
            <w:tcW w:w="9047" w:type="dxa"/>
            <w:gridSpan w:val="5"/>
            <w:tcBorders>
              <w:top w:val="nil"/>
            </w:tcBorders>
          </w:tcPr>
          <w:p w:rsidR="00314CE4" w:rsidRDefault="00314CE4">
            <w:pPr>
              <w:pStyle w:val="ConsPlusNormal"/>
              <w:jc w:val="both"/>
            </w:pPr>
            <w:r>
              <w:t xml:space="preserve">(п. 9 в ред. </w:t>
            </w:r>
            <w:hyperlink r:id="rId25" w:history="1">
              <w:r>
                <w:rPr>
                  <w:color w:val="0000FF"/>
                </w:rPr>
                <w:t>Постановления</w:t>
              </w:r>
            </w:hyperlink>
            <w:r>
              <w:t xml:space="preserve"> Администрации г. Перми от 09.02.2018 N 77)</w:t>
            </w:r>
          </w:p>
        </w:tc>
      </w:tr>
      <w:tr w:rsidR="00314CE4">
        <w:tc>
          <w:tcPr>
            <w:tcW w:w="430" w:type="dxa"/>
            <w:vMerge w:val="restart"/>
            <w:tcBorders>
              <w:bottom w:val="nil"/>
            </w:tcBorders>
          </w:tcPr>
          <w:p w:rsidR="00314CE4" w:rsidRDefault="00314CE4">
            <w:pPr>
              <w:pStyle w:val="ConsPlusNormal"/>
              <w:jc w:val="center"/>
            </w:pPr>
            <w:r>
              <w:t>10</w:t>
            </w:r>
          </w:p>
        </w:tc>
        <w:tc>
          <w:tcPr>
            <w:tcW w:w="2381" w:type="dxa"/>
          </w:tcPr>
          <w:p w:rsidR="00314CE4" w:rsidRDefault="00314CE4">
            <w:pPr>
              <w:pStyle w:val="ConsPlusNormal"/>
            </w:pPr>
            <w:r>
              <w:t>Показатели конечного результата целей программы</w:t>
            </w:r>
          </w:p>
        </w:tc>
        <w:tc>
          <w:tcPr>
            <w:tcW w:w="2211" w:type="dxa"/>
          </w:tcPr>
          <w:p w:rsidR="00314CE4" w:rsidRDefault="00314CE4">
            <w:pPr>
              <w:pStyle w:val="ConsPlusNormal"/>
              <w:jc w:val="center"/>
            </w:pPr>
            <w:r>
              <w:t>2018 год</w:t>
            </w:r>
          </w:p>
        </w:tc>
        <w:tc>
          <w:tcPr>
            <w:tcW w:w="2041" w:type="dxa"/>
          </w:tcPr>
          <w:p w:rsidR="00314CE4" w:rsidRDefault="00314CE4">
            <w:pPr>
              <w:pStyle w:val="ConsPlusNormal"/>
              <w:jc w:val="center"/>
            </w:pPr>
            <w:r>
              <w:t>2019 год</w:t>
            </w:r>
          </w:p>
        </w:tc>
        <w:tc>
          <w:tcPr>
            <w:tcW w:w="1984" w:type="dxa"/>
          </w:tcPr>
          <w:p w:rsidR="00314CE4" w:rsidRDefault="00314CE4">
            <w:pPr>
              <w:pStyle w:val="ConsPlusNormal"/>
              <w:jc w:val="center"/>
            </w:pPr>
            <w:r>
              <w:t>2020 год</w:t>
            </w:r>
          </w:p>
        </w:tc>
      </w:tr>
      <w:tr w:rsidR="00314CE4">
        <w:tblPrEx>
          <w:tblBorders>
            <w:insideH w:val="nil"/>
          </w:tblBorders>
        </w:tblPrEx>
        <w:tc>
          <w:tcPr>
            <w:tcW w:w="430" w:type="dxa"/>
            <w:vMerge/>
            <w:tcBorders>
              <w:bottom w:val="nil"/>
            </w:tcBorders>
          </w:tcPr>
          <w:p w:rsidR="00314CE4" w:rsidRDefault="00314CE4"/>
        </w:tc>
        <w:tc>
          <w:tcPr>
            <w:tcW w:w="2381" w:type="dxa"/>
            <w:tcBorders>
              <w:bottom w:val="nil"/>
            </w:tcBorders>
          </w:tcPr>
          <w:p w:rsidR="00314CE4" w:rsidRDefault="00314CE4">
            <w:pPr>
              <w:pStyle w:val="ConsPlusNormal"/>
            </w:pPr>
            <w:r>
              <w:t>доля автомобильных дорог общего пользования местного значения города Перми, отвечающих нормативным требованиям, от общей площади автомобильных дорог общего пользования местного значения города Перми, %</w:t>
            </w:r>
          </w:p>
        </w:tc>
        <w:tc>
          <w:tcPr>
            <w:tcW w:w="2211" w:type="dxa"/>
            <w:tcBorders>
              <w:bottom w:val="nil"/>
            </w:tcBorders>
          </w:tcPr>
          <w:p w:rsidR="00314CE4" w:rsidRDefault="00314CE4">
            <w:pPr>
              <w:pStyle w:val="ConsPlusNormal"/>
              <w:jc w:val="center"/>
            </w:pPr>
            <w:r>
              <w:t>57,2</w:t>
            </w:r>
          </w:p>
        </w:tc>
        <w:tc>
          <w:tcPr>
            <w:tcW w:w="2041" w:type="dxa"/>
            <w:tcBorders>
              <w:bottom w:val="nil"/>
            </w:tcBorders>
          </w:tcPr>
          <w:p w:rsidR="00314CE4" w:rsidRDefault="00314CE4">
            <w:pPr>
              <w:pStyle w:val="ConsPlusNormal"/>
              <w:jc w:val="center"/>
            </w:pPr>
            <w:r>
              <w:t>60,0</w:t>
            </w:r>
          </w:p>
        </w:tc>
        <w:tc>
          <w:tcPr>
            <w:tcW w:w="1984" w:type="dxa"/>
            <w:tcBorders>
              <w:bottom w:val="nil"/>
            </w:tcBorders>
          </w:tcPr>
          <w:p w:rsidR="00314CE4" w:rsidRDefault="00314CE4">
            <w:pPr>
              <w:pStyle w:val="ConsPlusNormal"/>
              <w:jc w:val="center"/>
            </w:pPr>
            <w:r>
              <w:t>64,0</w:t>
            </w:r>
          </w:p>
        </w:tc>
      </w:tr>
      <w:tr w:rsidR="00314CE4">
        <w:tblPrEx>
          <w:tblBorders>
            <w:insideH w:val="nil"/>
          </w:tblBorders>
        </w:tblPrEx>
        <w:tc>
          <w:tcPr>
            <w:tcW w:w="9047" w:type="dxa"/>
            <w:gridSpan w:val="5"/>
            <w:tcBorders>
              <w:top w:val="nil"/>
            </w:tcBorders>
          </w:tcPr>
          <w:p w:rsidR="00314CE4" w:rsidRDefault="00314CE4">
            <w:pPr>
              <w:pStyle w:val="ConsPlusNormal"/>
              <w:jc w:val="both"/>
            </w:pPr>
            <w:r>
              <w:t xml:space="preserve">(п. 10 в ред. </w:t>
            </w:r>
            <w:hyperlink r:id="rId26" w:history="1">
              <w:r>
                <w:rPr>
                  <w:color w:val="0000FF"/>
                </w:rPr>
                <w:t>Постановления</w:t>
              </w:r>
            </w:hyperlink>
            <w:r>
              <w:t xml:space="preserve"> Администрации г. Перми от 09.02.2018 N 77)</w:t>
            </w:r>
          </w:p>
        </w:tc>
      </w:tr>
    </w:tbl>
    <w:p w:rsidR="00314CE4" w:rsidRDefault="00314CE4">
      <w:pPr>
        <w:pStyle w:val="ConsPlusNormal"/>
        <w:jc w:val="both"/>
      </w:pPr>
    </w:p>
    <w:p w:rsidR="00314CE4" w:rsidRDefault="00314CE4">
      <w:pPr>
        <w:pStyle w:val="ConsPlusNormal"/>
        <w:jc w:val="center"/>
        <w:outlineLvl w:val="1"/>
      </w:pPr>
      <w:r>
        <w:t>ФИНАНСИРОВАНИЕ</w:t>
      </w:r>
    </w:p>
    <w:p w:rsidR="00314CE4" w:rsidRDefault="00314CE4">
      <w:pPr>
        <w:pStyle w:val="ConsPlusNormal"/>
        <w:jc w:val="center"/>
      </w:pPr>
      <w:r>
        <w:t>муниципальной программы "Организация дорожной деятельности</w:t>
      </w:r>
    </w:p>
    <w:p w:rsidR="00314CE4" w:rsidRDefault="00314CE4">
      <w:pPr>
        <w:pStyle w:val="ConsPlusNormal"/>
        <w:jc w:val="center"/>
      </w:pPr>
      <w:r>
        <w:t>в городе Перми"</w:t>
      </w:r>
    </w:p>
    <w:p w:rsidR="00314CE4" w:rsidRDefault="00314CE4">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2721"/>
        <w:gridCol w:w="1304"/>
        <w:gridCol w:w="1474"/>
        <w:gridCol w:w="1474"/>
        <w:gridCol w:w="1474"/>
      </w:tblGrid>
      <w:tr w:rsidR="00314CE4">
        <w:tc>
          <w:tcPr>
            <w:tcW w:w="624" w:type="dxa"/>
            <w:vMerge w:val="restart"/>
          </w:tcPr>
          <w:p w:rsidR="00314CE4" w:rsidRDefault="00314CE4">
            <w:pPr>
              <w:pStyle w:val="ConsPlusNormal"/>
              <w:jc w:val="center"/>
            </w:pPr>
            <w:r>
              <w:t>Код</w:t>
            </w:r>
          </w:p>
        </w:tc>
        <w:tc>
          <w:tcPr>
            <w:tcW w:w="2721" w:type="dxa"/>
            <w:vMerge w:val="restart"/>
          </w:tcPr>
          <w:p w:rsidR="00314CE4" w:rsidRDefault="00314CE4">
            <w:pPr>
              <w:pStyle w:val="ConsPlusNormal"/>
              <w:jc w:val="center"/>
            </w:pPr>
            <w:r>
              <w:t>Наименование цели программы, подпрограммы, задачи</w:t>
            </w:r>
          </w:p>
        </w:tc>
        <w:tc>
          <w:tcPr>
            <w:tcW w:w="1304" w:type="dxa"/>
            <w:vMerge w:val="restart"/>
          </w:tcPr>
          <w:p w:rsidR="00314CE4" w:rsidRDefault="00314CE4">
            <w:pPr>
              <w:pStyle w:val="ConsPlusNormal"/>
              <w:jc w:val="center"/>
            </w:pPr>
            <w:r>
              <w:t>Источник финансирования</w:t>
            </w:r>
          </w:p>
        </w:tc>
        <w:tc>
          <w:tcPr>
            <w:tcW w:w="4422" w:type="dxa"/>
            <w:gridSpan w:val="3"/>
          </w:tcPr>
          <w:p w:rsidR="00314CE4" w:rsidRDefault="00314CE4">
            <w:pPr>
              <w:pStyle w:val="ConsPlusNormal"/>
              <w:jc w:val="center"/>
            </w:pPr>
            <w:r>
              <w:t>Объем финансирования, тыс. руб.</w:t>
            </w:r>
          </w:p>
        </w:tc>
      </w:tr>
      <w:tr w:rsidR="00314CE4">
        <w:tc>
          <w:tcPr>
            <w:tcW w:w="624" w:type="dxa"/>
            <w:vMerge/>
          </w:tcPr>
          <w:p w:rsidR="00314CE4" w:rsidRDefault="00314CE4"/>
        </w:tc>
        <w:tc>
          <w:tcPr>
            <w:tcW w:w="2721" w:type="dxa"/>
            <w:vMerge/>
          </w:tcPr>
          <w:p w:rsidR="00314CE4" w:rsidRDefault="00314CE4"/>
        </w:tc>
        <w:tc>
          <w:tcPr>
            <w:tcW w:w="1304" w:type="dxa"/>
            <w:vMerge/>
          </w:tcPr>
          <w:p w:rsidR="00314CE4" w:rsidRDefault="00314CE4"/>
        </w:tc>
        <w:tc>
          <w:tcPr>
            <w:tcW w:w="1474" w:type="dxa"/>
          </w:tcPr>
          <w:p w:rsidR="00314CE4" w:rsidRDefault="00314CE4">
            <w:pPr>
              <w:pStyle w:val="ConsPlusNormal"/>
              <w:jc w:val="center"/>
            </w:pPr>
            <w:r>
              <w:t>2018 год</w:t>
            </w:r>
          </w:p>
        </w:tc>
        <w:tc>
          <w:tcPr>
            <w:tcW w:w="1474" w:type="dxa"/>
          </w:tcPr>
          <w:p w:rsidR="00314CE4" w:rsidRDefault="00314CE4">
            <w:pPr>
              <w:pStyle w:val="ConsPlusNormal"/>
              <w:jc w:val="center"/>
            </w:pPr>
            <w:r>
              <w:t>2019 год</w:t>
            </w:r>
          </w:p>
        </w:tc>
        <w:tc>
          <w:tcPr>
            <w:tcW w:w="1474" w:type="dxa"/>
          </w:tcPr>
          <w:p w:rsidR="00314CE4" w:rsidRDefault="00314CE4">
            <w:pPr>
              <w:pStyle w:val="ConsPlusNormal"/>
              <w:jc w:val="center"/>
            </w:pPr>
            <w:r>
              <w:t>2020 год</w:t>
            </w:r>
          </w:p>
        </w:tc>
      </w:tr>
      <w:tr w:rsidR="00314CE4">
        <w:tc>
          <w:tcPr>
            <w:tcW w:w="624" w:type="dxa"/>
          </w:tcPr>
          <w:p w:rsidR="00314CE4" w:rsidRDefault="00314CE4">
            <w:pPr>
              <w:pStyle w:val="ConsPlusNormal"/>
              <w:jc w:val="center"/>
            </w:pPr>
            <w:r>
              <w:t>1</w:t>
            </w:r>
          </w:p>
        </w:tc>
        <w:tc>
          <w:tcPr>
            <w:tcW w:w="2721" w:type="dxa"/>
          </w:tcPr>
          <w:p w:rsidR="00314CE4" w:rsidRDefault="00314CE4">
            <w:pPr>
              <w:pStyle w:val="ConsPlusNormal"/>
              <w:jc w:val="center"/>
            </w:pPr>
            <w:r>
              <w:t>2</w:t>
            </w:r>
          </w:p>
        </w:tc>
        <w:tc>
          <w:tcPr>
            <w:tcW w:w="1304" w:type="dxa"/>
          </w:tcPr>
          <w:p w:rsidR="00314CE4" w:rsidRDefault="00314CE4">
            <w:pPr>
              <w:pStyle w:val="ConsPlusNormal"/>
              <w:jc w:val="center"/>
            </w:pPr>
            <w:r>
              <w:t>3</w:t>
            </w:r>
          </w:p>
        </w:tc>
        <w:tc>
          <w:tcPr>
            <w:tcW w:w="1474" w:type="dxa"/>
          </w:tcPr>
          <w:p w:rsidR="00314CE4" w:rsidRDefault="00314CE4">
            <w:pPr>
              <w:pStyle w:val="ConsPlusNormal"/>
              <w:jc w:val="center"/>
            </w:pPr>
            <w:r>
              <w:t>4</w:t>
            </w:r>
          </w:p>
        </w:tc>
        <w:tc>
          <w:tcPr>
            <w:tcW w:w="1474" w:type="dxa"/>
          </w:tcPr>
          <w:p w:rsidR="00314CE4" w:rsidRDefault="00314CE4">
            <w:pPr>
              <w:pStyle w:val="ConsPlusNormal"/>
              <w:jc w:val="center"/>
            </w:pPr>
            <w:r>
              <w:t>5</w:t>
            </w:r>
          </w:p>
        </w:tc>
        <w:tc>
          <w:tcPr>
            <w:tcW w:w="1474" w:type="dxa"/>
          </w:tcPr>
          <w:p w:rsidR="00314CE4" w:rsidRDefault="00314CE4">
            <w:pPr>
              <w:pStyle w:val="ConsPlusNormal"/>
              <w:jc w:val="center"/>
            </w:pPr>
            <w:r>
              <w:t>6</w:t>
            </w:r>
          </w:p>
        </w:tc>
      </w:tr>
      <w:tr w:rsidR="00314CE4">
        <w:tc>
          <w:tcPr>
            <w:tcW w:w="624" w:type="dxa"/>
          </w:tcPr>
          <w:p w:rsidR="00314CE4" w:rsidRDefault="00314CE4">
            <w:pPr>
              <w:pStyle w:val="ConsPlusNormal"/>
              <w:jc w:val="center"/>
            </w:pPr>
            <w:r>
              <w:t>1</w:t>
            </w:r>
          </w:p>
        </w:tc>
        <w:tc>
          <w:tcPr>
            <w:tcW w:w="8447" w:type="dxa"/>
            <w:gridSpan w:val="5"/>
          </w:tcPr>
          <w:p w:rsidR="00314CE4" w:rsidRDefault="00314CE4">
            <w:pPr>
              <w:pStyle w:val="ConsPlusNormal"/>
            </w:pPr>
            <w:r>
              <w:t>Цель. Повышение уровня благоустройства территории города Перми</w:t>
            </w:r>
          </w:p>
        </w:tc>
      </w:tr>
      <w:tr w:rsidR="00314CE4">
        <w:tblPrEx>
          <w:tblBorders>
            <w:insideH w:val="nil"/>
          </w:tblBorders>
        </w:tblPrEx>
        <w:tc>
          <w:tcPr>
            <w:tcW w:w="624" w:type="dxa"/>
            <w:tcBorders>
              <w:bottom w:val="nil"/>
            </w:tcBorders>
          </w:tcPr>
          <w:p w:rsidR="00314CE4" w:rsidRDefault="00314CE4">
            <w:pPr>
              <w:pStyle w:val="ConsPlusNormal"/>
              <w:jc w:val="center"/>
            </w:pPr>
            <w:r>
              <w:t>1.1</w:t>
            </w:r>
          </w:p>
        </w:tc>
        <w:tc>
          <w:tcPr>
            <w:tcW w:w="2721" w:type="dxa"/>
            <w:tcBorders>
              <w:bottom w:val="nil"/>
            </w:tcBorders>
          </w:tcPr>
          <w:p w:rsidR="00314CE4" w:rsidRDefault="00314CE4">
            <w:pPr>
              <w:pStyle w:val="ConsPlusNormal"/>
            </w:pPr>
            <w:r>
              <w:t>Подпрограмма. Приведение в нормативное состояние автомобильных дорог и дорожных сооружений</w:t>
            </w:r>
          </w:p>
        </w:tc>
        <w:tc>
          <w:tcPr>
            <w:tcW w:w="1304" w:type="dxa"/>
            <w:tcBorders>
              <w:bottom w:val="nil"/>
            </w:tcBorders>
          </w:tcPr>
          <w:p w:rsidR="00314CE4" w:rsidRDefault="00314CE4">
            <w:pPr>
              <w:pStyle w:val="ConsPlusNormal"/>
              <w:jc w:val="center"/>
            </w:pPr>
            <w:r>
              <w:t>бюджет города Перми</w:t>
            </w:r>
          </w:p>
        </w:tc>
        <w:tc>
          <w:tcPr>
            <w:tcW w:w="1474" w:type="dxa"/>
            <w:tcBorders>
              <w:bottom w:val="nil"/>
            </w:tcBorders>
          </w:tcPr>
          <w:p w:rsidR="00314CE4" w:rsidRDefault="00314CE4">
            <w:pPr>
              <w:pStyle w:val="ConsPlusNormal"/>
              <w:jc w:val="center"/>
            </w:pPr>
            <w:r>
              <w:t>2030972,022</w:t>
            </w:r>
          </w:p>
        </w:tc>
        <w:tc>
          <w:tcPr>
            <w:tcW w:w="1474" w:type="dxa"/>
            <w:tcBorders>
              <w:bottom w:val="nil"/>
            </w:tcBorders>
          </w:tcPr>
          <w:p w:rsidR="00314CE4" w:rsidRDefault="00314CE4">
            <w:pPr>
              <w:pStyle w:val="ConsPlusNormal"/>
              <w:jc w:val="center"/>
            </w:pPr>
            <w:r>
              <w:t>2014898,837</w:t>
            </w:r>
          </w:p>
        </w:tc>
        <w:tc>
          <w:tcPr>
            <w:tcW w:w="1474" w:type="dxa"/>
            <w:tcBorders>
              <w:bottom w:val="nil"/>
            </w:tcBorders>
          </w:tcPr>
          <w:p w:rsidR="00314CE4" w:rsidRDefault="00314CE4">
            <w:pPr>
              <w:pStyle w:val="ConsPlusNormal"/>
              <w:jc w:val="center"/>
            </w:pPr>
            <w:r>
              <w:t>2161055,300</w:t>
            </w:r>
          </w:p>
        </w:tc>
      </w:tr>
      <w:tr w:rsidR="00314CE4">
        <w:tblPrEx>
          <w:tblBorders>
            <w:insideH w:val="nil"/>
          </w:tblBorders>
        </w:tblPrEx>
        <w:tc>
          <w:tcPr>
            <w:tcW w:w="9071" w:type="dxa"/>
            <w:gridSpan w:val="6"/>
            <w:tcBorders>
              <w:top w:val="nil"/>
            </w:tcBorders>
          </w:tcPr>
          <w:p w:rsidR="00314CE4" w:rsidRDefault="00314CE4">
            <w:pPr>
              <w:pStyle w:val="ConsPlusNormal"/>
              <w:jc w:val="both"/>
            </w:pPr>
            <w:r>
              <w:t xml:space="preserve">(п. 1.1 в ред. </w:t>
            </w:r>
            <w:hyperlink r:id="rId27" w:history="1">
              <w:r>
                <w:rPr>
                  <w:color w:val="0000FF"/>
                </w:rPr>
                <w:t>Постановления</w:t>
              </w:r>
            </w:hyperlink>
            <w:r>
              <w:t xml:space="preserve"> Администрации г. Перми от 09.02.2018 N 77)</w:t>
            </w:r>
          </w:p>
        </w:tc>
      </w:tr>
      <w:tr w:rsidR="00314CE4">
        <w:tblPrEx>
          <w:tblBorders>
            <w:insideH w:val="nil"/>
          </w:tblBorders>
        </w:tblPrEx>
        <w:tc>
          <w:tcPr>
            <w:tcW w:w="624" w:type="dxa"/>
            <w:tcBorders>
              <w:bottom w:val="nil"/>
            </w:tcBorders>
          </w:tcPr>
          <w:p w:rsidR="00314CE4" w:rsidRDefault="00314CE4">
            <w:pPr>
              <w:pStyle w:val="ConsPlusNormal"/>
              <w:jc w:val="center"/>
            </w:pPr>
            <w:r>
              <w:lastRenderedPageBreak/>
              <w:t>1.1.1</w:t>
            </w:r>
          </w:p>
        </w:tc>
        <w:tc>
          <w:tcPr>
            <w:tcW w:w="4025" w:type="dxa"/>
            <w:gridSpan w:val="2"/>
            <w:tcBorders>
              <w:bottom w:val="nil"/>
            </w:tcBorders>
          </w:tcPr>
          <w:p w:rsidR="00314CE4" w:rsidRDefault="00314CE4">
            <w:pPr>
              <w:pStyle w:val="ConsPlusNormal"/>
            </w:pPr>
            <w:r>
              <w:t>Задача. Обеспечение мер по поддержанию транспортно-эксплуатационных показателей автомобильных дорог и элементов дорог в состоянии, соответствующем нормативным требованиям</w:t>
            </w:r>
          </w:p>
        </w:tc>
        <w:tc>
          <w:tcPr>
            <w:tcW w:w="1474" w:type="dxa"/>
            <w:tcBorders>
              <w:bottom w:val="nil"/>
            </w:tcBorders>
          </w:tcPr>
          <w:p w:rsidR="00314CE4" w:rsidRDefault="00314CE4">
            <w:pPr>
              <w:pStyle w:val="ConsPlusNormal"/>
              <w:jc w:val="center"/>
            </w:pPr>
            <w:r>
              <w:t>1722351,000</w:t>
            </w:r>
          </w:p>
        </w:tc>
        <w:tc>
          <w:tcPr>
            <w:tcW w:w="1474" w:type="dxa"/>
            <w:tcBorders>
              <w:bottom w:val="nil"/>
            </w:tcBorders>
          </w:tcPr>
          <w:p w:rsidR="00314CE4" w:rsidRDefault="00314CE4">
            <w:pPr>
              <w:pStyle w:val="ConsPlusNormal"/>
              <w:jc w:val="center"/>
            </w:pPr>
            <w:r>
              <w:t>1627785,600</w:t>
            </w:r>
          </w:p>
        </w:tc>
        <w:tc>
          <w:tcPr>
            <w:tcW w:w="1474" w:type="dxa"/>
            <w:tcBorders>
              <w:bottom w:val="nil"/>
            </w:tcBorders>
          </w:tcPr>
          <w:p w:rsidR="00314CE4" w:rsidRDefault="00314CE4">
            <w:pPr>
              <w:pStyle w:val="ConsPlusNormal"/>
              <w:jc w:val="center"/>
            </w:pPr>
            <w:r>
              <w:t>1769834,700</w:t>
            </w:r>
          </w:p>
        </w:tc>
      </w:tr>
      <w:tr w:rsidR="00314CE4">
        <w:tblPrEx>
          <w:tblBorders>
            <w:insideH w:val="nil"/>
          </w:tblBorders>
        </w:tblPrEx>
        <w:tc>
          <w:tcPr>
            <w:tcW w:w="9071" w:type="dxa"/>
            <w:gridSpan w:val="6"/>
            <w:tcBorders>
              <w:top w:val="nil"/>
            </w:tcBorders>
          </w:tcPr>
          <w:p w:rsidR="00314CE4" w:rsidRDefault="00314CE4">
            <w:pPr>
              <w:pStyle w:val="ConsPlusNormal"/>
              <w:jc w:val="both"/>
            </w:pPr>
            <w:r>
              <w:t xml:space="preserve">(п. 1.1.1 в ред. </w:t>
            </w:r>
            <w:hyperlink r:id="rId28" w:history="1">
              <w:r>
                <w:rPr>
                  <w:color w:val="0000FF"/>
                </w:rPr>
                <w:t>Постановления</w:t>
              </w:r>
            </w:hyperlink>
            <w:r>
              <w:t xml:space="preserve"> Администрации г. Перми от 09.02.2018 N 77)</w:t>
            </w:r>
          </w:p>
        </w:tc>
      </w:tr>
      <w:tr w:rsidR="00314CE4">
        <w:tblPrEx>
          <w:tblBorders>
            <w:insideH w:val="nil"/>
          </w:tblBorders>
        </w:tblPrEx>
        <w:tc>
          <w:tcPr>
            <w:tcW w:w="624" w:type="dxa"/>
            <w:tcBorders>
              <w:bottom w:val="nil"/>
            </w:tcBorders>
          </w:tcPr>
          <w:p w:rsidR="00314CE4" w:rsidRDefault="00314CE4">
            <w:pPr>
              <w:pStyle w:val="ConsPlusNormal"/>
              <w:jc w:val="center"/>
            </w:pPr>
            <w:r>
              <w:t>1.1.2</w:t>
            </w:r>
          </w:p>
        </w:tc>
        <w:tc>
          <w:tcPr>
            <w:tcW w:w="4025" w:type="dxa"/>
            <w:gridSpan w:val="2"/>
            <w:tcBorders>
              <w:bottom w:val="nil"/>
            </w:tcBorders>
          </w:tcPr>
          <w:p w:rsidR="00314CE4" w:rsidRDefault="00314CE4">
            <w:pPr>
              <w:pStyle w:val="ConsPlusNormal"/>
            </w:pPr>
            <w:r>
              <w:t>Задача. Восстановление нормативного состояния автомобильных дорог и искусственных дорожных сооружений путем проведения капитального ремонта, в том числе обеспечение нормативного состояния и модернизация существующей ливневой канализации</w:t>
            </w:r>
          </w:p>
        </w:tc>
        <w:tc>
          <w:tcPr>
            <w:tcW w:w="1474" w:type="dxa"/>
            <w:tcBorders>
              <w:bottom w:val="nil"/>
            </w:tcBorders>
          </w:tcPr>
          <w:p w:rsidR="00314CE4" w:rsidRDefault="00314CE4">
            <w:pPr>
              <w:pStyle w:val="ConsPlusNormal"/>
              <w:jc w:val="center"/>
            </w:pPr>
            <w:r>
              <w:t>174256,422</w:t>
            </w:r>
          </w:p>
        </w:tc>
        <w:tc>
          <w:tcPr>
            <w:tcW w:w="1474" w:type="dxa"/>
            <w:tcBorders>
              <w:bottom w:val="nil"/>
            </w:tcBorders>
          </w:tcPr>
          <w:p w:rsidR="00314CE4" w:rsidRDefault="00314CE4">
            <w:pPr>
              <w:pStyle w:val="ConsPlusNormal"/>
              <w:jc w:val="center"/>
            </w:pPr>
            <w:r>
              <w:t>242748,637</w:t>
            </w:r>
          </w:p>
        </w:tc>
        <w:tc>
          <w:tcPr>
            <w:tcW w:w="1474" w:type="dxa"/>
            <w:tcBorders>
              <w:bottom w:val="nil"/>
            </w:tcBorders>
          </w:tcPr>
          <w:p w:rsidR="00314CE4" w:rsidRDefault="00314CE4">
            <w:pPr>
              <w:pStyle w:val="ConsPlusNormal"/>
              <w:jc w:val="center"/>
            </w:pPr>
            <w:r>
              <w:t>246856,000</w:t>
            </w:r>
          </w:p>
        </w:tc>
      </w:tr>
      <w:tr w:rsidR="00314CE4">
        <w:tblPrEx>
          <w:tblBorders>
            <w:insideH w:val="nil"/>
          </w:tblBorders>
        </w:tblPrEx>
        <w:tc>
          <w:tcPr>
            <w:tcW w:w="9071" w:type="dxa"/>
            <w:gridSpan w:val="6"/>
            <w:tcBorders>
              <w:top w:val="nil"/>
            </w:tcBorders>
          </w:tcPr>
          <w:p w:rsidR="00314CE4" w:rsidRDefault="00314CE4">
            <w:pPr>
              <w:pStyle w:val="ConsPlusNormal"/>
              <w:jc w:val="both"/>
            </w:pPr>
            <w:r>
              <w:t xml:space="preserve">(п. 1.1.2 в ред. </w:t>
            </w:r>
            <w:hyperlink r:id="rId29" w:history="1">
              <w:r>
                <w:rPr>
                  <w:color w:val="0000FF"/>
                </w:rPr>
                <w:t>Постановления</w:t>
              </w:r>
            </w:hyperlink>
            <w:r>
              <w:t xml:space="preserve"> Администрации г. Перми от 09.02.2018 N 77)</w:t>
            </w:r>
          </w:p>
        </w:tc>
      </w:tr>
      <w:tr w:rsidR="00314CE4">
        <w:tc>
          <w:tcPr>
            <w:tcW w:w="624" w:type="dxa"/>
          </w:tcPr>
          <w:p w:rsidR="00314CE4" w:rsidRDefault="00314CE4">
            <w:pPr>
              <w:pStyle w:val="ConsPlusNormal"/>
              <w:jc w:val="center"/>
            </w:pPr>
            <w:r>
              <w:t>1.1.3</w:t>
            </w:r>
          </w:p>
        </w:tc>
        <w:tc>
          <w:tcPr>
            <w:tcW w:w="4025" w:type="dxa"/>
            <w:gridSpan w:val="2"/>
          </w:tcPr>
          <w:p w:rsidR="00314CE4" w:rsidRDefault="00314CE4">
            <w:pPr>
              <w:pStyle w:val="ConsPlusNormal"/>
            </w:pPr>
            <w:r>
              <w:t>Задача. Обеспечение мер по поддержанию нормативного уровня освещенности автомобильных дорог</w:t>
            </w:r>
          </w:p>
        </w:tc>
        <w:tc>
          <w:tcPr>
            <w:tcW w:w="1474" w:type="dxa"/>
          </w:tcPr>
          <w:p w:rsidR="00314CE4" w:rsidRDefault="00314CE4">
            <w:pPr>
              <w:pStyle w:val="ConsPlusNormal"/>
              <w:jc w:val="center"/>
            </w:pPr>
            <w:r>
              <w:t>134364,600</w:t>
            </w:r>
          </w:p>
        </w:tc>
        <w:tc>
          <w:tcPr>
            <w:tcW w:w="1474" w:type="dxa"/>
          </w:tcPr>
          <w:p w:rsidR="00314CE4" w:rsidRDefault="00314CE4">
            <w:pPr>
              <w:pStyle w:val="ConsPlusNormal"/>
              <w:jc w:val="center"/>
            </w:pPr>
            <w:r>
              <w:t>144364,600</w:t>
            </w:r>
          </w:p>
        </w:tc>
        <w:tc>
          <w:tcPr>
            <w:tcW w:w="1474" w:type="dxa"/>
          </w:tcPr>
          <w:p w:rsidR="00314CE4" w:rsidRDefault="00314CE4">
            <w:pPr>
              <w:pStyle w:val="ConsPlusNormal"/>
              <w:jc w:val="center"/>
            </w:pPr>
            <w:r>
              <w:t>144364,600</w:t>
            </w:r>
          </w:p>
        </w:tc>
      </w:tr>
      <w:tr w:rsidR="00314CE4">
        <w:tc>
          <w:tcPr>
            <w:tcW w:w="624" w:type="dxa"/>
            <w:vMerge w:val="restart"/>
            <w:tcBorders>
              <w:bottom w:val="nil"/>
            </w:tcBorders>
          </w:tcPr>
          <w:p w:rsidR="00314CE4" w:rsidRDefault="00314CE4">
            <w:pPr>
              <w:pStyle w:val="ConsPlusNormal"/>
              <w:jc w:val="center"/>
            </w:pPr>
            <w:r>
              <w:t>1.2</w:t>
            </w:r>
          </w:p>
        </w:tc>
        <w:tc>
          <w:tcPr>
            <w:tcW w:w="2721" w:type="dxa"/>
            <w:vMerge w:val="restart"/>
            <w:tcBorders>
              <w:bottom w:val="nil"/>
            </w:tcBorders>
          </w:tcPr>
          <w:p w:rsidR="00314CE4" w:rsidRDefault="00314CE4">
            <w:pPr>
              <w:pStyle w:val="ConsPlusNormal"/>
            </w:pPr>
            <w:r>
              <w:t>Подпрограмма. Развитие автомобильных дорог и дорожных сооружений, в том числе обеспечение территории города ливневой канализацией и наружным освещением</w:t>
            </w:r>
          </w:p>
        </w:tc>
        <w:tc>
          <w:tcPr>
            <w:tcW w:w="1304" w:type="dxa"/>
          </w:tcPr>
          <w:p w:rsidR="00314CE4" w:rsidRDefault="00314CE4">
            <w:pPr>
              <w:pStyle w:val="ConsPlusNormal"/>
              <w:jc w:val="center"/>
            </w:pPr>
            <w:r>
              <w:t>всего, в том числе</w:t>
            </w:r>
          </w:p>
        </w:tc>
        <w:tc>
          <w:tcPr>
            <w:tcW w:w="1474" w:type="dxa"/>
          </w:tcPr>
          <w:p w:rsidR="00314CE4" w:rsidRDefault="00314CE4">
            <w:pPr>
              <w:pStyle w:val="ConsPlusNormal"/>
              <w:jc w:val="center"/>
            </w:pPr>
            <w:r>
              <w:t>1218398,000</w:t>
            </w:r>
          </w:p>
        </w:tc>
        <w:tc>
          <w:tcPr>
            <w:tcW w:w="1474" w:type="dxa"/>
          </w:tcPr>
          <w:p w:rsidR="00314CE4" w:rsidRDefault="00314CE4">
            <w:pPr>
              <w:pStyle w:val="ConsPlusNormal"/>
              <w:jc w:val="center"/>
            </w:pPr>
            <w:r>
              <w:t>1528161,100</w:t>
            </w:r>
          </w:p>
        </w:tc>
        <w:tc>
          <w:tcPr>
            <w:tcW w:w="1474" w:type="dxa"/>
          </w:tcPr>
          <w:p w:rsidR="00314CE4" w:rsidRDefault="00314CE4">
            <w:pPr>
              <w:pStyle w:val="ConsPlusNormal"/>
              <w:jc w:val="center"/>
            </w:pPr>
            <w:r>
              <w:t>1704456,600</w:t>
            </w:r>
          </w:p>
        </w:tc>
      </w:tr>
      <w:tr w:rsidR="00314CE4">
        <w:tc>
          <w:tcPr>
            <w:tcW w:w="624" w:type="dxa"/>
            <w:vMerge/>
            <w:tcBorders>
              <w:bottom w:val="nil"/>
            </w:tcBorders>
          </w:tcPr>
          <w:p w:rsidR="00314CE4" w:rsidRDefault="00314CE4"/>
        </w:tc>
        <w:tc>
          <w:tcPr>
            <w:tcW w:w="2721" w:type="dxa"/>
            <w:vMerge/>
            <w:tcBorders>
              <w:bottom w:val="nil"/>
            </w:tcBorders>
          </w:tcPr>
          <w:p w:rsidR="00314CE4" w:rsidRDefault="00314CE4"/>
        </w:tc>
        <w:tc>
          <w:tcPr>
            <w:tcW w:w="1304" w:type="dxa"/>
          </w:tcPr>
          <w:p w:rsidR="00314CE4" w:rsidRDefault="00314CE4">
            <w:pPr>
              <w:pStyle w:val="ConsPlusNormal"/>
              <w:jc w:val="center"/>
            </w:pPr>
            <w:r>
              <w:t>бюджет города Перми</w:t>
            </w:r>
          </w:p>
        </w:tc>
        <w:tc>
          <w:tcPr>
            <w:tcW w:w="1474" w:type="dxa"/>
          </w:tcPr>
          <w:p w:rsidR="00314CE4" w:rsidRDefault="00314CE4">
            <w:pPr>
              <w:pStyle w:val="ConsPlusNormal"/>
              <w:jc w:val="center"/>
            </w:pPr>
            <w:r>
              <w:t>460332,900</w:t>
            </w:r>
          </w:p>
        </w:tc>
        <w:tc>
          <w:tcPr>
            <w:tcW w:w="1474" w:type="dxa"/>
          </w:tcPr>
          <w:p w:rsidR="00314CE4" w:rsidRDefault="00314CE4">
            <w:pPr>
              <w:pStyle w:val="ConsPlusNormal"/>
              <w:jc w:val="center"/>
            </w:pPr>
            <w:r>
              <w:t>502415,300</w:t>
            </w:r>
          </w:p>
        </w:tc>
        <w:tc>
          <w:tcPr>
            <w:tcW w:w="1474" w:type="dxa"/>
          </w:tcPr>
          <w:p w:rsidR="00314CE4" w:rsidRDefault="00314CE4">
            <w:pPr>
              <w:pStyle w:val="ConsPlusNormal"/>
              <w:jc w:val="center"/>
            </w:pPr>
            <w:r>
              <w:t>519456,600</w:t>
            </w:r>
          </w:p>
        </w:tc>
      </w:tr>
      <w:tr w:rsidR="00314CE4">
        <w:tblPrEx>
          <w:tblBorders>
            <w:insideH w:val="nil"/>
          </w:tblBorders>
        </w:tblPrEx>
        <w:tc>
          <w:tcPr>
            <w:tcW w:w="624" w:type="dxa"/>
            <w:vMerge/>
            <w:tcBorders>
              <w:bottom w:val="nil"/>
            </w:tcBorders>
          </w:tcPr>
          <w:p w:rsidR="00314CE4" w:rsidRDefault="00314CE4"/>
        </w:tc>
        <w:tc>
          <w:tcPr>
            <w:tcW w:w="2721" w:type="dxa"/>
            <w:vMerge/>
            <w:tcBorders>
              <w:bottom w:val="nil"/>
            </w:tcBorders>
          </w:tcPr>
          <w:p w:rsidR="00314CE4" w:rsidRDefault="00314CE4"/>
        </w:tc>
        <w:tc>
          <w:tcPr>
            <w:tcW w:w="1304" w:type="dxa"/>
            <w:tcBorders>
              <w:bottom w:val="nil"/>
            </w:tcBorders>
          </w:tcPr>
          <w:p w:rsidR="00314CE4" w:rsidRDefault="00314CE4">
            <w:pPr>
              <w:pStyle w:val="ConsPlusNormal"/>
              <w:jc w:val="center"/>
            </w:pPr>
            <w:r>
              <w:t>бюджет Пермского края</w:t>
            </w:r>
          </w:p>
        </w:tc>
        <w:tc>
          <w:tcPr>
            <w:tcW w:w="1474" w:type="dxa"/>
            <w:tcBorders>
              <w:bottom w:val="nil"/>
            </w:tcBorders>
          </w:tcPr>
          <w:p w:rsidR="00314CE4" w:rsidRDefault="00314CE4">
            <w:pPr>
              <w:pStyle w:val="ConsPlusNormal"/>
              <w:jc w:val="center"/>
            </w:pPr>
            <w:r>
              <w:t>758065,100</w:t>
            </w:r>
          </w:p>
        </w:tc>
        <w:tc>
          <w:tcPr>
            <w:tcW w:w="1474" w:type="dxa"/>
            <w:tcBorders>
              <w:bottom w:val="nil"/>
            </w:tcBorders>
          </w:tcPr>
          <w:p w:rsidR="00314CE4" w:rsidRDefault="00314CE4">
            <w:pPr>
              <w:pStyle w:val="ConsPlusNormal"/>
              <w:jc w:val="center"/>
            </w:pPr>
            <w:r>
              <w:t>1025745,800</w:t>
            </w:r>
          </w:p>
        </w:tc>
        <w:tc>
          <w:tcPr>
            <w:tcW w:w="1474" w:type="dxa"/>
            <w:tcBorders>
              <w:bottom w:val="nil"/>
            </w:tcBorders>
          </w:tcPr>
          <w:p w:rsidR="00314CE4" w:rsidRDefault="00314CE4">
            <w:pPr>
              <w:pStyle w:val="ConsPlusNormal"/>
              <w:jc w:val="center"/>
            </w:pPr>
            <w:r>
              <w:t>1185000,000</w:t>
            </w:r>
          </w:p>
        </w:tc>
      </w:tr>
      <w:tr w:rsidR="00314CE4">
        <w:tblPrEx>
          <w:tblBorders>
            <w:insideH w:val="nil"/>
          </w:tblBorders>
        </w:tblPrEx>
        <w:tc>
          <w:tcPr>
            <w:tcW w:w="9071" w:type="dxa"/>
            <w:gridSpan w:val="6"/>
            <w:tcBorders>
              <w:top w:val="nil"/>
            </w:tcBorders>
          </w:tcPr>
          <w:p w:rsidR="00314CE4" w:rsidRDefault="00314CE4">
            <w:pPr>
              <w:pStyle w:val="ConsPlusNormal"/>
              <w:jc w:val="both"/>
            </w:pPr>
            <w:r>
              <w:t xml:space="preserve">(п. 1.2 в ред. </w:t>
            </w:r>
            <w:hyperlink r:id="rId30" w:history="1">
              <w:r>
                <w:rPr>
                  <w:color w:val="0000FF"/>
                </w:rPr>
                <w:t>Постановления</w:t>
              </w:r>
            </w:hyperlink>
            <w:r>
              <w:t xml:space="preserve"> Администрации г. Перми от 09.02.2018 N 77)</w:t>
            </w:r>
          </w:p>
        </w:tc>
      </w:tr>
      <w:tr w:rsidR="00314CE4">
        <w:tblPrEx>
          <w:tblBorders>
            <w:insideH w:val="nil"/>
          </w:tblBorders>
        </w:tblPrEx>
        <w:tc>
          <w:tcPr>
            <w:tcW w:w="624" w:type="dxa"/>
            <w:tcBorders>
              <w:bottom w:val="nil"/>
            </w:tcBorders>
          </w:tcPr>
          <w:p w:rsidR="00314CE4" w:rsidRDefault="00314CE4">
            <w:pPr>
              <w:pStyle w:val="ConsPlusNormal"/>
              <w:jc w:val="center"/>
            </w:pPr>
            <w:r>
              <w:t>1.2.1</w:t>
            </w:r>
          </w:p>
        </w:tc>
        <w:tc>
          <w:tcPr>
            <w:tcW w:w="4025" w:type="dxa"/>
            <w:gridSpan w:val="2"/>
            <w:tcBorders>
              <w:bottom w:val="nil"/>
            </w:tcBorders>
          </w:tcPr>
          <w:p w:rsidR="00314CE4" w:rsidRDefault="00314CE4">
            <w:pPr>
              <w:pStyle w:val="ConsPlusNormal"/>
            </w:pPr>
            <w:r>
              <w:t>Задача. Строительство и реконструкция автомобильных дорог и элементов дорог, в том числе строительство новых сетей ливневой канализации</w:t>
            </w:r>
          </w:p>
        </w:tc>
        <w:tc>
          <w:tcPr>
            <w:tcW w:w="1474" w:type="dxa"/>
            <w:tcBorders>
              <w:bottom w:val="nil"/>
            </w:tcBorders>
          </w:tcPr>
          <w:p w:rsidR="00314CE4" w:rsidRDefault="00314CE4">
            <w:pPr>
              <w:pStyle w:val="ConsPlusNormal"/>
              <w:jc w:val="center"/>
            </w:pPr>
            <w:r>
              <w:t>1155520,000</w:t>
            </w:r>
          </w:p>
        </w:tc>
        <w:tc>
          <w:tcPr>
            <w:tcW w:w="1474" w:type="dxa"/>
            <w:tcBorders>
              <w:bottom w:val="nil"/>
            </w:tcBorders>
          </w:tcPr>
          <w:p w:rsidR="00314CE4" w:rsidRDefault="00314CE4">
            <w:pPr>
              <w:pStyle w:val="ConsPlusNormal"/>
              <w:jc w:val="center"/>
            </w:pPr>
            <w:r>
              <w:t>1467661,100</w:t>
            </w:r>
          </w:p>
        </w:tc>
        <w:tc>
          <w:tcPr>
            <w:tcW w:w="1474" w:type="dxa"/>
            <w:tcBorders>
              <w:bottom w:val="nil"/>
            </w:tcBorders>
          </w:tcPr>
          <w:p w:rsidR="00314CE4" w:rsidRDefault="00314CE4">
            <w:pPr>
              <w:pStyle w:val="ConsPlusNormal"/>
              <w:jc w:val="center"/>
            </w:pPr>
            <w:r>
              <w:t>1643956,600</w:t>
            </w:r>
          </w:p>
        </w:tc>
      </w:tr>
      <w:tr w:rsidR="00314CE4">
        <w:tblPrEx>
          <w:tblBorders>
            <w:insideH w:val="nil"/>
          </w:tblBorders>
        </w:tblPrEx>
        <w:tc>
          <w:tcPr>
            <w:tcW w:w="9071" w:type="dxa"/>
            <w:gridSpan w:val="6"/>
            <w:tcBorders>
              <w:top w:val="nil"/>
            </w:tcBorders>
          </w:tcPr>
          <w:p w:rsidR="00314CE4" w:rsidRDefault="00314CE4">
            <w:pPr>
              <w:pStyle w:val="ConsPlusNormal"/>
              <w:jc w:val="both"/>
            </w:pPr>
            <w:r>
              <w:t xml:space="preserve">(п. 1.2.1 в ред. </w:t>
            </w:r>
            <w:hyperlink r:id="rId31" w:history="1">
              <w:r>
                <w:rPr>
                  <w:color w:val="0000FF"/>
                </w:rPr>
                <w:t>Постановления</w:t>
              </w:r>
            </w:hyperlink>
            <w:r>
              <w:t xml:space="preserve"> Администрации г. Перми от 09.02.2018 N 77)</w:t>
            </w:r>
          </w:p>
        </w:tc>
      </w:tr>
      <w:tr w:rsidR="00314CE4">
        <w:tblPrEx>
          <w:tblBorders>
            <w:insideH w:val="nil"/>
          </w:tblBorders>
        </w:tblPrEx>
        <w:tc>
          <w:tcPr>
            <w:tcW w:w="624" w:type="dxa"/>
            <w:tcBorders>
              <w:bottom w:val="nil"/>
            </w:tcBorders>
          </w:tcPr>
          <w:p w:rsidR="00314CE4" w:rsidRDefault="00314CE4">
            <w:pPr>
              <w:pStyle w:val="ConsPlusNormal"/>
              <w:jc w:val="center"/>
            </w:pPr>
            <w:r>
              <w:t>1.2.2</w:t>
            </w:r>
          </w:p>
        </w:tc>
        <w:tc>
          <w:tcPr>
            <w:tcW w:w="4025" w:type="dxa"/>
            <w:gridSpan w:val="2"/>
            <w:tcBorders>
              <w:bottom w:val="nil"/>
            </w:tcBorders>
          </w:tcPr>
          <w:p w:rsidR="00314CE4" w:rsidRDefault="00314CE4">
            <w:pPr>
              <w:pStyle w:val="ConsPlusNormal"/>
            </w:pPr>
            <w:r>
              <w:t>Задача. Создание качественной и эффективной системы уличного освещения</w:t>
            </w:r>
          </w:p>
        </w:tc>
        <w:tc>
          <w:tcPr>
            <w:tcW w:w="1474" w:type="dxa"/>
            <w:tcBorders>
              <w:bottom w:val="nil"/>
            </w:tcBorders>
          </w:tcPr>
          <w:p w:rsidR="00314CE4" w:rsidRDefault="00314CE4">
            <w:pPr>
              <w:pStyle w:val="ConsPlusNormal"/>
              <w:jc w:val="center"/>
            </w:pPr>
            <w:r>
              <w:t>62878,000</w:t>
            </w:r>
          </w:p>
        </w:tc>
        <w:tc>
          <w:tcPr>
            <w:tcW w:w="1474" w:type="dxa"/>
            <w:tcBorders>
              <w:bottom w:val="nil"/>
            </w:tcBorders>
          </w:tcPr>
          <w:p w:rsidR="00314CE4" w:rsidRDefault="00314CE4">
            <w:pPr>
              <w:pStyle w:val="ConsPlusNormal"/>
              <w:jc w:val="center"/>
            </w:pPr>
            <w:r>
              <w:t>60500,00</w:t>
            </w:r>
          </w:p>
        </w:tc>
        <w:tc>
          <w:tcPr>
            <w:tcW w:w="1474" w:type="dxa"/>
            <w:tcBorders>
              <w:bottom w:val="nil"/>
            </w:tcBorders>
          </w:tcPr>
          <w:p w:rsidR="00314CE4" w:rsidRDefault="00314CE4">
            <w:pPr>
              <w:pStyle w:val="ConsPlusNormal"/>
              <w:jc w:val="center"/>
            </w:pPr>
            <w:r>
              <w:t>60500,000</w:t>
            </w:r>
          </w:p>
        </w:tc>
      </w:tr>
      <w:tr w:rsidR="00314CE4">
        <w:tblPrEx>
          <w:tblBorders>
            <w:insideH w:val="nil"/>
          </w:tblBorders>
        </w:tblPrEx>
        <w:tc>
          <w:tcPr>
            <w:tcW w:w="9071" w:type="dxa"/>
            <w:gridSpan w:val="6"/>
            <w:tcBorders>
              <w:top w:val="nil"/>
            </w:tcBorders>
          </w:tcPr>
          <w:p w:rsidR="00314CE4" w:rsidRDefault="00314CE4">
            <w:pPr>
              <w:pStyle w:val="ConsPlusNormal"/>
              <w:jc w:val="both"/>
            </w:pPr>
            <w:r>
              <w:t xml:space="preserve">(п. 1.2.2 в ред. </w:t>
            </w:r>
            <w:hyperlink r:id="rId32" w:history="1">
              <w:r>
                <w:rPr>
                  <w:color w:val="0000FF"/>
                </w:rPr>
                <w:t>Постановления</w:t>
              </w:r>
            </w:hyperlink>
            <w:r>
              <w:t xml:space="preserve"> Администрации г. Перми от 09.02.2018 N 77)</w:t>
            </w:r>
          </w:p>
        </w:tc>
      </w:tr>
      <w:tr w:rsidR="00314CE4">
        <w:tblPrEx>
          <w:tblBorders>
            <w:insideH w:val="nil"/>
          </w:tblBorders>
        </w:tblPrEx>
        <w:tc>
          <w:tcPr>
            <w:tcW w:w="624" w:type="dxa"/>
            <w:tcBorders>
              <w:bottom w:val="nil"/>
            </w:tcBorders>
          </w:tcPr>
          <w:p w:rsidR="00314CE4" w:rsidRDefault="00314CE4">
            <w:pPr>
              <w:pStyle w:val="ConsPlusNormal"/>
              <w:jc w:val="center"/>
            </w:pPr>
            <w:r>
              <w:t>1.3</w:t>
            </w:r>
          </w:p>
        </w:tc>
        <w:tc>
          <w:tcPr>
            <w:tcW w:w="2721" w:type="dxa"/>
            <w:tcBorders>
              <w:bottom w:val="nil"/>
            </w:tcBorders>
          </w:tcPr>
          <w:p w:rsidR="00314CE4" w:rsidRDefault="00314CE4">
            <w:pPr>
              <w:pStyle w:val="ConsPlusNormal"/>
            </w:pPr>
            <w:r>
              <w:t>Подпрограмма. Обеспечение деятельности заказчиков работ</w:t>
            </w:r>
          </w:p>
        </w:tc>
        <w:tc>
          <w:tcPr>
            <w:tcW w:w="1304" w:type="dxa"/>
            <w:tcBorders>
              <w:bottom w:val="nil"/>
            </w:tcBorders>
          </w:tcPr>
          <w:p w:rsidR="00314CE4" w:rsidRDefault="00314CE4">
            <w:pPr>
              <w:pStyle w:val="ConsPlusNormal"/>
              <w:jc w:val="center"/>
            </w:pPr>
            <w:r>
              <w:t>бюджет города Перми</w:t>
            </w:r>
          </w:p>
        </w:tc>
        <w:tc>
          <w:tcPr>
            <w:tcW w:w="1474" w:type="dxa"/>
            <w:tcBorders>
              <w:bottom w:val="nil"/>
            </w:tcBorders>
          </w:tcPr>
          <w:p w:rsidR="00314CE4" w:rsidRDefault="00314CE4">
            <w:pPr>
              <w:pStyle w:val="ConsPlusNormal"/>
              <w:jc w:val="center"/>
            </w:pPr>
            <w:r>
              <w:t>279707,297</w:t>
            </w:r>
          </w:p>
        </w:tc>
        <w:tc>
          <w:tcPr>
            <w:tcW w:w="1474" w:type="dxa"/>
            <w:tcBorders>
              <w:bottom w:val="nil"/>
            </w:tcBorders>
          </w:tcPr>
          <w:p w:rsidR="00314CE4" w:rsidRDefault="00314CE4">
            <w:pPr>
              <w:pStyle w:val="ConsPlusNormal"/>
              <w:jc w:val="center"/>
            </w:pPr>
            <w:r>
              <w:t>266867,700</w:t>
            </w:r>
          </w:p>
        </w:tc>
        <w:tc>
          <w:tcPr>
            <w:tcW w:w="1474" w:type="dxa"/>
            <w:tcBorders>
              <w:bottom w:val="nil"/>
            </w:tcBorders>
          </w:tcPr>
          <w:p w:rsidR="00314CE4" w:rsidRDefault="00314CE4">
            <w:pPr>
              <w:pStyle w:val="ConsPlusNormal"/>
              <w:jc w:val="center"/>
            </w:pPr>
            <w:r>
              <w:t>266867,700</w:t>
            </w:r>
          </w:p>
        </w:tc>
      </w:tr>
      <w:tr w:rsidR="00314CE4">
        <w:tblPrEx>
          <w:tblBorders>
            <w:insideH w:val="nil"/>
          </w:tblBorders>
        </w:tblPrEx>
        <w:tc>
          <w:tcPr>
            <w:tcW w:w="9071" w:type="dxa"/>
            <w:gridSpan w:val="6"/>
            <w:tcBorders>
              <w:top w:val="nil"/>
            </w:tcBorders>
          </w:tcPr>
          <w:p w:rsidR="00314CE4" w:rsidRDefault="00314CE4">
            <w:pPr>
              <w:pStyle w:val="ConsPlusNormal"/>
              <w:jc w:val="both"/>
            </w:pPr>
            <w:r>
              <w:t xml:space="preserve">(п. 1.3 в ред. </w:t>
            </w:r>
            <w:hyperlink r:id="rId33" w:history="1">
              <w:r>
                <w:rPr>
                  <w:color w:val="0000FF"/>
                </w:rPr>
                <w:t>Постановления</w:t>
              </w:r>
            </w:hyperlink>
            <w:r>
              <w:t xml:space="preserve"> Администрации г. Перми от 09.02.2018 N 77)</w:t>
            </w:r>
          </w:p>
        </w:tc>
      </w:tr>
      <w:tr w:rsidR="00314CE4">
        <w:tblPrEx>
          <w:tblBorders>
            <w:insideH w:val="nil"/>
          </w:tblBorders>
        </w:tblPrEx>
        <w:tc>
          <w:tcPr>
            <w:tcW w:w="624" w:type="dxa"/>
            <w:tcBorders>
              <w:bottom w:val="nil"/>
            </w:tcBorders>
          </w:tcPr>
          <w:p w:rsidR="00314CE4" w:rsidRDefault="00314CE4">
            <w:pPr>
              <w:pStyle w:val="ConsPlusNormal"/>
              <w:jc w:val="center"/>
            </w:pPr>
            <w:r>
              <w:lastRenderedPageBreak/>
              <w:t>1.3.1</w:t>
            </w:r>
          </w:p>
        </w:tc>
        <w:tc>
          <w:tcPr>
            <w:tcW w:w="4025" w:type="dxa"/>
            <w:gridSpan w:val="2"/>
            <w:tcBorders>
              <w:bottom w:val="nil"/>
            </w:tcBorders>
          </w:tcPr>
          <w:p w:rsidR="00314CE4" w:rsidRDefault="00314CE4">
            <w:pPr>
              <w:pStyle w:val="ConsPlusNormal"/>
            </w:pPr>
            <w:r>
              <w:t>Задача. Обеспечение деятельности заказчиков работ финансированием</w:t>
            </w:r>
          </w:p>
        </w:tc>
        <w:tc>
          <w:tcPr>
            <w:tcW w:w="1474" w:type="dxa"/>
            <w:tcBorders>
              <w:bottom w:val="nil"/>
            </w:tcBorders>
          </w:tcPr>
          <w:p w:rsidR="00314CE4" w:rsidRDefault="00314CE4">
            <w:pPr>
              <w:pStyle w:val="ConsPlusNormal"/>
              <w:jc w:val="center"/>
            </w:pPr>
            <w:r>
              <w:t>279707,297</w:t>
            </w:r>
          </w:p>
        </w:tc>
        <w:tc>
          <w:tcPr>
            <w:tcW w:w="1474" w:type="dxa"/>
            <w:tcBorders>
              <w:bottom w:val="nil"/>
            </w:tcBorders>
          </w:tcPr>
          <w:p w:rsidR="00314CE4" w:rsidRDefault="00314CE4">
            <w:pPr>
              <w:pStyle w:val="ConsPlusNormal"/>
              <w:jc w:val="center"/>
            </w:pPr>
            <w:r>
              <w:t>266867,700</w:t>
            </w:r>
          </w:p>
        </w:tc>
        <w:tc>
          <w:tcPr>
            <w:tcW w:w="1474" w:type="dxa"/>
            <w:tcBorders>
              <w:bottom w:val="nil"/>
            </w:tcBorders>
          </w:tcPr>
          <w:p w:rsidR="00314CE4" w:rsidRDefault="00314CE4">
            <w:pPr>
              <w:pStyle w:val="ConsPlusNormal"/>
              <w:jc w:val="center"/>
            </w:pPr>
            <w:r>
              <w:t>266867,700</w:t>
            </w:r>
          </w:p>
        </w:tc>
      </w:tr>
      <w:tr w:rsidR="00314CE4">
        <w:tblPrEx>
          <w:tblBorders>
            <w:insideH w:val="nil"/>
          </w:tblBorders>
        </w:tblPrEx>
        <w:tc>
          <w:tcPr>
            <w:tcW w:w="9071" w:type="dxa"/>
            <w:gridSpan w:val="6"/>
            <w:tcBorders>
              <w:top w:val="nil"/>
            </w:tcBorders>
          </w:tcPr>
          <w:p w:rsidR="00314CE4" w:rsidRDefault="00314CE4">
            <w:pPr>
              <w:pStyle w:val="ConsPlusNormal"/>
              <w:jc w:val="both"/>
            </w:pPr>
            <w:r>
              <w:t xml:space="preserve">(п. 1.3.1 в ред. </w:t>
            </w:r>
            <w:hyperlink r:id="rId34" w:history="1">
              <w:r>
                <w:rPr>
                  <w:color w:val="0000FF"/>
                </w:rPr>
                <w:t>Постановления</w:t>
              </w:r>
            </w:hyperlink>
            <w:r>
              <w:t xml:space="preserve"> Администрации г. Перми от 09.02.2018 N 77)</w:t>
            </w:r>
          </w:p>
        </w:tc>
      </w:tr>
      <w:tr w:rsidR="00314CE4">
        <w:tc>
          <w:tcPr>
            <w:tcW w:w="3345" w:type="dxa"/>
            <w:gridSpan w:val="2"/>
            <w:vMerge w:val="restart"/>
            <w:tcBorders>
              <w:bottom w:val="nil"/>
            </w:tcBorders>
          </w:tcPr>
          <w:p w:rsidR="00314CE4" w:rsidRDefault="00314CE4">
            <w:pPr>
              <w:pStyle w:val="ConsPlusNormal"/>
            </w:pPr>
            <w:r>
              <w:t>Итого по цели 1, в том числе по источникам финансирования</w:t>
            </w:r>
          </w:p>
        </w:tc>
        <w:tc>
          <w:tcPr>
            <w:tcW w:w="1304" w:type="dxa"/>
          </w:tcPr>
          <w:p w:rsidR="00314CE4" w:rsidRDefault="00314CE4">
            <w:pPr>
              <w:pStyle w:val="ConsPlusNormal"/>
              <w:jc w:val="center"/>
            </w:pPr>
            <w:r>
              <w:t>всего, в том числе</w:t>
            </w:r>
          </w:p>
        </w:tc>
        <w:tc>
          <w:tcPr>
            <w:tcW w:w="1474" w:type="dxa"/>
          </w:tcPr>
          <w:p w:rsidR="00314CE4" w:rsidRDefault="00314CE4">
            <w:pPr>
              <w:pStyle w:val="ConsPlusNormal"/>
              <w:jc w:val="center"/>
            </w:pPr>
            <w:r>
              <w:t>3529077,319</w:t>
            </w:r>
          </w:p>
        </w:tc>
        <w:tc>
          <w:tcPr>
            <w:tcW w:w="1474" w:type="dxa"/>
          </w:tcPr>
          <w:p w:rsidR="00314CE4" w:rsidRDefault="00314CE4">
            <w:pPr>
              <w:pStyle w:val="ConsPlusNormal"/>
              <w:jc w:val="center"/>
            </w:pPr>
            <w:r>
              <w:t>3809927,637</w:t>
            </w:r>
          </w:p>
        </w:tc>
        <w:tc>
          <w:tcPr>
            <w:tcW w:w="1474" w:type="dxa"/>
          </w:tcPr>
          <w:p w:rsidR="00314CE4" w:rsidRDefault="00314CE4">
            <w:pPr>
              <w:pStyle w:val="ConsPlusNormal"/>
              <w:jc w:val="center"/>
            </w:pPr>
            <w:r>
              <w:t>4132379,6</w:t>
            </w:r>
          </w:p>
        </w:tc>
      </w:tr>
      <w:tr w:rsidR="00314CE4">
        <w:tc>
          <w:tcPr>
            <w:tcW w:w="3345" w:type="dxa"/>
            <w:gridSpan w:val="2"/>
            <w:vMerge/>
            <w:tcBorders>
              <w:bottom w:val="nil"/>
            </w:tcBorders>
          </w:tcPr>
          <w:p w:rsidR="00314CE4" w:rsidRDefault="00314CE4"/>
        </w:tc>
        <w:tc>
          <w:tcPr>
            <w:tcW w:w="1304" w:type="dxa"/>
          </w:tcPr>
          <w:p w:rsidR="00314CE4" w:rsidRDefault="00314CE4">
            <w:pPr>
              <w:pStyle w:val="ConsPlusNormal"/>
              <w:jc w:val="center"/>
            </w:pPr>
            <w:r>
              <w:t>бюджет города Перми</w:t>
            </w:r>
          </w:p>
        </w:tc>
        <w:tc>
          <w:tcPr>
            <w:tcW w:w="1474" w:type="dxa"/>
          </w:tcPr>
          <w:p w:rsidR="00314CE4" w:rsidRDefault="00314CE4">
            <w:pPr>
              <w:pStyle w:val="ConsPlusNormal"/>
              <w:jc w:val="center"/>
            </w:pPr>
            <w:r>
              <w:t>2771012,219</w:t>
            </w:r>
          </w:p>
        </w:tc>
        <w:tc>
          <w:tcPr>
            <w:tcW w:w="1474" w:type="dxa"/>
          </w:tcPr>
          <w:p w:rsidR="00314CE4" w:rsidRDefault="00314CE4">
            <w:pPr>
              <w:pStyle w:val="ConsPlusNormal"/>
              <w:jc w:val="center"/>
            </w:pPr>
            <w:r>
              <w:t>2784181,837</w:t>
            </w:r>
          </w:p>
        </w:tc>
        <w:tc>
          <w:tcPr>
            <w:tcW w:w="1474" w:type="dxa"/>
          </w:tcPr>
          <w:p w:rsidR="00314CE4" w:rsidRDefault="00314CE4">
            <w:pPr>
              <w:pStyle w:val="ConsPlusNormal"/>
              <w:jc w:val="center"/>
            </w:pPr>
            <w:r>
              <w:t>2947379,6</w:t>
            </w:r>
          </w:p>
        </w:tc>
      </w:tr>
      <w:tr w:rsidR="00314CE4">
        <w:tblPrEx>
          <w:tblBorders>
            <w:insideH w:val="nil"/>
          </w:tblBorders>
        </w:tblPrEx>
        <w:tc>
          <w:tcPr>
            <w:tcW w:w="3345" w:type="dxa"/>
            <w:gridSpan w:val="2"/>
            <w:vMerge/>
            <w:tcBorders>
              <w:bottom w:val="nil"/>
            </w:tcBorders>
          </w:tcPr>
          <w:p w:rsidR="00314CE4" w:rsidRDefault="00314CE4"/>
        </w:tc>
        <w:tc>
          <w:tcPr>
            <w:tcW w:w="1304" w:type="dxa"/>
            <w:tcBorders>
              <w:bottom w:val="nil"/>
            </w:tcBorders>
          </w:tcPr>
          <w:p w:rsidR="00314CE4" w:rsidRDefault="00314CE4">
            <w:pPr>
              <w:pStyle w:val="ConsPlusNormal"/>
              <w:jc w:val="center"/>
            </w:pPr>
            <w:r>
              <w:t>бюджет Пермского края</w:t>
            </w:r>
          </w:p>
        </w:tc>
        <w:tc>
          <w:tcPr>
            <w:tcW w:w="1474" w:type="dxa"/>
            <w:tcBorders>
              <w:bottom w:val="nil"/>
            </w:tcBorders>
          </w:tcPr>
          <w:p w:rsidR="00314CE4" w:rsidRDefault="00314CE4">
            <w:pPr>
              <w:pStyle w:val="ConsPlusNormal"/>
              <w:jc w:val="center"/>
            </w:pPr>
            <w:r>
              <w:t>758065,100</w:t>
            </w:r>
          </w:p>
        </w:tc>
        <w:tc>
          <w:tcPr>
            <w:tcW w:w="1474" w:type="dxa"/>
            <w:tcBorders>
              <w:bottom w:val="nil"/>
            </w:tcBorders>
          </w:tcPr>
          <w:p w:rsidR="00314CE4" w:rsidRDefault="00314CE4">
            <w:pPr>
              <w:pStyle w:val="ConsPlusNormal"/>
              <w:jc w:val="center"/>
            </w:pPr>
            <w:r>
              <w:t>1025745,800</w:t>
            </w:r>
          </w:p>
        </w:tc>
        <w:tc>
          <w:tcPr>
            <w:tcW w:w="1474" w:type="dxa"/>
            <w:tcBorders>
              <w:bottom w:val="nil"/>
            </w:tcBorders>
          </w:tcPr>
          <w:p w:rsidR="00314CE4" w:rsidRDefault="00314CE4">
            <w:pPr>
              <w:pStyle w:val="ConsPlusNormal"/>
              <w:jc w:val="center"/>
            </w:pPr>
            <w:r>
              <w:t>1185000,000</w:t>
            </w:r>
          </w:p>
        </w:tc>
      </w:tr>
      <w:tr w:rsidR="00314CE4">
        <w:tblPrEx>
          <w:tblBorders>
            <w:insideH w:val="nil"/>
          </w:tblBorders>
        </w:tblPrEx>
        <w:tc>
          <w:tcPr>
            <w:tcW w:w="9071" w:type="dxa"/>
            <w:gridSpan w:val="6"/>
            <w:tcBorders>
              <w:top w:val="nil"/>
            </w:tcBorders>
          </w:tcPr>
          <w:p w:rsidR="00314CE4" w:rsidRDefault="00314CE4">
            <w:pPr>
              <w:pStyle w:val="ConsPlusNormal"/>
              <w:jc w:val="both"/>
            </w:pPr>
            <w:r>
              <w:t xml:space="preserve">(в ред. </w:t>
            </w:r>
            <w:hyperlink r:id="rId35" w:history="1">
              <w:r>
                <w:rPr>
                  <w:color w:val="0000FF"/>
                </w:rPr>
                <w:t>Постановления</w:t>
              </w:r>
            </w:hyperlink>
            <w:r>
              <w:t xml:space="preserve"> Администрации г. Перми от 09.02.2018 N 77)</w:t>
            </w:r>
          </w:p>
        </w:tc>
      </w:tr>
      <w:tr w:rsidR="00314CE4">
        <w:tc>
          <w:tcPr>
            <w:tcW w:w="3345" w:type="dxa"/>
            <w:gridSpan w:val="2"/>
            <w:vMerge w:val="restart"/>
            <w:tcBorders>
              <w:bottom w:val="nil"/>
            </w:tcBorders>
          </w:tcPr>
          <w:p w:rsidR="00314CE4" w:rsidRDefault="00314CE4">
            <w:pPr>
              <w:pStyle w:val="ConsPlusNormal"/>
            </w:pPr>
            <w:r>
              <w:t>Всего по программе, в том числе по источникам финансирования</w:t>
            </w:r>
          </w:p>
        </w:tc>
        <w:tc>
          <w:tcPr>
            <w:tcW w:w="1304" w:type="dxa"/>
          </w:tcPr>
          <w:p w:rsidR="00314CE4" w:rsidRDefault="00314CE4">
            <w:pPr>
              <w:pStyle w:val="ConsPlusNormal"/>
              <w:jc w:val="center"/>
            </w:pPr>
            <w:r>
              <w:t>всего, в том числе</w:t>
            </w:r>
          </w:p>
        </w:tc>
        <w:tc>
          <w:tcPr>
            <w:tcW w:w="1474" w:type="dxa"/>
          </w:tcPr>
          <w:p w:rsidR="00314CE4" w:rsidRDefault="00314CE4">
            <w:pPr>
              <w:pStyle w:val="ConsPlusNormal"/>
              <w:jc w:val="center"/>
            </w:pPr>
            <w:r>
              <w:t>3529077,319</w:t>
            </w:r>
          </w:p>
        </w:tc>
        <w:tc>
          <w:tcPr>
            <w:tcW w:w="1474" w:type="dxa"/>
          </w:tcPr>
          <w:p w:rsidR="00314CE4" w:rsidRDefault="00314CE4">
            <w:pPr>
              <w:pStyle w:val="ConsPlusNormal"/>
              <w:jc w:val="center"/>
            </w:pPr>
            <w:r>
              <w:t>3809927,637</w:t>
            </w:r>
          </w:p>
        </w:tc>
        <w:tc>
          <w:tcPr>
            <w:tcW w:w="1474" w:type="dxa"/>
          </w:tcPr>
          <w:p w:rsidR="00314CE4" w:rsidRDefault="00314CE4">
            <w:pPr>
              <w:pStyle w:val="ConsPlusNormal"/>
              <w:jc w:val="center"/>
            </w:pPr>
            <w:r>
              <w:t>4132379,6</w:t>
            </w:r>
          </w:p>
        </w:tc>
      </w:tr>
      <w:tr w:rsidR="00314CE4">
        <w:tc>
          <w:tcPr>
            <w:tcW w:w="3345" w:type="dxa"/>
            <w:gridSpan w:val="2"/>
            <w:vMerge/>
            <w:tcBorders>
              <w:bottom w:val="nil"/>
            </w:tcBorders>
          </w:tcPr>
          <w:p w:rsidR="00314CE4" w:rsidRDefault="00314CE4"/>
        </w:tc>
        <w:tc>
          <w:tcPr>
            <w:tcW w:w="1304" w:type="dxa"/>
          </w:tcPr>
          <w:p w:rsidR="00314CE4" w:rsidRDefault="00314CE4">
            <w:pPr>
              <w:pStyle w:val="ConsPlusNormal"/>
              <w:jc w:val="center"/>
            </w:pPr>
            <w:r>
              <w:t>бюджет города Перми</w:t>
            </w:r>
          </w:p>
        </w:tc>
        <w:tc>
          <w:tcPr>
            <w:tcW w:w="1474" w:type="dxa"/>
          </w:tcPr>
          <w:p w:rsidR="00314CE4" w:rsidRDefault="00314CE4">
            <w:pPr>
              <w:pStyle w:val="ConsPlusNormal"/>
              <w:jc w:val="center"/>
            </w:pPr>
            <w:r>
              <w:t>2771012,219</w:t>
            </w:r>
          </w:p>
        </w:tc>
        <w:tc>
          <w:tcPr>
            <w:tcW w:w="1474" w:type="dxa"/>
          </w:tcPr>
          <w:p w:rsidR="00314CE4" w:rsidRDefault="00314CE4">
            <w:pPr>
              <w:pStyle w:val="ConsPlusNormal"/>
              <w:jc w:val="center"/>
            </w:pPr>
            <w:r>
              <w:t>2784181,837</w:t>
            </w:r>
          </w:p>
        </w:tc>
        <w:tc>
          <w:tcPr>
            <w:tcW w:w="1474" w:type="dxa"/>
          </w:tcPr>
          <w:p w:rsidR="00314CE4" w:rsidRDefault="00314CE4">
            <w:pPr>
              <w:pStyle w:val="ConsPlusNormal"/>
              <w:jc w:val="center"/>
            </w:pPr>
            <w:r>
              <w:t>2947379,6</w:t>
            </w:r>
          </w:p>
        </w:tc>
      </w:tr>
      <w:tr w:rsidR="00314CE4">
        <w:tblPrEx>
          <w:tblBorders>
            <w:insideH w:val="nil"/>
          </w:tblBorders>
        </w:tblPrEx>
        <w:tc>
          <w:tcPr>
            <w:tcW w:w="3345" w:type="dxa"/>
            <w:gridSpan w:val="2"/>
            <w:vMerge/>
            <w:tcBorders>
              <w:bottom w:val="nil"/>
            </w:tcBorders>
          </w:tcPr>
          <w:p w:rsidR="00314CE4" w:rsidRDefault="00314CE4"/>
        </w:tc>
        <w:tc>
          <w:tcPr>
            <w:tcW w:w="1304" w:type="dxa"/>
            <w:tcBorders>
              <w:bottom w:val="nil"/>
            </w:tcBorders>
          </w:tcPr>
          <w:p w:rsidR="00314CE4" w:rsidRDefault="00314CE4">
            <w:pPr>
              <w:pStyle w:val="ConsPlusNormal"/>
              <w:jc w:val="center"/>
            </w:pPr>
            <w:r>
              <w:t>бюджет Пермского края</w:t>
            </w:r>
          </w:p>
        </w:tc>
        <w:tc>
          <w:tcPr>
            <w:tcW w:w="1474" w:type="dxa"/>
            <w:tcBorders>
              <w:bottom w:val="nil"/>
            </w:tcBorders>
          </w:tcPr>
          <w:p w:rsidR="00314CE4" w:rsidRDefault="00314CE4">
            <w:pPr>
              <w:pStyle w:val="ConsPlusNormal"/>
              <w:jc w:val="center"/>
            </w:pPr>
            <w:r>
              <w:t>758065,100</w:t>
            </w:r>
          </w:p>
        </w:tc>
        <w:tc>
          <w:tcPr>
            <w:tcW w:w="1474" w:type="dxa"/>
            <w:tcBorders>
              <w:bottom w:val="nil"/>
            </w:tcBorders>
          </w:tcPr>
          <w:p w:rsidR="00314CE4" w:rsidRDefault="00314CE4">
            <w:pPr>
              <w:pStyle w:val="ConsPlusNormal"/>
              <w:jc w:val="center"/>
            </w:pPr>
            <w:r>
              <w:t>1025745,800</w:t>
            </w:r>
          </w:p>
        </w:tc>
        <w:tc>
          <w:tcPr>
            <w:tcW w:w="1474" w:type="dxa"/>
            <w:tcBorders>
              <w:bottom w:val="nil"/>
            </w:tcBorders>
          </w:tcPr>
          <w:p w:rsidR="00314CE4" w:rsidRDefault="00314CE4">
            <w:pPr>
              <w:pStyle w:val="ConsPlusNormal"/>
              <w:jc w:val="center"/>
            </w:pPr>
            <w:r>
              <w:t>1185000,000</w:t>
            </w:r>
          </w:p>
        </w:tc>
      </w:tr>
      <w:tr w:rsidR="00314CE4">
        <w:tblPrEx>
          <w:tblBorders>
            <w:insideH w:val="nil"/>
          </w:tblBorders>
        </w:tblPrEx>
        <w:tc>
          <w:tcPr>
            <w:tcW w:w="9071" w:type="dxa"/>
            <w:gridSpan w:val="6"/>
            <w:tcBorders>
              <w:top w:val="nil"/>
            </w:tcBorders>
          </w:tcPr>
          <w:p w:rsidR="00314CE4" w:rsidRDefault="00314CE4">
            <w:pPr>
              <w:pStyle w:val="ConsPlusNormal"/>
              <w:jc w:val="both"/>
            </w:pPr>
            <w:r>
              <w:t xml:space="preserve">(в ред. </w:t>
            </w:r>
            <w:hyperlink r:id="rId36" w:history="1">
              <w:r>
                <w:rPr>
                  <w:color w:val="0000FF"/>
                </w:rPr>
                <w:t>Постановления</w:t>
              </w:r>
            </w:hyperlink>
            <w:r>
              <w:t xml:space="preserve"> Администрации г. Перми от 09.02.2018 N 77)</w:t>
            </w:r>
          </w:p>
        </w:tc>
      </w:tr>
    </w:tbl>
    <w:p w:rsidR="00314CE4" w:rsidRDefault="00314CE4">
      <w:pPr>
        <w:pStyle w:val="ConsPlusNormal"/>
        <w:jc w:val="both"/>
      </w:pPr>
    </w:p>
    <w:p w:rsidR="00314CE4" w:rsidRDefault="00314CE4">
      <w:pPr>
        <w:sectPr w:rsidR="00314CE4" w:rsidSect="00DA1577">
          <w:pgSz w:w="11906" w:h="16838"/>
          <w:pgMar w:top="1134" w:right="850" w:bottom="1134" w:left="1701" w:header="708" w:footer="708" w:gutter="0"/>
          <w:cols w:space="708"/>
          <w:docGrid w:linePitch="360"/>
        </w:sectPr>
      </w:pPr>
    </w:p>
    <w:p w:rsidR="00314CE4" w:rsidRDefault="00314CE4">
      <w:pPr>
        <w:pStyle w:val="ConsPlusNormal"/>
        <w:jc w:val="center"/>
        <w:outlineLvl w:val="1"/>
      </w:pPr>
      <w:r>
        <w:lastRenderedPageBreak/>
        <w:t>СИСТЕМА ПРОГРАММНЫХ МЕРОПРИЯТИЙ</w:t>
      </w:r>
    </w:p>
    <w:p w:rsidR="00314CE4" w:rsidRDefault="00314CE4">
      <w:pPr>
        <w:pStyle w:val="ConsPlusNormal"/>
        <w:jc w:val="center"/>
      </w:pPr>
      <w:r>
        <w:t>подпрограммы 1.1 "Приведение в нормативное состояние</w:t>
      </w:r>
    </w:p>
    <w:p w:rsidR="00314CE4" w:rsidRDefault="00314CE4">
      <w:pPr>
        <w:pStyle w:val="ConsPlusNormal"/>
        <w:jc w:val="center"/>
      </w:pPr>
      <w:r>
        <w:t>автомобильных дорог и дорожных сооружений" муниципальной</w:t>
      </w:r>
    </w:p>
    <w:p w:rsidR="00314CE4" w:rsidRDefault="00314CE4">
      <w:pPr>
        <w:pStyle w:val="ConsPlusNormal"/>
        <w:jc w:val="center"/>
      </w:pPr>
      <w:r>
        <w:t>программы "Организация дорожной деятельности в городе Перми"</w:t>
      </w:r>
    </w:p>
    <w:p w:rsidR="00314CE4" w:rsidRDefault="00314CE4">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91"/>
        <w:gridCol w:w="2211"/>
        <w:gridCol w:w="1587"/>
        <w:gridCol w:w="2154"/>
        <w:gridCol w:w="709"/>
        <w:gridCol w:w="1417"/>
        <w:gridCol w:w="1418"/>
        <w:gridCol w:w="1417"/>
        <w:gridCol w:w="1134"/>
        <w:gridCol w:w="1701"/>
        <w:gridCol w:w="1531"/>
        <w:gridCol w:w="1417"/>
      </w:tblGrid>
      <w:tr w:rsidR="00314CE4">
        <w:tc>
          <w:tcPr>
            <w:tcW w:w="1191" w:type="dxa"/>
            <w:vMerge w:val="restart"/>
          </w:tcPr>
          <w:p w:rsidR="00314CE4" w:rsidRDefault="00314CE4">
            <w:pPr>
              <w:pStyle w:val="ConsPlusNormal"/>
              <w:jc w:val="center"/>
            </w:pPr>
            <w:r>
              <w:t>Код</w:t>
            </w:r>
          </w:p>
        </w:tc>
        <w:tc>
          <w:tcPr>
            <w:tcW w:w="2211" w:type="dxa"/>
            <w:vMerge w:val="restart"/>
          </w:tcPr>
          <w:p w:rsidR="00314CE4" w:rsidRDefault="00314CE4">
            <w:pPr>
              <w:pStyle w:val="ConsPlusNormal"/>
              <w:jc w:val="center"/>
            </w:pPr>
            <w:r>
              <w:t>Наименование задачи, основного мероприятия, мероприятия</w:t>
            </w:r>
          </w:p>
        </w:tc>
        <w:tc>
          <w:tcPr>
            <w:tcW w:w="1587" w:type="dxa"/>
            <w:vMerge w:val="restart"/>
          </w:tcPr>
          <w:p w:rsidR="00314CE4" w:rsidRDefault="00314CE4">
            <w:pPr>
              <w:pStyle w:val="ConsPlusNormal"/>
              <w:jc w:val="center"/>
            </w:pPr>
            <w:r>
              <w:t>Участник программы</w:t>
            </w:r>
          </w:p>
        </w:tc>
        <w:tc>
          <w:tcPr>
            <w:tcW w:w="7115" w:type="dxa"/>
            <w:gridSpan w:val="5"/>
          </w:tcPr>
          <w:p w:rsidR="00314CE4" w:rsidRDefault="00314CE4">
            <w:pPr>
              <w:pStyle w:val="ConsPlusNormal"/>
              <w:jc w:val="center"/>
            </w:pPr>
            <w:r>
              <w:t>Показатели непосредственного результата</w:t>
            </w:r>
          </w:p>
        </w:tc>
        <w:tc>
          <w:tcPr>
            <w:tcW w:w="1134" w:type="dxa"/>
            <w:vMerge w:val="restart"/>
          </w:tcPr>
          <w:p w:rsidR="00314CE4" w:rsidRDefault="00314CE4">
            <w:pPr>
              <w:pStyle w:val="ConsPlusNormal"/>
              <w:jc w:val="center"/>
            </w:pPr>
            <w:r>
              <w:t>Источник финансирования</w:t>
            </w:r>
          </w:p>
        </w:tc>
        <w:tc>
          <w:tcPr>
            <w:tcW w:w="4649" w:type="dxa"/>
            <w:gridSpan w:val="3"/>
          </w:tcPr>
          <w:p w:rsidR="00314CE4" w:rsidRDefault="00314CE4">
            <w:pPr>
              <w:pStyle w:val="ConsPlusNormal"/>
              <w:jc w:val="center"/>
            </w:pPr>
            <w:r>
              <w:t>Объем финансирования, тыс. руб.</w:t>
            </w:r>
          </w:p>
        </w:tc>
      </w:tr>
      <w:tr w:rsidR="00314CE4">
        <w:tc>
          <w:tcPr>
            <w:tcW w:w="1191" w:type="dxa"/>
            <w:vMerge/>
          </w:tcPr>
          <w:p w:rsidR="00314CE4" w:rsidRDefault="00314CE4"/>
        </w:tc>
        <w:tc>
          <w:tcPr>
            <w:tcW w:w="2211" w:type="dxa"/>
            <w:vMerge/>
          </w:tcPr>
          <w:p w:rsidR="00314CE4" w:rsidRDefault="00314CE4"/>
        </w:tc>
        <w:tc>
          <w:tcPr>
            <w:tcW w:w="1587" w:type="dxa"/>
            <w:vMerge/>
          </w:tcPr>
          <w:p w:rsidR="00314CE4" w:rsidRDefault="00314CE4"/>
        </w:tc>
        <w:tc>
          <w:tcPr>
            <w:tcW w:w="2154" w:type="dxa"/>
          </w:tcPr>
          <w:p w:rsidR="00314CE4" w:rsidRDefault="00314CE4">
            <w:pPr>
              <w:pStyle w:val="ConsPlusNormal"/>
              <w:jc w:val="center"/>
            </w:pPr>
            <w:r>
              <w:t>наименование показателя непосредственного результата</w:t>
            </w:r>
          </w:p>
        </w:tc>
        <w:tc>
          <w:tcPr>
            <w:tcW w:w="709" w:type="dxa"/>
          </w:tcPr>
          <w:p w:rsidR="00314CE4" w:rsidRDefault="00314CE4">
            <w:pPr>
              <w:pStyle w:val="ConsPlusNormal"/>
              <w:jc w:val="center"/>
            </w:pPr>
            <w:r>
              <w:t>ед. изм.</w:t>
            </w:r>
          </w:p>
        </w:tc>
        <w:tc>
          <w:tcPr>
            <w:tcW w:w="1417" w:type="dxa"/>
          </w:tcPr>
          <w:p w:rsidR="00314CE4" w:rsidRDefault="00314CE4">
            <w:pPr>
              <w:pStyle w:val="ConsPlusNormal"/>
              <w:jc w:val="center"/>
            </w:pPr>
            <w:r>
              <w:t>2018 год</w:t>
            </w:r>
          </w:p>
        </w:tc>
        <w:tc>
          <w:tcPr>
            <w:tcW w:w="1418" w:type="dxa"/>
          </w:tcPr>
          <w:p w:rsidR="00314CE4" w:rsidRDefault="00314CE4">
            <w:pPr>
              <w:pStyle w:val="ConsPlusNormal"/>
              <w:jc w:val="center"/>
            </w:pPr>
            <w:r>
              <w:t>2019 год</w:t>
            </w:r>
          </w:p>
        </w:tc>
        <w:tc>
          <w:tcPr>
            <w:tcW w:w="1417" w:type="dxa"/>
          </w:tcPr>
          <w:p w:rsidR="00314CE4" w:rsidRDefault="00314CE4">
            <w:pPr>
              <w:pStyle w:val="ConsPlusNormal"/>
              <w:jc w:val="center"/>
            </w:pPr>
            <w:r>
              <w:t>2020 год</w:t>
            </w:r>
          </w:p>
        </w:tc>
        <w:tc>
          <w:tcPr>
            <w:tcW w:w="1134" w:type="dxa"/>
            <w:vMerge/>
          </w:tcPr>
          <w:p w:rsidR="00314CE4" w:rsidRDefault="00314CE4"/>
        </w:tc>
        <w:tc>
          <w:tcPr>
            <w:tcW w:w="1701" w:type="dxa"/>
          </w:tcPr>
          <w:p w:rsidR="00314CE4" w:rsidRDefault="00314CE4">
            <w:pPr>
              <w:pStyle w:val="ConsPlusNormal"/>
              <w:jc w:val="center"/>
            </w:pPr>
            <w:r>
              <w:t>2018 год</w:t>
            </w:r>
          </w:p>
        </w:tc>
        <w:tc>
          <w:tcPr>
            <w:tcW w:w="1531" w:type="dxa"/>
          </w:tcPr>
          <w:p w:rsidR="00314CE4" w:rsidRDefault="00314CE4">
            <w:pPr>
              <w:pStyle w:val="ConsPlusNormal"/>
              <w:jc w:val="center"/>
            </w:pPr>
            <w:r>
              <w:t>2019 год</w:t>
            </w:r>
          </w:p>
        </w:tc>
        <w:tc>
          <w:tcPr>
            <w:tcW w:w="1417" w:type="dxa"/>
          </w:tcPr>
          <w:p w:rsidR="00314CE4" w:rsidRDefault="00314CE4">
            <w:pPr>
              <w:pStyle w:val="ConsPlusNormal"/>
              <w:jc w:val="center"/>
            </w:pPr>
            <w:r>
              <w:t>2020 год</w:t>
            </w:r>
          </w:p>
        </w:tc>
      </w:tr>
      <w:tr w:rsidR="00314CE4">
        <w:tc>
          <w:tcPr>
            <w:tcW w:w="1191" w:type="dxa"/>
          </w:tcPr>
          <w:p w:rsidR="00314CE4" w:rsidRDefault="00314CE4">
            <w:pPr>
              <w:pStyle w:val="ConsPlusNormal"/>
              <w:jc w:val="center"/>
            </w:pPr>
            <w:r>
              <w:t>1</w:t>
            </w:r>
          </w:p>
        </w:tc>
        <w:tc>
          <w:tcPr>
            <w:tcW w:w="2211" w:type="dxa"/>
          </w:tcPr>
          <w:p w:rsidR="00314CE4" w:rsidRDefault="00314CE4">
            <w:pPr>
              <w:pStyle w:val="ConsPlusNormal"/>
              <w:jc w:val="center"/>
            </w:pPr>
            <w:r>
              <w:t>2</w:t>
            </w:r>
          </w:p>
        </w:tc>
        <w:tc>
          <w:tcPr>
            <w:tcW w:w="1587" w:type="dxa"/>
          </w:tcPr>
          <w:p w:rsidR="00314CE4" w:rsidRDefault="00314CE4">
            <w:pPr>
              <w:pStyle w:val="ConsPlusNormal"/>
              <w:jc w:val="center"/>
            </w:pPr>
            <w:r>
              <w:t>3</w:t>
            </w:r>
          </w:p>
        </w:tc>
        <w:tc>
          <w:tcPr>
            <w:tcW w:w="2154" w:type="dxa"/>
          </w:tcPr>
          <w:p w:rsidR="00314CE4" w:rsidRDefault="00314CE4">
            <w:pPr>
              <w:pStyle w:val="ConsPlusNormal"/>
              <w:jc w:val="center"/>
            </w:pPr>
            <w:r>
              <w:t>4</w:t>
            </w:r>
          </w:p>
        </w:tc>
        <w:tc>
          <w:tcPr>
            <w:tcW w:w="709" w:type="dxa"/>
          </w:tcPr>
          <w:p w:rsidR="00314CE4" w:rsidRDefault="00314CE4">
            <w:pPr>
              <w:pStyle w:val="ConsPlusNormal"/>
              <w:jc w:val="center"/>
            </w:pPr>
            <w:r>
              <w:t>5</w:t>
            </w:r>
          </w:p>
        </w:tc>
        <w:tc>
          <w:tcPr>
            <w:tcW w:w="1417" w:type="dxa"/>
          </w:tcPr>
          <w:p w:rsidR="00314CE4" w:rsidRDefault="00314CE4">
            <w:pPr>
              <w:pStyle w:val="ConsPlusNormal"/>
              <w:jc w:val="center"/>
            </w:pPr>
            <w:r>
              <w:t>6</w:t>
            </w:r>
          </w:p>
        </w:tc>
        <w:tc>
          <w:tcPr>
            <w:tcW w:w="1418" w:type="dxa"/>
          </w:tcPr>
          <w:p w:rsidR="00314CE4" w:rsidRDefault="00314CE4">
            <w:pPr>
              <w:pStyle w:val="ConsPlusNormal"/>
              <w:jc w:val="center"/>
            </w:pPr>
            <w:r>
              <w:t>7</w:t>
            </w:r>
          </w:p>
        </w:tc>
        <w:tc>
          <w:tcPr>
            <w:tcW w:w="1417" w:type="dxa"/>
          </w:tcPr>
          <w:p w:rsidR="00314CE4" w:rsidRDefault="00314CE4">
            <w:pPr>
              <w:pStyle w:val="ConsPlusNormal"/>
              <w:jc w:val="center"/>
            </w:pPr>
            <w:r>
              <w:t>8</w:t>
            </w:r>
          </w:p>
        </w:tc>
        <w:tc>
          <w:tcPr>
            <w:tcW w:w="1134" w:type="dxa"/>
          </w:tcPr>
          <w:p w:rsidR="00314CE4" w:rsidRDefault="00314CE4">
            <w:pPr>
              <w:pStyle w:val="ConsPlusNormal"/>
              <w:jc w:val="center"/>
            </w:pPr>
            <w:r>
              <w:t>9</w:t>
            </w:r>
          </w:p>
        </w:tc>
        <w:tc>
          <w:tcPr>
            <w:tcW w:w="1701" w:type="dxa"/>
          </w:tcPr>
          <w:p w:rsidR="00314CE4" w:rsidRDefault="00314CE4">
            <w:pPr>
              <w:pStyle w:val="ConsPlusNormal"/>
              <w:jc w:val="center"/>
            </w:pPr>
            <w:r>
              <w:t>10</w:t>
            </w:r>
          </w:p>
        </w:tc>
        <w:tc>
          <w:tcPr>
            <w:tcW w:w="1531" w:type="dxa"/>
          </w:tcPr>
          <w:p w:rsidR="00314CE4" w:rsidRDefault="00314CE4">
            <w:pPr>
              <w:pStyle w:val="ConsPlusNormal"/>
              <w:jc w:val="center"/>
            </w:pPr>
            <w:r>
              <w:t>11</w:t>
            </w:r>
          </w:p>
        </w:tc>
        <w:tc>
          <w:tcPr>
            <w:tcW w:w="1417" w:type="dxa"/>
          </w:tcPr>
          <w:p w:rsidR="00314CE4" w:rsidRDefault="00314CE4">
            <w:pPr>
              <w:pStyle w:val="ConsPlusNormal"/>
              <w:jc w:val="center"/>
            </w:pPr>
            <w:r>
              <w:t>12</w:t>
            </w:r>
          </w:p>
        </w:tc>
      </w:tr>
      <w:tr w:rsidR="00314CE4">
        <w:tc>
          <w:tcPr>
            <w:tcW w:w="1191" w:type="dxa"/>
          </w:tcPr>
          <w:p w:rsidR="00314CE4" w:rsidRDefault="00314CE4">
            <w:pPr>
              <w:pStyle w:val="ConsPlusNormal"/>
              <w:jc w:val="center"/>
              <w:outlineLvl w:val="2"/>
            </w:pPr>
            <w:r>
              <w:t>1.1.1</w:t>
            </w:r>
          </w:p>
        </w:tc>
        <w:tc>
          <w:tcPr>
            <w:tcW w:w="16696" w:type="dxa"/>
            <w:gridSpan w:val="11"/>
          </w:tcPr>
          <w:p w:rsidR="00314CE4" w:rsidRDefault="00314CE4">
            <w:pPr>
              <w:pStyle w:val="ConsPlusNormal"/>
            </w:pPr>
            <w:r>
              <w:t>Задача. Обеспечение мер по поддержанию транспортно-эксплуатационных показателей автомобильных дорог и элементов дорог в состоянии, соответствующем нормативным требованиям</w:t>
            </w:r>
          </w:p>
        </w:tc>
      </w:tr>
      <w:tr w:rsidR="00314CE4">
        <w:tc>
          <w:tcPr>
            <w:tcW w:w="1191" w:type="dxa"/>
          </w:tcPr>
          <w:p w:rsidR="00314CE4" w:rsidRDefault="00314CE4">
            <w:pPr>
              <w:pStyle w:val="ConsPlusNormal"/>
              <w:jc w:val="center"/>
              <w:outlineLvl w:val="3"/>
            </w:pPr>
            <w:r>
              <w:t>1.1.1.1</w:t>
            </w:r>
          </w:p>
        </w:tc>
        <w:tc>
          <w:tcPr>
            <w:tcW w:w="16696" w:type="dxa"/>
            <w:gridSpan w:val="11"/>
          </w:tcPr>
          <w:p w:rsidR="00314CE4" w:rsidRDefault="00314CE4">
            <w:pPr>
              <w:pStyle w:val="ConsPlusNormal"/>
            </w:pPr>
            <w:r>
              <w:t>Выполнение комплекса мероприятий по содержанию и ремонту автомобильных дорог и элементов дорог</w:t>
            </w:r>
          </w:p>
        </w:tc>
      </w:tr>
      <w:tr w:rsidR="00314CE4">
        <w:tc>
          <w:tcPr>
            <w:tcW w:w="1191" w:type="dxa"/>
            <w:vMerge w:val="restart"/>
            <w:tcBorders>
              <w:bottom w:val="nil"/>
            </w:tcBorders>
          </w:tcPr>
          <w:p w:rsidR="00314CE4" w:rsidRDefault="00314CE4">
            <w:pPr>
              <w:pStyle w:val="ConsPlusNormal"/>
              <w:jc w:val="center"/>
            </w:pPr>
            <w:r>
              <w:t>1.1.1.1.1</w:t>
            </w:r>
          </w:p>
        </w:tc>
        <w:tc>
          <w:tcPr>
            <w:tcW w:w="2211" w:type="dxa"/>
            <w:vMerge w:val="restart"/>
            <w:tcBorders>
              <w:bottom w:val="nil"/>
            </w:tcBorders>
          </w:tcPr>
          <w:p w:rsidR="00314CE4" w:rsidRDefault="00314CE4">
            <w:pPr>
              <w:pStyle w:val="ConsPlusNormal"/>
            </w:pPr>
            <w:r>
              <w:t>Содержание и ремонт автомобильных дорог</w:t>
            </w:r>
          </w:p>
        </w:tc>
        <w:tc>
          <w:tcPr>
            <w:tcW w:w="1587" w:type="dxa"/>
          </w:tcPr>
          <w:p w:rsidR="00314CE4" w:rsidRDefault="00314CE4">
            <w:pPr>
              <w:pStyle w:val="ConsPlusNormal"/>
              <w:jc w:val="center"/>
            </w:pPr>
            <w:r>
              <w:t>МКУ "Благоустройство Дзержинского района"</w:t>
            </w:r>
          </w:p>
        </w:tc>
        <w:tc>
          <w:tcPr>
            <w:tcW w:w="2154" w:type="dxa"/>
            <w:vMerge w:val="restart"/>
          </w:tcPr>
          <w:p w:rsidR="00314CE4" w:rsidRDefault="00314CE4">
            <w:pPr>
              <w:pStyle w:val="ConsPlusNormal"/>
              <w:jc w:val="center"/>
            </w:pPr>
            <w:r>
              <w:t>площадь автомобильных дорог, находящихся на содержании</w:t>
            </w:r>
          </w:p>
        </w:tc>
        <w:tc>
          <w:tcPr>
            <w:tcW w:w="709" w:type="dxa"/>
          </w:tcPr>
          <w:p w:rsidR="00314CE4" w:rsidRDefault="00314CE4">
            <w:pPr>
              <w:pStyle w:val="ConsPlusNormal"/>
              <w:jc w:val="center"/>
            </w:pPr>
            <w:r>
              <w:t>кв. м</w:t>
            </w:r>
          </w:p>
        </w:tc>
        <w:tc>
          <w:tcPr>
            <w:tcW w:w="1417" w:type="dxa"/>
          </w:tcPr>
          <w:p w:rsidR="00314CE4" w:rsidRDefault="00314CE4">
            <w:pPr>
              <w:pStyle w:val="ConsPlusNormal"/>
              <w:jc w:val="center"/>
            </w:pPr>
            <w:r>
              <w:t>1995687,0</w:t>
            </w:r>
          </w:p>
        </w:tc>
        <w:tc>
          <w:tcPr>
            <w:tcW w:w="1418" w:type="dxa"/>
          </w:tcPr>
          <w:p w:rsidR="00314CE4" w:rsidRDefault="00314CE4">
            <w:pPr>
              <w:pStyle w:val="ConsPlusNormal"/>
              <w:jc w:val="center"/>
            </w:pPr>
            <w:r>
              <w:t>1995687,0</w:t>
            </w:r>
          </w:p>
        </w:tc>
        <w:tc>
          <w:tcPr>
            <w:tcW w:w="1417" w:type="dxa"/>
          </w:tcPr>
          <w:p w:rsidR="00314CE4" w:rsidRDefault="00314CE4">
            <w:pPr>
              <w:pStyle w:val="ConsPlusNormal"/>
              <w:jc w:val="center"/>
            </w:pPr>
            <w:r>
              <w:t>1995687,0</w:t>
            </w:r>
          </w:p>
        </w:tc>
        <w:tc>
          <w:tcPr>
            <w:tcW w:w="1134" w:type="dxa"/>
          </w:tcPr>
          <w:p w:rsidR="00314CE4" w:rsidRDefault="00314CE4">
            <w:pPr>
              <w:pStyle w:val="ConsPlusNormal"/>
              <w:jc w:val="center"/>
            </w:pPr>
            <w:r>
              <w:t>бюджет города Перми</w:t>
            </w:r>
          </w:p>
        </w:tc>
        <w:tc>
          <w:tcPr>
            <w:tcW w:w="1701" w:type="dxa"/>
          </w:tcPr>
          <w:p w:rsidR="00314CE4" w:rsidRDefault="00314CE4">
            <w:pPr>
              <w:pStyle w:val="ConsPlusNormal"/>
              <w:jc w:val="center"/>
            </w:pPr>
            <w:r>
              <w:t>133829,800</w:t>
            </w:r>
          </w:p>
        </w:tc>
        <w:tc>
          <w:tcPr>
            <w:tcW w:w="1531" w:type="dxa"/>
          </w:tcPr>
          <w:p w:rsidR="00314CE4" w:rsidRDefault="00314CE4">
            <w:pPr>
              <w:pStyle w:val="ConsPlusNormal"/>
              <w:jc w:val="center"/>
            </w:pPr>
            <w:r>
              <w:t>81565,311</w:t>
            </w:r>
          </w:p>
        </w:tc>
        <w:tc>
          <w:tcPr>
            <w:tcW w:w="1417" w:type="dxa"/>
          </w:tcPr>
          <w:p w:rsidR="00314CE4" w:rsidRDefault="00314CE4">
            <w:pPr>
              <w:pStyle w:val="ConsPlusNormal"/>
              <w:jc w:val="center"/>
            </w:pPr>
            <w:r>
              <w:t>154874,000</w:t>
            </w:r>
          </w:p>
        </w:tc>
      </w:tr>
      <w:tr w:rsidR="00314CE4">
        <w:tc>
          <w:tcPr>
            <w:tcW w:w="1191" w:type="dxa"/>
            <w:vMerge/>
            <w:tcBorders>
              <w:bottom w:val="nil"/>
            </w:tcBorders>
          </w:tcPr>
          <w:p w:rsidR="00314CE4" w:rsidRDefault="00314CE4"/>
        </w:tc>
        <w:tc>
          <w:tcPr>
            <w:tcW w:w="2211" w:type="dxa"/>
            <w:vMerge/>
            <w:tcBorders>
              <w:bottom w:val="nil"/>
            </w:tcBorders>
          </w:tcPr>
          <w:p w:rsidR="00314CE4" w:rsidRDefault="00314CE4"/>
        </w:tc>
        <w:tc>
          <w:tcPr>
            <w:tcW w:w="1587" w:type="dxa"/>
          </w:tcPr>
          <w:p w:rsidR="00314CE4" w:rsidRDefault="00314CE4">
            <w:pPr>
              <w:pStyle w:val="ConsPlusNormal"/>
              <w:jc w:val="center"/>
            </w:pPr>
            <w:r>
              <w:t>МКУ "Благоустройство Индустриального района"</w:t>
            </w:r>
          </w:p>
        </w:tc>
        <w:tc>
          <w:tcPr>
            <w:tcW w:w="2154" w:type="dxa"/>
            <w:vMerge/>
          </w:tcPr>
          <w:p w:rsidR="00314CE4" w:rsidRDefault="00314CE4"/>
        </w:tc>
        <w:tc>
          <w:tcPr>
            <w:tcW w:w="709" w:type="dxa"/>
          </w:tcPr>
          <w:p w:rsidR="00314CE4" w:rsidRDefault="00314CE4">
            <w:pPr>
              <w:pStyle w:val="ConsPlusNormal"/>
              <w:jc w:val="center"/>
            </w:pPr>
            <w:r>
              <w:t>кв. м</w:t>
            </w:r>
          </w:p>
        </w:tc>
        <w:tc>
          <w:tcPr>
            <w:tcW w:w="1417" w:type="dxa"/>
          </w:tcPr>
          <w:p w:rsidR="00314CE4" w:rsidRDefault="00314CE4">
            <w:pPr>
              <w:pStyle w:val="ConsPlusNormal"/>
              <w:jc w:val="center"/>
            </w:pPr>
            <w:r>
              <w:t>2614207,87</w:t>
            </w:r>
          </w:p>
        </w:tc>
        <w:tc>
          <w:tcPr>
            <w:tcW w:w="1418" w:type="dxa"/>
          </w:tcPr>
          <w:p w:rsidR="00314CE4" w:rsidRDefault="00314CE4">
            <w:pPr>
              <w:pStyle w:val="ConsPlusNormal"/>
              <w:jc w:val="center"/>
            </w:pPr>
            <w:r>
              <w:t>2614207,87</w:t>
            </w:r>
          </w:p>
        </w:tc>
        <w:tc>
          <w:tcPr>
            <w:tcW w:w="1417" w:type="dxa"/>
          </w:tcPr>
          <w:p w:rsidR="00314CE4" w:rsidRDefault="00314CE4">
            <w:pPr>
              <w:pStyle w:val="ConsPlusNormal"/>
              <w:jc w:val="center"/>
            </w:pPr>
            <w:r>
              <w:t>2614207,87</w:t>
            </w:r>
          </w:p>
        </w:tc>
        <w:tc>
          <w:tcPr>
            <w:tcW w:w="1134" w:type="dxa"/>
          </w:tcPr>
          <w:p w:rsidR="00314CE4" w:rsidRDefault="00314CE4">
            <w:pPr>
              <w:pStyle w:val="ConsPlusNormal"/>
              <w:jc w:val="center"/>
            </w:pPr>
            <w:r>
              <w:t>бюджет города Перми</w:t>
            </w:r>
          </w:p>
        </w:tc>
        <w:tc>
          <w:tcPr>
            <w:tcW w:w="1701" w:type="dxa"/>
          </w:tcPr>
          <w:p w:rsidR="00314CE4" w:rsidRDefault="00314CE4">
            <w:pPr>
              <w:pStyle w:val="ConsPlusNormal"/>
              <w:jc w:val="center"/>
            </w:pPr>
            <w:r>
              <w:t>120740,900</w:t>
            </w:r>
          </w:p>
        </w:tc>
        <w:tc>
          <w:tcPr>
            <w:tcW w:w="1531" w:type="dxa"/>
          </w:tcPr>
          <w:p w:rsidR="00314CE4" w:rsidRDefault="00314CE4">
            <w:pPr>
              <w:pStyle w:val="ConsPlusNormal"/>
              <w:jc w:val="center"/>
            </w:pPr>
            <w:r>
              <w:t>73904,87017</w:t>
            </w:r>
          </w:p>
        </w:tc>
        <w:tc>
          <w:tcPr>
            <w:tcW w:w="1417" w:type="dxa"/>
          </w:tcPr>
          <w:p w:rsidR="00314CE4" w:rsidRDefault="00314CE4">
            <w:pPr>
              <w:pStyle w:val="ConsPlusNormal"/>
              <w:jc w:val="center"/>
            </w:pPr>
            <w:r>
              <w:t>136106,200</w:t>
            </w:r>
          </w:p>
        </w:tc>
      </w:tr>
      <w:tr w:rsidR="00314CE4">
        <w:tc>
          <w:tcPr>
            <w:tcW w:w="1191" w:type="dxa"/>
            <w:vMerge/>
            <w:tcBorders>
              <w:bottom w:val="nil"/>
            </w:tcBorders>
          </w:tcPr>
          <w:p w:rsidR="00314CE4" w:rsidRDefault="00314CE4"/>
        </w:tc>
        <w:tc>
          <w:tcPr>
            <w:tcW w:w="2211" w:type="dxa"/>
            <w:vMerge/>
            <w:tcBorders>
              <w:bottom w:val="nil"/>
            </w:tcBorders>
          </w:tcPr>
          <w:p w:rsidR="00314CE4" w:rsidRDefault="00314CE4"/>
        </w:tc>
        <w:tc>
          <w:tcPr>
            <w:tcW w:w="1587" w:type="dxa"/>
          </w:tcPr>
          <w:p w:rsidR="00314CE4" w:rsidRDefault="00314CE4">
            <w:pPr>
              <w:pStyle w:val="ConsPlusNormal"/>
              <w:jc w:val="center"/>
            </w:pPr>
            <w:r>
              <w:t>МКУ "Благоустройство Кировского района"</w:t>
            </w:r>
          </w:p>
        </w:tc>
        <w:tc>
          <w:tcPr>
            <w:tcW w:w="2154" w:type="dxa"/>
            <w:vMerge/>
          </w:tcPr>
          <w:p w:rsidR="00314CE4" w:rsidRDefault="00314CE4"/>
        </w:tc>
        <w:tc>
          <w:tcPr>
            <w:tcW w:w="709" w:type="dxa"/>
          </w:tcPr>
          <w:p w:rsidR="00314CE4" w:rsidRDefault="00314CE4">
            <w:pPr>
              <w:pStyle w:val="ConsPlusNormal"/>
              <w:jc w:val="center"/>
            </w:pPr>
            <w:r>
              <w:t>кв. м</w:t>
            </w:r>
          </w:p>
        </w:tc>
        <w:tc>
          <w:tcPr>
            <w:tcW w:w="1417" w:type="dxa"/>
          </w:tcPr>
          <w:p w:rsidR="00314CE4" w:rsidRDefault="00314CE4">
            <w:pPr>
              <w:pStyle w:val="ConsPlusNormal"/>
              <w:jc w:val="center"/>
            </w:pPr>
            <w:r>
              <w:t>2749089,63</w:t>
            </w:r>
          </w:p>
        </w:tc>
        <w:tc>
          <w:tcPr>
            <w:tcW w:w="1418" w:type="dxa"/>
          </w:tcPr>
          <w:p w:rsidR="00314CE4" w:rsidRDefault="00314CE4">
            <w:pPr>
              <w:pStyle w:val="ConsPlusNormal"/>
              <w:jc w:val="center"/>
            </w:pPr>
            <w:r>
              <w:t>2749089,63</w:t>
            </w:r>
          </w:p>
        </w:tc>
        <w:tc>
          <w:tcPr>
            <w:tcW w:w="1417" w:type="dxa"/>
          </w:tcPr>
          <w:p w:rsidR="00314CE4" w:rsidRDefault="00314CE4">
            <w:pPr>
              <w:pStyle w:val="ConsPlusNormal"/>
              <w:jc w:val="center"/>
            </w:pPr>
            <w:r>
              <w:t>2749089,63</w:t>
            </w:r>
          </w:p>
        </w:tc>
        <w:tc>
          <w:tcPr>
            <w:tcW w:w="1134" w:type="dxa"/>
          </w:tcPr>
          <w:p w:rsidR="00314CE4" w:rsidRDefault="00314CE4">
            <w:pPr>
              <w:pStyle w:val="ConsPlusNormal"/>
              <w:jc w:val="center"/>
            </w:pPr>
            <w:r>
              <w:t>бюджет города Перми</w:t>
            </w:r>
          </w:p>
        </w:tc>
        <w:tc>
          <w:tcPr>
            <w:tcW w:w="1701" w:type="dxa"/>
          </w:tcPr>
          <w:p w:rsidR="00314CE4" w:rsidRDefault="00314CE4">
            <w:pPr>
              <w:pStyle w:val="ConsPlusNormal"/>
              <w:jc w:val="center"/>
            </w:pPr>
            <w:r>
              <w:t>117200,800</w:t>
            </w:r>
          </w:p>
        </w:tc>
        <w:tc>
          <w:tcPr>
            <w:tcW w:w="1531" w:type="dxa"/>
          </w:tcPr>
          <w:p w:rsidR="00314CE4" w:rsidRDefault="00314CE4">
            <w:pPr>
              <w:pStyle w:val="ConsPlusNormal"/>
              <w:jc w:val="center"/>
            </w:pPr>
            <w:r>
              <w:t>74966,08618</w:t>
            </w:r>
          </w:p>
        </w:tc>
        <w:tc>
          <w:tcPr>
            <w:tcW w:w="1417" w:type="dxa"/>
          </w:tcPr>
          <w:p w:rsidR="00314CE4" w:rsidRDefault="00314CE4">
            <w:pPr>
              <w:pStyle w:val="ConsPlusNormal"/>
              <w:jc w:val="center"/>
            </w:pPr>
            <w:r>
              <w:t>136437,900</w:t>
            </w:r>
          </w:p>
        </w:tc>
      </w:tr>
      <w:tr w:rsidR="00314CE4">
        <w:tc>
          <w:tcPr>
            <w:tcW w:w="1191" w:type="dxa"/>
            <w:vMerge/>
            <w:tcBorders>
              <w:bottom w:val="nil"/>
            </w:tcBorders>
          </w:tcPr>
          <w:p w:rsidR="00314CE4" w:rsidRDefault="00314CE4"/>
        </w:tc>
        <w:tc>
          <w:tcPr>
            <w:tcW w:w="2211" w:type="dxa"/>
            <w:vMerge/>
            <w:tcBorders>
              <w:bottom w:val="nil"/>
            </w:tcBorders>
          </w:tcPr>
          <w:p w:rsidR="00314CE4" w:rsidRDefault="00314CE4"/>
        </w:tc>
        <w:tc>
          <w:tcPr>
            <w:tcW w:w="1587" w:type="dxa"/>
          </w:tcPr>
          <w:p w:rsidR="00314CE4" w:rsidRDefault="00314CE4">
            <w:pPr>
              <w:pStyle w:val="ConsPlusNormal"/>
              <w:jc w:val="center"/>
            </w:pPr>
            <w:r>
              <w:t>МКУ "Благоустройство Ленинского района"</w:t>
            </w:r>
          </w:p>
        </w:tc>
        <w:tc>
          <w:tcPr>
            <w:tcW w:w="2154" w:type="dxa"/>
            <w:vMerge/>
          </w:tcPr>
          <w:p w:rsidR="00314CE4" w:rsidRDefault="00314CE4"/>
        </w:tc>
        <w:tc>
          <w:tcPr>
            <w:tcW w:w="709" w:type="dxa"/>
          </w:tcPr>
          <w:p w:rsidR="00314CE4" w:rsidRDefault="00314CE4">
            <w:pPr>
              <w:pStyle w:val="ConsPlusNormal"/>
              <w:jc w:val="center"/>
            </w:pPr>
            <w:r>
              <w:t>кв. м</w:t>
            </w:r>
          </w:p>
        </w:tc>
        <w:tc>
          <w:tcPr>
            <w:tcW w:w="1417" w:type="dxa"/>
          </w:tcPr>
          <w:p w:rsidR="00314CE4" w:rsidRDefault="00314CE4">
            <w:pPr>
              <w:pStyle w:val="ConsPlusNormal"/>
              <w:jc w:val="center"/>
            </w:pPr>
            <w:r>
              <w:t>1522469,0</w:t>
            </w:r>
          </w:p>
        </w:tc>
        <w:tc>
          <w:tcPr>
            <w:tcW w:w="1418" w:type="dxa"/>
          </w:tcPr>
          <w:p w:rsidR="00314CE4" w:rsidRDefault="00314CE4">
            <w:pPr>
              <w:pStyle w:val="ConsPlusNormal"/>
              <w:jc w:val="center"/>
            </w:pPr>
            <w:r>
              <w:t>1522469,0</w:t>
            </w:r>
          </w:p>
        </w:tc>
        <w:tc>
          <w:tcPr>
            <w:tcW w:w="1417" w:type="dxa"/>
          </w:tcPr>
          <w:p w:rsidR="00314CE4" w:rsidRDefault="00314CE4">
            <w:pPr>
              <w:pStyle w:val="ConsPlusNormal"/>
              <w:jc w:val="center"/>
            </w:pPr>
            <w:r>
              <w:t>1522469,0</w:t>
            </w:r>
          </w:p>
        </w:tc>
        <w:tc>
          <w:tcPr>
            <w:tcW w:w="1134" w:type="dxa"/>
          </w:tcPr>
          <w:p w:rsidR="00314CE4" w:rsidRDefault="00314CE4">
            <w:pPr>
              <w:pStyle w:val="ConsPlusNormal"/>
              <w:jc w:val="center"/>
            </w:pPr>
            <w:r>
              <w:t>бюджет города Перми</w:t>
            </w:r>
          </w:p>
        </w:tc>
        <w:tc>
          <w:tcPr>
            <w:tcW w:w="1701" w:type="dxa"/>
          </w:tcPr>
          <w:p w:rsidR="00314CE4" w:rsidRDefault="00314CE4">
            <w:pPr>
              <w:pStyle w:val="ConsPlusNormal"/>
              <w:jc w:val="center"/>
            </w:pPr>
            <w:r>
              <w:t>220367,34745</w:t>
            </w:r>
          </w:p>
        </w:tc>
        <w:tc>
          <w:tcPr>
            <w:tcW w:w="1531" w:type="dxa"/>
          </w:tcPr>
          <w:p w:rsidR="00314CE4" w:rsidRDefault="00314CE4">
            <w:pPr>
              <w:pStyle w:val="ConsPlusNormal"/>
              <w:jc w:val="center"/>
            </w:pPr>
            <w:r>
              <w:t>130402,83050</w:t>
            </w:r>
          </w:p>
        </w:tc>
        <w:tc>
          <w:tcPr>
            <w:tcW w:w="1417" w:type="dxa"/>
          </w:tcPr>
          <w:p w:rsidR="00314CE4" w:rsidRDefault="00314CE4">
            <w:pPr>
              <w:pStyle w:val="ConsPlusNormal"/>
              <w:jc w:val="center"/>
            </w:pPr>
            <w:r>
              <w:t>249741,700</w:t>
            </w:r>
          </w:p>
        </w:tc>
      </w:tr>
      <w:tr w:rsidR="00314CE4">
        <w:tc>
          <w:tcPr>
            <w:tcW w:w="1191" w:type="dxa"/>
            <w:vMerge/>
            <w:tcBorders>
              <w:bottom w:val="nil"/>
            </w:tcBorders>
          </w:tcPr>
          <w:p w:rsidR="00314CE4" w:rsidRDefault="00314CE4"/>
        </w:tc>
        <w:tc>
          <w:tcPr>
            <w:tcW w:w="2211" w:type="dxa"/>
            <w:vMerge/>
            <w:tcBorders>
              <w:bottom w:val="nil"/>
            </w:tcBorders>
          </w:tcPr>
          <w:p w:rsidR="00314CE4" w:rsidRDefault="00314CE4"/>
        </w:tc>
        <w:tc>
          <w:tcPr>
            <w:tcW w:w="1587" w:type="dxa"/>
          </w:tcPr>
          <w:p w:rsidR="00314CE4" w:rsidRDefault="00314CE4">
            <w:pPr>
              <w:pStyle w:val="ConsPlusNormal"/>
              <w:jc w:val="center"/>
            </w:pPr>
            <w:r>
              <w:t>МКУ "Благоустройство Мотовилихинского района"</w:t>
            </w:r>
          </w:p>
        </w:tc>
        <w:tc>
          <w:tcPr>
            <w:tcW w:w="2154" w:type="dxa"/>
            <w:vMerge/>
          </w:tcPr>
          <w:p w:rsidR="00314CE4" w:rsidRDefault="00314CE4"/>
        </w:tc>
        <w:tc>
          <w:tcPr>
            <w:tcW w:w="709" w:type="dxa"/>
          </w:tcPr>
          <w:p w:rsidR="00314CE4" w:rsidRDefault="00314CE4">
            <w:pPr>
              <w:pStyle w:val="ConsPlusNormal"/>
              <w:jc w:val="center"/>
            </w:pPr>
            <w:r>
              <w:t>кв. м</w:t>
            </w:r>
          </w:p>
        </w:tc>
        <w:tc>
          <w:tcPr>
            <w:tcW w:w="1417" w:type="dxa"/>
          </w:tcPr>
          <w:p w:rsidR="00314CE4" w:rsidRDefault="00314CE4">
            <w:pPr>
              <w:pStyle w:val="ConsPlusNormal"/>
              <w:jc w:val="center"/>
            </w:pPr>
            <w:r>
              <w:t>3273075,4</w:t>
            </w:r>
          </w:p>
        </w:tc>
        <w:tc>
          <w:tcPr>
            <w:tcW w:w="1418" w:type="dxa"/>
          </w:tcPr>
          <w:p w:rsidR="00314CE4" w:rsidRDefault="00314CE4">
            <w:pPr>
              <w:pStyle w:val="ConsPlusNormal"/>
              <w:jc w:val="center"/>
            </w:pPr>
            <w:r>
              <w:t>3273075,4</w:t>
            </w:r>
          </w:p>
        </w:tc>
        <w:tc>
          <w:tcPr>
            <w:tcW w:w="1417" w:type="dxa"/>
          </w:tcPr>
          <w:p w:rsidR="00314CE4" w:rsidRDefault="00314CE4">
            <w:pPr>
              <w:pStyle w:val="ConsPlusNormal"/>
              <w:jc w:val="center"/>
            </w:pPr>
            <w:r>
              <w:t>3273075,4</w:t>
            </w:r>
          </w:p>
        </w:tc>
        <w:tc>
          <w:tcPr>
            <w:tcW w:w="1134" w:type="dxa"/>
          </w:tcPr>
          <w:p w:rsidR="00314CE4" w:rsidRDefault="00314CE4">
            <w:pPr>
              <w:pStyle w:val="ConsPlusNormal"/>
              <w:jc w:val="center"/>
            </w:pPr>
            <w:r>
              <w:t>бюджет города Перми</w:t>
            </w:r>
          </w:p>
        </w:tc>
        <w:tc>
          <w:tcPr>
            <w:tcW w:w="1701" w:type="dxa"/>
          </w:tcPr>
          <w:p w:rsidR="00314CE4" w:rsidRDefault="00314CE4">
            <w:pPr>
              <w:pStyle w:val="ConsPlusNormal"/>
              <w:jc w:val="center"/>
            </w:pPr>
            <w:r>
              <w:t>194250,743</w:t>
            </w:r>
          </w:p>
        </w:tc>
        <w:tc>
          <w:tcPr>
            <w:tcW w:w="1531" w:type="dxa"/>
          </w:tcPr>
          <w:p w:rsidR="00314CE4" w:rsidRDefault="00314CE4">
            <w:pPr>
              <w:pStyle w:val="ConsPlusNormal"/>
              <w:jc w:val="center"/>
            </w:pPr>
            <w:r>
              <w:t>118406,36757</w:t>
            </w:r>
          </w:p>
        </w:tc>
        <w:tc>
          <w:tcPr>
            <w:tcW w:w="1417" w:type="dxa"/>
          </w:tcPr>
          <w:p w:rsidR="00314CE4" w:rsidRDefault="00314CE4">
            <w:pPr>
              <w:pStyle w:val="ConsPlusNormal"/>
              <w:jc w:val="center"/>
            </w:pPr>
            <w:r>
              <w:t>223737,700</w:t>
            </w:r>
          </w:p>
        </w:tc>
      </w:tr>
      <w:tr w:rsidR="00314CE4">
        <w:tc>
          <w:tcPr>
            <w:tcW w:w="1191" w:type="dxa"/>
            <w:vMerge/>
            <w:tcBorders>
              <w:bottom w:val="nil"/>
            </w:tcBorders>
          </w:tcPr>
          <w:p w:rsidR="00314CE4" w:rsidRDefault="00314CE4"/>
        </w:tc>
        <w:tc>
          <w:tcPr>
            <w:tcW w:w="2211" w:type="dxa"/>
            <w:vMerge/>
            <w:tcBorders>
              <w:bottom w:val="nil"/>
            </w:tcBorders>
          </w:tcPr>
          <w:p w:rsidR="00314CE4" w:rsidRDefault="00314CE4"/>
        </w:tc>
        <w:tc>
          <w:tcPr>
            <w:tcW w:w="1587" w:type="dxa"/>
          </w:tcPr>
          <w:p w:rsidR="00314CE4" w:rsidRDefault="00314CE4">
            <w:pPr>
              <w:pStyle w:val="ConsPlusNormal"/>
              <w:jc w:val="center"/>
            </w:pPr>
            <w:r>
              <w:t>МКУ "Благоустройство Орджоникидзевского района"</w:t>
            </w:r>
          </w:p>
        </w:tc>
        <w:tc>
          <w:tcPr>
            <w:tcW w:w="2154" w:type="dxa"/>
            <w:vMerge/>
          </w:tcPr>
          <w:p w:rsidR="00314CE4" w:rsidRDefault="00314CE4"/>
        </w:tc>
        <w:tc>
          <w:tcPr>
            <w:tcW w:w="709" w:type="dxa"/>
          </w:tcPr>
          <w:p w:rsidR="00314CE4" w:rsidRDefault="00314CE4">
            <w:pPr>
              <w:pStyle w:val="ConsPlusNormal"/>
              <w:jc w:val="center"/>
            </w:pPr>
            <w:r>
              <w:t>кв. м</w:t>
            </w:r>
          </w:p>
        </w:tc>
        <w:tc>
          <w:tcPr>
            <w:tcW w:w="1417" w:type="dxa"/>
          </w:tcPr>
          <w:p w:rsidR="00314CE4" w:rsidRDefault="00314CE4">
            <w:pPr>
              <w:pStyle w:val="ConsPlusNormal"/>
              <w:jc w:val="center"/>
            </w:pPr>
            <w:r>
              <w:t>3185581,0</w:t>
            </w:r>
          </w:p>
        </w:tc>
        <w:tc>
          <w:tcPr>
            <w:tcW w:w="1418" w:type="dxa"/>
          </w:tcPr>
          <w:p w:rsidR="00314CE4" w:rsidRDefault="00314CE4">
            <w:pPr>
              <w:pStyle w:val="ConsPlusNormal"/>
              <w:jc w:val="center"/>
            </w:pPr>
            <w:r>
              <w:t>3185581,0</w:t>
            </w:r>
          </w:p>
        </w:tc>
        <w:tc>
          <w:tcPr>
            <w:tcW w:w="1417" w:type="dxa"/>
          </w:tcPr>
          <w:p w:rsidR="00314CE4" w:rsidRDefault="00314CE4">
            <w:pPr>
              <w:pStyle w:val="ConsPlusNormal"/>
              <w:jc w:val="center"/>
            </w:pPr>
            <w:r>
              <w:t>3185581,0</w:t>
            </w:r>
          </w:p>
        </w:tc>
        <w:tc>
          <w:tcPr>
            <w:tcW w:w="1134" w:type="dxa"/>
          </w:tcPr>
          <w:p w:rsidR="00314CE4" w:rsidRDefault="00314CE4">
            <w:pPr>
              <w:pStyle w:val="ConsPlusNormal"/>
              <w:jc w:val="center"/>
            </w:pPr>
            <w:r>
              <w:t>бюджет города Перми</w:t>
            </w:r>
          </w:p>
        </w:tc>
        <w:tc>
          <w:tcPr>
            <w:tcW w:w="1701" w:type="dxa"/>
          </w:tcPr>
          <w:p w:rsidR="00314CE4" w:rsidRDefault="00314CE4">
            <w:pPr>
              <w:pStyle w:val="ConsPlusNormal"/>
              <w:jc w:val="center"/>
            </w:pPr>
            <w:r>
              <w:t>124237,625</w:t>
            </w:r>
          </w:p>
        </w:tc>
        <w:tc>
          <w:tcPr>
            <w:tcW w:w="1531" w:type="dxa"/>
          </w:tcPr>
          <w:p w:rsidR="00314CE4" w:rsidRDefault="00314CE4">
            <w:pPr>
              <w:pStyle w:val="ConsPlusNormal"/>
              <w:jc w:val="center"/>
            </w:pPr>
            <w:r>
              <w:t>85121,04401</w:t>
            </w:r>
          </w:p>
        </w:tc>
        <w:tc>
          <w:tcPr>
            <w:tcW w:w="1417" w:type="dxa"/>
          </w:tcPr>
          <w:p w:rsidR="00314CE4" w:rsidRDefault="00314CE4">
            <w:pPr>
              <w:pStyle w:val="ConsPlusNormal"/>
              <w:jc w:val="center"/>
            </w:pPr>
            <w:r>
              <w:t>141001,400</w:t>
            </w:r>
          </w:p>
        </w:tc>
      </w:tr>
      <w:tr w:rsidR="00314CE4">
        <w:tc>
          <w:tcPr>
            <w:tcW w:w="1191" w:type="dxa"/>
            <w:vMerge/>
            <w:tcBorders>
              <w:bottom w:val="nil"/>
            </w:tcBorders>
          </w:tcPr>
          <w:p w:rsidR="00314CE4" w:rsidRDefault="00314CE4"/>
        </w:tc>
        <w:tc>
          <w:tcPr>
            <w:tcW w:w="2211" w:type="dxa"/>
            <w:vMerge/>
            <w:tcBorders>
              <w:bottom w:val="nil"/>
            </w:tcBorders>
          </w:tcPr>
          <w:p w:rsidR="00314CE4" w:rsidRDefault="00314CE4"/>
        </w:tc>
        <w:tc>
          <w:tcPr>
            <w:tcW w:w="1587" w:type="dxa"/>
          </w:tcPr>
          <w:p w:rsidR="00314CE4" w:rsidRDefault="00314CE4">
            <w:pPr>
              <w:pStyle w:val="ConsPlusNormal"/>
              <w:jc w:val="center"/>
            </w:pPr>
            <w:r>
              <w:t>МКУ "Благоустройство Свердловского района"</w:t>
            </w:r>
          </w:p>
        </w:tc>
        <w:tc>
          <w:tcPr>
            <w:tcW w:w="2154" w:type="dxa"/>
            <w:vMerge/>
          </w:tcPr>
          <w:p w:rsidR="00314CE4" w:rsidRDefault="00314CE4"/>
        </w:tc>
        <w:tc>
          <w:tcPr>
            <w:tcW w:w="709" w:type="dxa"/>
          </w:tcPr>
          <w:p w:rsidR="00314CE4" w:rsidRDefault="00314CE4">
            <w:pPr>
              <w:pStyle w:val="ConsPlusNormal"/>
              <w:jc w:val="center"/>
            </w:pPr>
            <w:r>
              <w:t>кв. м</w:t>
            </w:r>
          </w:p>
        </w:tc>
        <w:tc>
          <w:tcPr>
            <w:tcW w:w="1417" w:type="dxa"/>
          </w:tcPr>
          <w:p w:rsidR="00314CE4" w:rsidRDefault="00314CE4">
            <w:pPr>
              <w:pStyle w:val="ConsPlusNormal"/>
              <w:jc w:val="center"/>
            </w:pPr>
            <w:r>
              <w:t>3295805,0</w:t>
            </w:r>
          </w:p>
        </w:tc>
        <w:tc>
          <w:tcPr>
            <w:tcW w:w="1418" w:type="dxa"/>
          </w:tcPr>
          <w:p w:rsidR="00314CE4" w:rsidRDefault="00314CE4">
            <w:pPr>
              <w:pStyle w:val="ConsPlusNormal"/>
              <w:jc w:val="center"/>
            </w:pPr>
            <w:r>
              <w:t>3295805,0</w:t>
            </w:r>
          </w:p>
        </w:tc>
        <w:tc>
          <w:tcPr>
            <w:tcW w:w="1417" w:type="dxa"/>
          </w:tcPr>
          <w:p w:rsidR="00314CE4" w:rsidRDefault="00314CE4">
            <w:pPr>
              <w:pStyle w:val="ConsPlusNormal"/>
              <w:jc w:val="center"/>
            </w:pPr>
            <w:r>
              <w:t>3295805,0</w:t>
            </w:r>
          </w:p>
        </w:tc>
        <w:tc>
          <w:tcPr>
            <w:tcW w:w="1134" w:type="dxa"/>
          </w:tcPr>
          <w:p w:rsidR="00314CE4" w:rsidRDefault="00314CE4">
            <w:pPr>
              <w:pStyle w:val="ConsPlusNormal"/>
              <w:jc w:val="center"/>
            </w:pPr>
            <w:r>
              <w:t>бюджет города Перми</w:t>
            </w:r>
          </w:p>
        </w:tc>
        <w:tc>
          <w:tcPr>
            <w:tcW w:w="1701" w:type="dxa"/>
          </w:tcPr>
          <w:p w:rsidR="00314CE4" w:rsidRDefault="00314CE4">
            <w:pPr>
              <w:pStyle w:val="ConsPlusNormal"/>
              <w:jc w:val="center"/>
            </w:pPr>
            <w:r>
              <w:t>217851,000</w:t>
            </w:r>
          </w:p>
        </w:tc>
        <w:tc>
          <w:tcPr>
            <w:tcW w:w="1531" w:type="dxa"/>
          </w:tcPr>
          <w:p w:rsidR="00314CE4" w:rsidRDefault="00314CE4">
            <w:pPr>
              <w:pStyle w:val="ConsPlusNormal"/>
              <w:jc w:val="center"/>
            </w:pPr>
            <w:r>
              <w:t>132127,19371</w:t>
            </w:r>
          </w:p>
        </w:tc>
        <w:tc>
          <w:tcPr>
            <w:tcW w:w="1417" w:type="dxa"/>
          </w:tcPr>
          <w:p w:rsidR="00314CE4" w:rsidRDefault="00314CE4">
            <w:pPr>
              <w:pStyle w:val="ConsPlusNormal"/>
              <w:jc w:val="center"/>
            </w:pPr>
            <w:r>
              <w:t>248869,800</w:t>
            </w:r>
          </w:p>
        </w:tc>
      </w:tr>
      <w:tr w:rsidR="00314CE4">
        <w:tc>
          <w:tcPr>
            <w:tcW w:w="1191" w:type="dxa"/>
            <w:vMerge/>
            <w:tcBorders>
              <w:bottom w:val="nil"/>
            </w:tcBorders>
          </w:tcPr>
          <w:p w:rsidR="00314CE4" w:rsidRDefault="00314CE4"/>
        </w:tc>
        <w:tc>
          <w:tcPr>
            <w:tcW w:w="2211" w:type="dxa"/>
            <w:vMerge/>
            <w:tcBorders>
              <w:bottom w:val="nil"/>
            </w:tcBorders>
          </w:tcPr>
          <w:p w:rsidR="00314CE4" w:rsidRDefault="00314CE4"/>
        </w:tc>
        <w:tc>
          <w:tcPr>
            <w:tcW w:w="1587" w:type="dxa"/>
          </w:tcPr>
          <w:p w:rsidR="00314CE4" w:rsidRDefault="00314CE4">
            <w:pPr>
              <w:pStyle w:val="ConsPlusNormal"/>
              <w:jc w:val="center"/>
            </w:pPr>
            <w:r>
              <w:t>МКУ "Благоустройство поселка Новые Ляды"</w:t>
            </w:r>
          </w:p>
        </w:tc>
        <w:tc>
          <w:tcPr>
            <w:tcW w:w="2154" w:type="dxa"/>
            <w:vMerge/>
          </w:tcPr>
          <w:p w:rsidR="00314CE4" w:rsidRDefault="00314CE4"/>
        </w:tc>
        <w:tc>
          <w:tcPr>
            <w:tcW w:w="709" w:type="dxa"/>
          </w:tcPr>
          <w:p w:rsidR="00314CE4" w:rsidRDefault="00314CE4">
            <w:pPr>
              <w:pStyle w:val="ConsPlusNormal"/>
              <w:jc w:val="center"/>
            </w:pPr>
            <w:r>
              <w:t>кв. м</w:t>
            </w:r>
          </w:p>
        </w:tc>
        <w:tc>
          <w:tcPr>
            <w:tcW w:w="1417" w:type="dxa"/>
          </w:tcPr>
          <w:p w:rsidR="00314CE4" w:rsidRDefault="00314CE4">
            <w:pPr>
              <w:pStyle w:val="ConsPlusNormal"/>
              <w:jc w:val="center"/>
            </w:pPr>
            <w:r>
              <w:t>414558,66</w:t>
            </w:r>
          </w:p>
        </w:tc>
        <w:tc>
          <w:tcPr>
            <w:tcW w:w="1418" w:type="dxa"/>
          </w:tcPr>
          <w:p w:rsidR="00314CE4" w:rsidRDefault="00314CE4">
            <w:pPr>
              <w:pStyle w:val="ConsPlusNormal"/>
              <w:jc w:val="center"/>
            </w:pPr>
            <w:r>
              <w:t>414558,66</w:t>
            </w:r>
          </w:p>
        </w:tc>
        <w:tc>
          <w:tcPr>
            <w:tcW w:w="1417" w:type="dxa"/>
          </w:tcPr>
          <w:p w:rsidR="00314CE4" w:rsidRDefault="00314CE4">
            <w:pPr>
              <w:pStyle w:val="ConsPlusNormal"/>
              <w:jc w:val="center"/>
            </w:pPr>
            <w:r>
              <w:t>414558,66</w:t>
            </w:r>
          </w:p>
        </w:tc>
        <w:tc>
          <w:tcPr>
            <w:tcW w:w="1134" w:type="dxa"/>
          </w:tcPr>
          <w:p w:rsidR="00314CE4" w:rsidRDefault="00314CE4">
            <w:pPr>
              <w:pStyle w:val="ConsPlusNormal"/>
              <w:jc w:val="center"/>
            </w:pPr>
            <w:r>
              <w:t>бюджет города Перми</w:t>
            </w:r>
          </w:p>
        </w:tc>
        <w:tc>
          <w:tcPr>
            <w:tcW w:w="1701" w:type="dxa"/>
          </w:tcPr>
          <w:p w:rsidR="00314CE4" w:rsidRDefault="00314CE4">
            <w:pPr>
              <w:pStyle w:val="ConsPlusNormal"/>
              <w:jc w:val="center"/>
            </w:pPr>
            <w:r>
              <w:t>16435,200</w:t>
            </w:r>
          </w:p>
        </w:tc>
        <w:tc>
          <w:tcPr>
            <w:tcW w:w="1531" w:type="dxa"/>
          </w:tcPr>
          <w:p w:rsidR="00314CE4" w:rsidRDefault="00314CE4">
            <w:pPr>
              <w:pStyle w:val="ConsPlusNormal"/>
              <w:jc w:val="center"/>
            </w:pPr>
            <w:r>
              <w:t>7893,91487</w:t>
            </w:r>
          </w:p>
        </w:tc>
        <w:tc>
          <w:tcPr>
            <w:tcW w:w="1417" w:type="dxa"/>
          </w:tcPr>
          <w:p w:rsidR="00314CE4" w:rsidRDefault="00314CE4">
            <w:pPr>
              <w:pStyle w:val="ConsPlusNormal"/>
              <w:jc w:val="center"/>
            </w:pPr>
            <w:r>
              <w:t>18997,000</w:t>
            </w:r>
          </w:p>
        </w:tc>
      </w:tr>
      <w:tr w:rsidR="00314CE4">
        <w:tc>
          <w:tcPr>
            <w:tcW w:w="1191" w:type="dxa"/>
            <w:vMerge/>
            <w:tcBorders>
              <w:bottom w:val="nil"/>
            </w:tcBorders>
          </w:tcPr>
          <w:p w:rsidR="00314CE4" w:rsidRDefault="00314CE4"/>
        </w:tc>
        <w:tc>
          <w:tcPr>
            <w:tcW w:w="2211" w:type="dxa"/>
            <w:vMerge/>
            <w:tcBorders>
              <w:bottom w:val="nil"/>
            </w:tcBorders>
          </w:tcPr>
          <w:p w:rsidR="00314CE4" w:rsidRDefault="00314CE4"/>
        </w:tc>
        <w:tc>
          <w:tcPr>
            <w:tcW w:w="3741" w:type="dxa"/>
            <w:gridSpan w:val="2"/>
          </w:tcPr>
          <w:p w:rsidR="00314CE4" w:rsidRDefault="00314CE4">
            <w:pPr>
              <w:pStyle w:val="ConsPlusNormal"/>
              <w:jc w:val="center"/>
            </w:pPr>
            <w:r>
              <w:t>итого по ПНР</w:t>
            </w:r>
          </w:p>
        </w:tc>
        <w:tc>
          <w:tcPr>
            <w:tcW w:w="709" w:type="dxa"/>
          </w:tcPr>
          <w:p w:rsidR="00314CE4" w:rsidRDefault="00314CE4">
            <w:pPr>
              <w:pStyle w:val="ConsPlusNormal"/>
              <w:jc w:val="center"/>
            </w:pPr>
            <w:r>
              <w:t>кв. м</w:t>
            </w:r>
          </w:p>
        </w:tc>
        <w:tc>
          <w:tcPr>
            <w:tcW w:w="1417" w:type="dxa"/>
          </w:tcPr>
          <w:p w:rsidR="00314CE4" w:rsidRDefault="00314CE4">
            <w:pPr>
              <w:pStyle w:val="ConsPlusNormal"/>
              <w:jc w:val="center"/>
            </w:pPr>
            <w:r>
              <w:t>19050473,56</w:t>
            </w:r>
          </w:p>
        </w:tc>
        <w:tc>
          <w:tcPr>
            <w:tcW w:w="1418" w:type="dxa"/>
          </w:tcPr>
          <w:p w:rsidR="00314CE4" w:rsidRDefault="00314CE4">
            <w:pPr>
              <w:pStyle w:val="ConsPlusNormal"/>
              <w:jc w:val="center"/>
            </w:pPr>
            <w:r>
              <w:t>19050473,56</w:t>
            </w:r>
          </w:p>
        </w:tc>
        <w:tc>
          <w:tcPr>
            <w:tcW w:w="1417" w:type="dxa"/>
          </w:tcPr>
          <w:p w:rsidR="00314CE4" w:rsidRDefault="00314CE4">
            <w:pPr>
              <w:pStyle w:val="ConsPlusNormal"/>
              <w:jc w:val="center"/>
            </w:pPr>
            <w:r>
              <w:t>19050473,56</w:t>
            </w:r>
          </w:p>
        </w:tc>
        <w:tc>
          <w:tcPr>
            <w:tcW w:w="1134" w:type="dxa"/>
          </w:tcPr>
          <w:p w:rsidR="00314CE4" w:rsidRDefault="00314CE4">
            <w:pPr>
              <w:pStyle w:val="ConsPlusNormal"/>
              <w:jc w:val="center"/>
            </w:pPr>
            <w:r>
              <w:t>бюджет города Перми</w:t>
            </w:r>
          </w:p>
        </w:tc>
        <w:tc>
          <w:tcPr>
            <w:tcW w:w="1701" w:type="dxa"/>
          </w:tcPr>
          <w:p w:rsidR="00314CE4" w:rsidRDefault="00314CE4">
            <w:pPr>
              <w:pStyle w:val="ConsPlusNormal"/>
              <w:jc w:val="center"/>
            </w:pPr>
            <w:r>
              <w:t>1144913,41545</w:t>
            </w:r>
          </w:p>
        </w:tc>
        <w:tc>
          <w:tcPr>
            <w:tcW w:w="1531" w:type="dxa"/>
          </w:tcPr>
          <w:p w:rsidR="00314CE4" w:rsidRDefault="00314CE4">
            <w:pPr>
              <w:pStyle w:val="ConsPlusNormal"/>
              <w:jc w:val="center"/>
            </w:pPr>
            <w:r>
              <w:t>704387,61801</w:t>
            </w:r>
          </w:p>
        </w:tc>
        <w:tc>
          <w:tcPr>
            <w:tcW w:w="1417" w:type="dxa"/>
          </w:tcPr>
          <w:p w:rsidR="00314CE4" w:rsidRDefault="00314CE4">
            <w:pPr>
              <w:pStyle w:val="ConsPlusNormal"/>
              <w:jc w:val="center"/>
            </w:pPr>
            <w:r>
              <w:t>1309765,700</w:t>
            </w:r>
          </w:p>
        </w:tc>
      </w:tr>
      <w:tr w:rsidR="00314CE4">
        <w:tc>
          <w:tcPr>
            <w:tcW w:w="1191" w:type="dxa"/>
            <w:vMerge/>
            <w:tcBorders>
              <w:bottom w:val="nil"/>
            </w:tcBorders>
          </w:tcPr>
          <w:p w:rsidR="00314CE4" w:rsidRDefault="00314CE4"/>
        </w:tc>
        <w:tc>
          <w:tcPr>
            <w:tcW w:w="2211" w:type="dxa"/>
            <w:vMerge/>
            <w:tcBorders>
              <w:bottom w:val="nil"/>
            </w:tcBorders>
          </w:tcPr>
          <w:p w:rsidR="00314CE4" w:rsidRDefault="00314CE4"/>
        </w:tc>
        <w:tc>
          <w:tcPr>
            <w:tcW w:w="1587" w:type="dxa"/>
          </w:tcPr>
          <w:p w:rsidR="00314CE4" w:rsidRDefault="00314CE4">
            <w:pPr>
              <w:pStyle w:val="ConsPlusNormal"/>
              <w:jc w:val="center"/>
            </w:pPr>
            <w:r>
              <w:t xml:space="preserve">МКУ "Благоустройство </w:t>
            </w:r>
            <w:r>
              <w:lastRenderedPageBreak/>
              <w:t>Дзержинского района"</w:t>
            </w:r>
          </w:p>
        </w:tc>
        <w:tc>
          <w:tcPr>
            <w:tcW w:w="2154" w:type="dxa"/>
            <w:vMerge w:val="restart"/>
          </w:tcPr>
          <w:p w:rsidR="00314CE4" w:rsidRDefault="00314CE4">
            <w:pPr>
              <w:pStyle w:val="ConsPlusNormal"/>
              <w:jc w:val="center"/>
            </w:pPr>
            <w:r>
              <w:lastRenderedPageBreak/>
              <w:t xml:space="preserve">площадь проезжей части автомобильных </w:t>
            </w:r>
            <w:r>
              <w:lastRenderedPageBreak/>
              <w:t>дорог, в отношении которых выполнен ремонт</w:t>
            </w:r>
          </w:p>
        </w:tc>
        <w:tc>
          <w:tcPr>
            <w:tcW w:w="709" w:type="dxa"/>
          </w:tcPr>
          <w:p w:rsidR="00314CE4" w:rsidRDefault="00314CE4">
            <w:pPr>
              <w:pStyle w:val="ConsPlusNormal"/>
              <w:jc w:val="center"/>
            </w:pPr>
            <w:r>
              <w:lastRenderedPageBreak/>
              <w:t>кв. м</w:t>
            </w:r>
          </w:p>
        </w:tc>
        <w:tc>
          <w:tcPr>
            <w:tcW w:w="1417" w:type="dxa"/>
          </w:tcPr>
          <w:p w:rsidR="00314CE4" w:rsidRDefault="00314CE4">
            <w:pPr>
              <w:pStyle w:val="ConsPlusNormal"/>
              <w:jc w:val="center"/>
            </w:pPr>
            <w:r>
              <w:t>65649,0</w:t>
            </w:r>
          </w:p>
        </w:tc>
        <w:tc>
          <w:tcPr>
            <w:tcW w:w="1418" w:type="dxa"/>
          </w:tcPr>
          <w:p w:rsidR="00314CE4" w:rsidRDefault="00314CE4">
            <w:pPr>
              <w:pStyle w:val="ConsPlusNormal"/>
              <w:jc w:val="center"/>
            </w:pPr>
            <w:r>
              <w:t>117836,0</w:t>
            </w:r>
          </w:p>
        </w:tc>
        <w:tc>
          <w:tcPr>
            <w:tcW w:w="1417" w:type="dxa"/>
          </w:tcPr>
          <w:p w:rsidR="00314CE4" w:rsidRDefault="00314CE4">
            <w:pPr>
              <w:pStyle w:val="ConsPlusNormal"/>
              <w:jc w:val="center"/>
            </w:pPr>
            <w:r>
              <w:t>65649,0</w:t>
            </w:r>
          </w:p>
        </w:tc>
        <w:tc>
          <w:tcPr>
            <w:tcW w:w="1134" w:type="dxa"/>
          </w:tcPr>
          <w:p w:rsidR="00314CE4" w:rsidRDefault="00314CE4">
            <w:pPr>
              <w:pStyle w:val="ConsPlusNormal"/>
              <w:jc w:val="center"/>
            </w:pPr>
            <w:r>
              <w:t>бюджет города Перми</w:t>
            </w:r>
          </w:p>
        </w:tc>
        <w:tc>
          <w:tcPr>
            <w:tcW w:w="1701" w:type="dxa"/>
          </w:tcPr>
          <w:p w:rsidR="00314CE4" w:rsidRDefault="00314CE4">
            <w:pPr>
              <w:pStyle w:val="ConsPlusNormal"/>
              <w:jc w:val="center"/>
            </w:pPr>
            <w:r>
              <w:t>32758,700</w:t>
            </w:r>
          </w:p>
        </w:tc>
        <w:tc>
          <w:tcPr>
            <w:tcW w:w="1531" w:type="dxa"/>
          </w:tcPr>
          <w:p w:rsidR="00314CE4" w:rsidRDefault="00314CE4">
            <w:pPr>
              <w:pStyle w:val="ConsPlusNormal"/>
              <w:jc w:val="center"/>
            </w:pPr>
            <w:r>
              <w:t>64166,789</w:t>
            </w:r>
          </w:p>
        </w:tc>
        <w:tc>
          <w:tcPr>
            <w:tcW w:w="1417" w:type="dxa"/>
          </w:tcPr>
          <w:p w:rsidR="00314CE4" w:rsidRDefault="00314CE4">
            <w:pPr>
              <w:pStyle w:val="ConsPlusNormal"/>
              <w:jc w:val="center"/>
            </w:pPr>
            <w:r>
              <w:t>35027,100</w:t>
            </w:r>
          </w:p>
        </w:tc>
      </w:tr>
      <w:tr w:rsidR="00314CE4">
        <w:tc>
          <w:tcPr>
            <w:tcW w:w="1191" w:type="dxa"/>
            <w:vMerge/>
            <w:tcBorders>
              <w:bottom w:val="nil"/>
            </w:tcBorders>
          </w:tcPr>
          <w:p w:rsidR="00314CE4" w:rsidRDefault="00314CE4"/>
        </w:tc>
        <w:tc>
          <w:tcPr>
            <w:tcW w:w="2211" w:type="dxa"/>
            <w:vMerge/>
            <w:tcBorders>
              <w:bottom w:val="nil"/>
            </w:tcBorders>
          </w:tcPr>
          <w:p w:rsidR="00314CE4" w:rsidRDefault="00314CE4"/>
        </w:tc>
        <w:tc>
          <w:tcPr>
            <w:tcW w:w="1587" w:type="dxa"/>
          </w:tcPr>
          <w:p w:rsidR="00314CE4" w:rsidRDefault="00314CE4">
            <w:pPr>
              <w:pStyle w:val="ConsPlusNormal"/>
              <w:jc w:val="center"/>
            </w:pPr>
            <w:r>
              <w:t>МКУ "Благоустройство Индустриального района"</w:t>
            </w:r>
          </w:p>
        </w:tc>
        <w:tc>
          <w:tcPr>
            <w:tcW w:w="2154" w:type="dxa"/>
            <w:vMerge/>
          </w:tcPr>
          <w:p w:rsidR="00314CE4" w:rsidRDefault="00314CE4"/>
        </w:tc>
        <w:tc>
          <w:tcPr>
            <w:tcW w:w="709" w:type="dxa"/>
          </w:tcPr>
          <w:p w:rsidR="00314CE4" w:rsidRDefault="00314CE4">
            <w:pPr>
              <w:pStyle w:val="ConsPlusNormal"/>
              <w:jc w:val="center"/>
            </w:pPr>
            <w:r>
              <w:t>кв. м</w:t>
            </w:r>
          </w:p>
        </w:tc>
        <w:tc>
          <w:tcPr>
            <w:tcW w:w="1417" w:type="dxa"/>
          </w:tcPr>
          <w:p w:rsidR="00314CE4" w:rsidRDefault="00314CE4">
            <w:pPr>
              <w:pStyle w:val="ConsPlusNormal"/>
              <w:jc w:val="center"/>
            </w:pPr>
            <w:r>
              <w:t>72731,43</w:t>
            </w:r>
          </w:p>
        </w:tc>
        <w:tc>
          <w:tcPr>
            <w:tcW w:w="1418" w:type="dxa"/>
          </w:tcPr>
          <w:p w:rsidR="00314CE4" w:rsidRDefault="00314CE4">
            <w:pPr>
              <w:pStyle w:val="ConsPlusNormal"/>
              <w:jc w:val="center"/>
            </w:pPr>
            <w:r>
              <w:t>182837,0</w:t>
            </w:r>
          </w:p>
        </w:tc>
        <w:tc>
          <w:tcPr>
            <w:tcW w:w="1417" w:type="dxa"/>
          </w:tcPr>
          <w:p w:rsidR="00314CE4" w:rsidRDefault="00314CE4">
            <w:pPr>
              <w:pStyle w:val="ConsPlusNormal"/>
              <w:jc w:val="center"/>
            </w:pPr>
            <w:r>
              <w:t>72731,4</w:t>
            </w:r>
          </w:p>
        </w:tc>
        <w:tc>
          <w:tcPr>
            <w:tcW w:w="1134" w:type="dxa"/>
          </w:tcPr>
          <w:p w:rsidR="00314CE4" w:rsidRDefault="00314CE4">
            <w:pPr>
              <w:pStyle w:val="ConsPlusNormal"/>
              <w:jc w:val="center"/>
            </w:pPr>
            <w:r>
              <w:t>бюджет города Перми</w:t>
            </w:r>
          </w:p>
        </w:tc>
        <w:tc>
          <w:tcPr>
            <w:tcW w:w="1701" w:type="dxa"/>
          </w:tcPr>
          <w:p w:rsidR="00314CE4" w:rsidRDefault="00314CE4">
            <w:pPr>
              <w:pStyle w:val="ConsPlusNormal"/>
              <w:jc w:val="center"/>
            </w:pPr>
            <w:r>
              <w:t>37008,600</w:t>
            </w:r>
          </w:p>
        </w:tc>
        <w:tc>
          <w:tcPr>
            <w:tcW w:w="1531" w:type="dxa"/>
          </w:tcPr>
          <w:p w:rsidR="00314CE4" w:rsidRDefault="00314CE4">
            <w:pPr>
              <w:pStyle w:val="ConsPlusNormal"/>
              <w:jc w:val="center"/>
            </w:pPr>
            <w:r>
              <w:t>189468,82983</w:t>
            </w:r>
          </w:p>
        </w:tc>
        <w:tc>
          <w:tcPr>
            <w:tcW w:w="1417" w:type="dxa"/>
          </w:tcPr>
          <w:p w:rsidR="00314CE4" w:rsidRDefault="00314CE4">
            <w:pPr>
              <w:pStyle w:val="ConsPlusNormal"/>
              <w:jc w:val="center"/>
            </w:pPr>
            <w:r>
              <w:t>39571,100</w:t>
            </w:r>
          </w:p>
        </w:tc>
      </w:tr>
      <w:tr w:rsidR="00314CE4">
        <w:tc>
          <w:tcPr>
            <w:tcW w:w="1191" w:type="dxa"/>
            <w:vMerge/>
            <w:tcBorders>
              <w:bottom w:val="nil"/>
            </w:tcBorders>
          </w:tcPr>
          <w:p w:rsidR="00314CE4" w:rsidRDefault="00314CE4"/>
        </w:tc>
        <w:tc>
          <w:tcPr>
            <w:tcW w:w="2211" w:type="dxa"/>
            <w:vMerge/>
            <w:tcBorders>
              <w:bottom w:val="nil"/>
            </w:tcBorders>
          </w:tcPr>
          <w:p w:rsidR="00314CE4" w:rsidRDefault="00314CE4"/>
        </w:tc>
        <w:tc>
          <w:tcPr>
            <w:tcW w:w="1587" w:type="dxa"/>
          </w:tcPr>
          <w:p w:rsidR="00314CE4" w:rsidRDefault="00314CE4">
            <w:pPr>
              <w:pStyle w:val="ConsPlusNormal"/>
              <w:jc w:val="center"/>
            </w:pPr>
            <w:r>
              <w:t>МКУ "Благоустройство Кировского района"</w:t>
            </w:r>
          </w:p>
        </w:tc>
        <w:tc>
          <w:tcPr>
            <w:tcW w:w="2154" w:type="dxa"/>
            <w:vMerge/>
          </w:tcPr>
          <w:p w:rsidR="00314CE4" w:rsidRDefault="00314CE4"/>
        </w:tc>
        <w:tc>
          <w:tcPr>
            <w:tcW w:w="709" w:type="dxa"/>
          </w:tcPr>
          <w:p w:rsidR="00314CE4" w:rsidRDefault="00314CE4">
            <w:pPr>
              <w:pStyle w:val="ConsPlusNormal"/>
              <w:jc w:val="center"/>
            </w:pPr>
            <w:r>
              <w:t>кв. м</w:t>
            </w:r>
          </w:p>
        </w:tc>
        <w:tc>
          <w:tcPr>
            <w:tcW w:w="1417" w:type="dxa"/>
          </w:tcPr>
          <w:p w:rsidR="00314CE4" w:rsidRDefault="00314CE4">
            <w:pPr>
              <w:pStyle w:val="ConsPlusNormal"/>
              <w:jc w:val="center"/>
            </w:pPr>
            <w:r>
              <w:t>82728,0</w:t>
            </w:r>
          </w:p>
        </w:tc>
        <w:tc>
          <w:tcPr>
            <w:tcW w:w="1418" w:type="dxa"/>
          </w:tcPr>
          <w:p w:rsidR="00314CE4" w:rsidRDefault="00314CE4">
            <w:pPr>
              <w:pStyle w:val="ConsPlusNormal"/>
              <w:jc w:val="center"/>
            </w:pPr>
            <w:r>
              <w:t>92628,0</w:t>
            </w:r>
          </w:p>
        </w:tc>
        <w:tc>
          <w:tcPr>
            <w:tcW w:w="1417" w:type="dxa"/>
          </w:tcPr>
          <w:p w:rsidR="00314CE4" w:rsidRDefault="00314CE4">
            <w:pPr>
              <w:pStyle w:val="ConsPlusNormal"/>
              <w:jc w:val="center"/>
            </w:pPr>
            <w:r>
              <w:t>82728,0</w:t>
            </w:r>
          </w:p>
        </w:tc>
        <w:tc>
          <w:tcPr>
            <w:tcW w:w="1134" w:type="dxa"/>
          </w:tcPr>
          <w:p w:rsidR="00314CE4" w:rsidRDefault="00314CE4">
            <w:pPr>
              <w:pStyle w:val="ConsPlusNormal"/>
              <w:jc w:val="center"/>
            </w:pPr>
            <w:r>
              <w:t>бюджет города Перми</w:t>
            </w:r>
          </w:p>
        </w:tc>
        <w:tc>
          <w:tcPr>
            <w:tcW w:w="1701" w:type="dxa"/>
          </w:tcPr>
          <w:p w:rsidR="00314CE4" w:rsidRDefault="00314CE4">
            <w:pPr>
              <w:pStyle w:val="ConsPlusNormal"/>
              <w:jc w:val="center"/>
            </w:pPr>
            <w:r>
              <w:t>38334,200</w:t>
            </w:r>
          </w:p>
        </w:tc>
        <w:tc>
          <w:tcPr>
            <w:tcW w:w="1531" w:type="dxa"/>
          </w:tcPr>
          <w:p w:rsidR="00314CE4" w:rsidRDefault="00314CE4">
            <w:pPr>
              <w:pStyle w:val="ConsPlusNormal"/>
              <w:jc w:val="center"/>
            </w:pPr>
            <w:r>
              <w:t>50935,01382</w:t>
            </w:r>
          </w:p>
        </w:tc>
        <w:tc>
          <w:tcPr>
            <w:tcW w:w="1417" w:type="dxa"/>
          </w:tcPr>
          <w:p w:rsidR="00314CE4" w:rsidRDefault="00314CE4">
            <w:pPr>
              <w:pStyle w:val="ConsPlusNormal"/>
              <w:jc w:val="center"/>
            </w:pPr>
            <w:r>
              <w:t>42444,200</w:t>
            </w:r>
          </w:p>
        </w:tc>
      </w:tr>
      <w:tr w:rsidR="00314CE4">
        <w:tc>
          <w:tcPr>
            <w:tcW w:w="1191" w:type="dxa"/>
            <w:vMerge/>
            <w:tcBorders>
              <w:bottom w:val="nil"/>
            </w:tcBorders>
          </w:tcPr>
          <w:p w:rsidR="00314CE4" w:rsidRDefault="00314CE4"/>
        </w:tc>
        <w:tc>
          <w:tcPr>
            <w:tcW w:w="2211" w:type="dxa"/>
            <w:vMerge/>
            <w:tcBorders>
              <w:bottom w:val="nil"/>
            </w:tcBorders>
          </w:tcPr>
          <w:p w:rsidR="00314CE4" w:rsidRDefault="00314CE4"/>
        </w:tc>
        <w:tc>
          <w:tcPr>
            <w:tcW w:w="1587" w:type="dxa"/>
          </w:tcPr>
          <w:p w:rsidR="00314CE4" w:rsidRDefault="00314CE4">
            <w:pPr>
              <w:pStyle w:val="ConsPlusNormal"/>
              <w:jc w:val="center"/>
            </w:pPr>
            <w:r>
              <w:t>МКУ "Благоустройство Ленинского района"</w:t>
            </w:r>
          </w:p>
        </w:tc>
        <w:tc>
          <w:tcPr>
            <w:tcW w:w="2154" w:type="dxa"/>
            <w:vMerge/>
          </w:tcPr>
          <w:p w:rsidR="00314CE4" w:rsidRDefault="00314CE4"/>
        </w:tc>
        <w:tc>
          <w:tcPr>
            <w:tcW w:w="709" w:type="dxa"/>
          </w:tcPr>
          <w:p w:rsidR="00314CE4" w:rsidRDefault="00314CE4">
            <w:pPr>
              <w:pStyle w:val="ConsPlusNormal"/>
              <w:jc w:val="center"/>
            </w:pPr>
            <w:r>
              <w:t>кв. м</w:t>
            </w:r>
          </w:p>
        </w:tc>
        <w:tc>
          <w:tcPr>
            <w:tcW w:w="1417" w:type="dxa"/>
          </w:tcPr>
          <w:p w:rsidR="00314CE4" w:rsidRDefault="00314CE4">
            <w:pPr>
              <w:pStyle w:val="ConsPlusNormal"/>
              <w:jc w:val="center"/>
            </w:pPr>
            <w:r>
              <w:t>25811,0</w:t>
            </w:r>
          </w:p>
        </w:tc>
        <w:tc>
          <w:tcPr>
            <w:tcW w:w="1418" w:type="dxa"/>
          </w:tcPr>
          <w:p w:rsidR="00314CE4" w:rsidRDefault="00314CE4">
            <w:pPr>
              <w:pStyle w:val="ConsPlusNormal"/>
              <w:jc w:val="center"/>
            </w:pPr>
            <w:r>
              <w:t>67538,9</w:t>
            </w:r>
          </w:p>
        </w:tc>
        <w:tc>
          <w:tcPr>
            <w:tcW w:w="1417" w:type="dxa"/>
          </w:tcPr>
          <w:p w:rsidR="00314CE4" w:rsidRDefault="00314CE4">
            <w:pPr>
              <w:pStyle w:val="ConsPlusNormal"/>
              <w:jc w:val="center"/>
            </w:pPr>
            <w:r>
              <w:t>25811,0</w:t>
            </w:r>
          </w:p>
        </w:tc>
        <w:tc>
          <w:tcPr>
            <w:tcW w:w="1134" w:type="dxa"/>
          </w:tcPr>
          <w:p w:rsidR="00314CE4" w:rsidRDefault="00314CE4">
            <w:pPr>
              <w:pStyle w:val="ConsPlusNormal"/>
              <w:jc w:val="center"/>
            </w:pPr>
            <w:r>
              <w:t>бюджет города Перми</w:t>
            </w:r>
          </w:p>
        </w:tc>
        <w:tc>
          <w:tcPr>
            <w:tcW w:w="1701" w:type="dxa"/>
          </w:tcPr>
          <w:p w:rsidR="00314CE4" w:rsidRDefault="00314CE4">
            <w:pPr>
              <w:pStyle w:val="ConsPlusNormal"/>
              <w:jc w:val="center"/>
            </w:pPr>
            <w:r>
              <w:t>14453,05255</w:t>
            </w:r>
          </w:p>
        </w:tc>
        <w:tc>
          <w:tcPr>
            <w:tcW w:w="1531" w:type="dxa"/>
          </w:tcPr>
          <w:p w:rsidR="00314CE4" w:rsidRDefault="00314CE4">
            <w:pPr>
              <w:pStyle w:val="ConsPlusNormal"/>
              <w:jc w:val="center"/>
            </w:pPr>
            <w:r>
              <w:t>105028,46950</w:t>
            </w:r>
          </w:p>
        </w:tc>
        <w:tc>
          <w:tcPr>
            <w:tcW w:w="1417" w:type="dxa"/>
          </w:tcPr>
          <w:p w:rsidR="00314CE4" w:rsidRDefault="00314CE4">
            <w:pPr>
              <w:pStyle w:val="ConsPlusNormal"/>
              <w:jc w:val="center"/>
            </w:pPr>
            <w:r>
              <w:t>15452,700</w:t>
            </w:r>
          </w:p>
        </w:tc>
      </w:tr>
      <w:tr w:rsidR="00314CE4">
        <w:tc>
          <w:tcPr>
            <w:tcW w:w="1191" w:type="dxa"/>
            <w:vMerge/>
            <w:tcBorders>
              <w:bottom w:val="nil"/>
            </w:tcBorders>
          </w:tcPr>
          <w:p w:rsidR="00314CE4" w:rsidRDefault="00314CE4"/>
        </w:tc>
        <w:tc>
          <w:tcPr>
            <w:tcW w:w="2211" w:type="dxa"/>
            <w:vMerge/>
            <w:tcBorders>
              <w:bottom w:val="nil"/>
            </w:tcBorders>
          </w:tcPr>
          <w:p w:rsidR="00314CE4" w:rsidRDefault="00314CE4"/>
        </w:tc>
        <w:tc>
          <w:tcPr>
            <w:tcW w:w="1587" w:type="dxa"/>
          </w:tcPr>
          <w:p w:rsidR="00314CE4" w:rsidRDefault="00314CE4">
            <w:pPr>
              <w:pStyle w:val="ConsPlusNormal"/>
              <w:jc w:val="center"/>
            </w:pPr>
            <w:r>
              <w:t>МКУ "Благоустройство Мотовилихинского района"</w:t>
            </w:r>
          </w:p>
        </w:tc>
        <w:tc>
          <w:tcPr>
            <w:tcW w:w="2154" w:type="dxa"/>
            <w:vMerge/>
          </w:tcPr>
          <w:p w:rsidR="00314CE4" w:rsidRDefault="00314CE4"/>
        </w:tc>
        <w:tc>
          <w:tcPr>
            <w:tcW w:w="709" w:type="dxa"/>
          </w:tcPr>
          <w:p w:rsidR="00314CE4" w:rsidRDefault="00314CE4">
            <w:pPr>
              <w:pStyle w:val="ConsPlusNormal"/>
              <w:jc w:val="center"/>
            </w:pPr>
            <w:r>
              <w:t>кв. м</w:t>
            </w:r>
          </w:p>
        </w:tc>
        <w:tc>
          <w:tcPr>
            <w:tcW w:w="1417" w:type="dxa"/>
          </w:tcPr>
          <w:p w:rsidR="00314CE4" w:rsidRDefault="00314CE4">
            <w:pPr>
              <w:pStyle w:val="ConsPlusNormal"/>
              <w:jc w:val="center"/>
            </w:pPr>
            <w:r>
              <w:t>128879,7</w:t>
            </w:r>
          </w:p>
        </w:tc>
        <w:tc>
          <w:tcPr>
            <w:tcW w:w="1418" w:type="dxa"/>
          </w:tcPr>
          <w:p w:rsidR="00314CE4" w:rsidRDefault="00314CE4">
            <w:pPr>
              <w:pStyle w:val="ConsPlusNormal"/>
              <w:jc w:val="center"/>
            </w:pPr>
            <w:r>
              <w:t>187612,7</w:t>
            </w:r>
          </w:p>
        </w:tc>
        <w:tc>
          <w:tcPr>
            <w:tcW w:w="1417" w:type="dxa"/>
          </w:tcPr>
          <w:p w:rsidR="00314CE4" w:rsidRDefault="00314CE4">
            <w:pPr>
              <w:pStyle w:val="ConsPlusNormal"/>
              <w:jc w:val="center"/>
            </w:pPr>
            <w:r>
              <w:t>128879,7</w:t>
            </w:r>
          </w:p>
        </w:tc>
        <w:tc>
          <w:tcPr>
            <w:tcW w:w="1134" w:type="dxa"/>
          </w:tcPr>
          <w:p w:rsidR="00314CE4" w:rsidRDefault="00314CE4">
            <w:pPr>
              <w:pStyle w:val="ConsPlusNormal"/>
              <w:jc w:val="center"/>
            </w:pPr>
            <w:r>
              <w:t>бюджет города Перми</w:t>
            </w:r>
          </w:p>
        </w:tc>
        <w:tc>
          <w:tcPr>
            <w:tcW w:w="1701" w:type="dxa"/>
          </w:tcPr>
          <w:p w:rsidR="00314CE4" w:rsidRDefault="00314CE4">
            <w:pPr>
              <w:pStyle w:val="ConsPlusNormal"/>
              <w:jc w:val="center"/>
            </w:pPr>
            <w:r>
              <w:t>48543,200</w:t>
            </w:r>
          </w:p>
        </w:tc>
        <w:tc>
          <w:tcPr>
            <w:tcW w:w="1531" w:type="dxa"/>
          </w:tcPr>
          <w:p w:rsidR="00314CE4" w:rsidRDefault="00314CE4">
            <w:pPr>
              <w:pStyle w:val="ConsPlusNormal"/>
              <w:jc w:val="center"/>
            </w:pPr>
            <w:r>
              <w:t>108093,23243</w:t>
            </w:r>
          </w:p>
        </w:tc>
        <w:tc>
          <w:tcPr>
            <w:tcW w:w="1417" w:type="dxa"/>
          </w:tcPr>
          <w:p w:rsidR="00314CE4" w:rsidRDefault="00314CE4">
            <w:pPr>
              <w:pStyle w:val="ConsPlusNormal"/>
              <w:jc w:val="center"/>
            </w:pPr>
            <w:r>
              <w:t>51836,000</w:t>
            </w:r>
          </w:p>
        </w:tc>
      </w:tr>
      <w:tr w:rsidR="00314CE4">
        <w:tc>
          <w:tcPr>
            <w:tcW w:w="1191" w:type="dxa"/>
            <w:vMerge/>
            <w:tcBorders>
              <w:bottom w:val="nil"/>
            </w:tcBorders>
          </w:tcPr>
          <w:p w:rsidR="00314CE4" w:rsidRDefault="00314CE4"/>
        </w:tc>
        <w:tc>
          <w:tcPr>
            <w:tcW w:w="2211" w:type="dxa"/>
            <w:vMerge/>
            <w:tcBorders>
              <w:bottom w:val="nil"/>
            </w:tcBorders>
          </w:tcPr>
          <w:p w:rsidR="00314CE4" w:rsidRDefault="00314CE4"/>
        </w:tc>
        <w:tc>
          <w:tcPr>
            <w:tcW w:w="1587" w:type="dxa"/>
          </w:tcPr>
          <w:p w:rsidR="00314CE4" w:rsidRDefault="00314CE4">
            <w:pPr>
              <w:pStyle w:val="ConsPlusNormal"/>
              <w:jc w:val="center"/>
            </w:pPr>
            <w:r>
              <w:t>МКУ "Благоустройство Орджоникидзевского района"</w:t>
            </w:r>
          </w:p>
        </w:tc>
        <w:tc>
          <w:tcPr>
            <w:tcW w:w="2154" w:type="dxa"/>
            <w:vMerge/>
          </w:tcPr>
          <w:p w:rsidR="00314CE4" w:rsidRDefault="00314CE4"/>
        </w:tc>
        <w:tc>
          <w:tcPr>
            <w:tcW w:w="709" w:type="dxa"/>
          </w:tcPr>
          <w:p w:rsidR="00314CE4" w:rsidRDefault="00314CE4">
            <w:pPr>
              <w:pStyle w:val="ConsPlusNormal"/>
              <w:jc w:val="center"/>
            </w:pPr>
            <w:r>
              <w:t>кв. м</w:t>
            </w:r>
          </w:p>
        </w:tc>
        <w:tc>
          <w:tcPr>
            <w:tcW w:w="1417" w:type="dxa"/>
          </w:tcPr>
          <w:p w:rsidR="00314CE4" w:rsidRDefault="00314CE4">
            <w:pPr>
              <w:pStyle w:val="ConsPlusNormal"/>
              <w:jc w:val="center"/>
            </w:pPr>
            <w:r>
              <w:t>125236,0</w:t>
            </w:r>
          </w:p>
        </w:tc>
        <w:tc>
          <w:tcPr>
            <w:tcW w:w="1418" w:type="dxa"/>
          </w:tcPr>
          <w:p w:rsidR="00314CE4" w:rsidRDefault="00314CE4">
            <w:pPr>
              <w:pStyle w:val="ConsPlusNormal"/>
              <w:jc w:val="center"/>
            </w:pPr>
            <w:r>
              <w:t>150957,8</w:t>
            </w:r>
          </w:p>
        </w:tc>
        <w:tc>
          <w:tcPr>
            <w:tcW w:w="1417" w:type="dxa"/>
          </w:tcPr>
          <w:p w:rsidR="00314CE4" w:rsidRDefault="00314CE4">
            <w:pPr>
              <w:pStyle w:val="ConsPlusNormal"/>
              <w:jc w:val="center"/>
            </w:pPr>
            <w:r>
              <w:t>125236,0</w:t>
            </w:r>
          </w:p>
        </w:tc>
        <w:tc>
          <w:tcPr>
            <w:tcW w:w="1134" w:type="dxa"/>
          </w:tcPr>
          <w:p w:rsidR="00314CE4" w:rsidRDefault="00314CE4">
            <w:pPr>
              <w:pStyle w:val="ConsPlusNormal"/>
              <w:jc w:val="center"/>
            </w:pPr>
            <w:r>
              <w:t>бюджет города Перми</w:t>
            </w:r>
          </w:p>
        </w:tc>
        <w:tc>
          <w:tcPr>
            <w:tcW w:w="1701" w:type="dxa"/>
          </w:tcPr>
          <w:p w:rsidR="00314CE4" w:rsidRDefault="00314CE4">
            <w:pPr>
              <w:pStyle w:val="ConsPlusNormal"/>
              <w:jc w:val="center"/>
            </w:pPr>
            <w:r>
              <w:t>43073,400</w:t>
            </w:r>
          </w:p>
        </w:tc>
        <w:tc>
          <w:tcPr>
            <w:tcW w:w="1531" w:type="dxa"/>
          </w:tcPr>
          <w:p w:rsidR="00314CE4" w:rsidRDefault="00314CE4">
            <w:pPr>
              <w:pStyle w:val="ConsPlusNormal"/>
              <w:jc w:val="center"/>
            </w:pPr>
            <w:r>
              <w:t>60837,95599</w:t>
            </w:r>
          </w:p>
        </w:tc>
        <w:tc>
          <w:tcPr>
            <w:tcW w:w="1417" w:type="dxa"/>
          </w:tcPr>
          <w:p w:rsidR="00314CE4" w:rsidRDefault="00314CE4">
            <w:pPr>
              <w:pStyle w:val="ConsPlusNormal"/>
              <w:jc w:val="center"/>
            </w:pPr>
            <w:r>
              <w:t>47138,100</w:t>
            </w:r>
          </w:p>
        </w:tc>
      </w:tr>
      <w:tr w:rsidR="00314CE4">
        <w:tc>
          <w:tcPr>
            <w:tcW w:w="1191" w:type="dxa"/>
            <w:vMerge/>
            <w:tcBorders>
              <w:bottom w:val="nil"/>
            </w:tcBorders>
          </w:tcPr>
          <w:p w:rsidR="00314CE4" w:rsidRDefault="00314CE4"/>
        </w:tc>
        <w:tc>
          <w:tcPr>
            <w:tcW w:w="2211" w:type="dxa"/>
            <w:vMerge/>
            <w:tcBorders>
              <w:bottom w:val="nil"/>
            </w:tcBorders>
          </w:tcPr>
          <w:p w:rsidR="00314CE4" w:rsidRDefault="00314CE4"/>
        </w:tc>
        <w:tc>
          <w:tcPr>
            <w:tcW w:w="1587" w:type="dxa"/>
          </w:tcPr>
          <w:p w:rsidR="00314CE4" w:rsidRDefault="00314CE4">
            <w:pPr>
              <w:pStyle w:val="ConsPlusNormal"/>
              <w:jc w:val="center"/>
            </w:pPr>
            <w:r>
              <w:t xml:space="preserve">МКУ "Благоустройство Свердловского </w:t>
            </w:r>
            <w:r>
              <w:lastRenderedPageBreak/>
              <w:t>района"</w:t>
            </w:r>
          </w:p>
        </w:tc>
        <w:tc>
          <w:tcPr>
            <w:tcW w:w="2154" w:type="dxa"/>
            <w:vMerge/>
          </w:tcPr>
          <w:p w:rsidR="00314CE4" w:rsidRDefault="00314CE4"/>
        </w:tc>
        <w:tc>
          <w:tcPr>
            <w:tcW w:w="709" w:type="dxa"/>
          </w:tcPr>
          <w:p w:rsidR="00314CE4" w:rsidRDefault="00314CE4">
            <w:pPr>
              <w:pStyle w:val="ConsPlusNormal"/>
              <w:jc w:val="center"/>
            </w:pPr>
            <w:r>
              <w:t>кв. м</w:t>
            </w:r>
          </w:p>
        </w:tc>
        <w:tc>
          <w:tcPr>
            <w:tcW w:w="1417" w:type="dxa"/>
          </w:tcPr>
          <w:p w:rsidR="00314CE4" w:rsidRDefault="00314CE4">
            <w:pPr>
              <w:pStyle w:val="ConsPlusNormal"/>
              <w:jc w:val="center"/>
            </w:pPr>
            <w:r>
              <w:t>82432,0</w:t>
            </w:r>
          </w:p>
        </w:tc>
        <w:tc>
          <w:tcPr>
            <w:tcW w:w="1418" w:type="dxa"/>
          </w:tcPr>
          <w:p w:rsidR="00314CE4" w:rsidRDefault="00314CE4">
            <w:pPr>
              <w:pStyle w:val="ConsPlusNormal"/>
              <w:jc w:val="center"/>
            </w:pPr>
            <w:r>
              <w:t>166546,0</w:t>
            </w:r>
          </w:p>
        </w:tc>
        <w:tc>
          <w:tcPr>
            <w:tcW w:w="1417" w:type="dxa"/>
          </w:tcPr>
          <w:p w:rsidR="00314CE4" w:rsidRDefault="00314CE4">
            <w:pPr>
              <w:pStyle w:val="ConsPlusNormal"/>
              <w:jc w:val="center"/>
            </w:pPr>
            <w:r>
              <w:t>82432,0</w:t>
            </w:r>
          </w:p>
        </w:tc>
        <w:tc>
          <w:tcPr>
            <w:tcW w:w="1134" w:type="dxa"/>
          </w:tcPr>
          <w:p w:rsidR="00314CE4" w:rsidRDefault="00314CE4">
            <w:pPr>
              <w:pStyle w:val="ConsPlusNormal"/>
              <w:jc w:val="center"/>
            </w:pPr>
            <w:r>
              <w:t>бюджет города Перми</w:t>
            </w:r>
          </w:p>
        </w:tc>
        <w:tc>
          <w:tcPr>
            <w:tcW w:w="1701" w:type="dxa"/>
          </w:tcPr>
          <w:p w:rsidR="00314CE4" w:rsidRDefault="00314CE4">
            <w:pPr>
              <w:pStyle w:val="ConsPlusNormal"/>
              <w:jc w:val="center"/>
            </w:pPr>
            <w:r>
              <w:t>42755,500</w:t>
            </w:r>
          </w:p>
        </w:tc>
        <w:tc>
          <w:tcPr>
            <w:tcW w:w="1531" w:type="dxa"/>
          </w:tcPr>
          <w:p w:rsidR="00314CE4" w:rsidRDefault="00314CE4">
            <w:pPr>
              <w:pStyle w:val="ConsPlusNormal"/>
              <w:jc w:val="center"/>
            </w:pPr>
            <w:r>
              <w:t>135879,20629</w:t>
            </w:r>
          </w:p>
        </w:tc>
        <w:tc>
          <w:tcPr>
            <w:tcW w:w="1417" w:type="dxa"/>
          </w:tcPr>
          <w:p w:rsidR="00314CE4" w:rsidRDefault="00314CE4">
            <w:pPr>
              <w:pStyle w:val="ConsPlusNormal"/>
              <w:jc w:val="center"/>
            </w:pPr>
            <w:r>
              <w:t>45716,100</w:t>
            </w:r>
          </w:p>
        </w:tc>
      </w:tr>
      <w:tr w:rsidR="00314CE4">
        <w:tc>
          <w:tcPr>
            <w:tcW w:w="1191" w:type="dxa"/>
            <w:vMerge/>
            <w:tcBorders>
              <w:bottom w:val="nil"/>
            </w:tcBorders>
          </w:tcPr>
          <w:p w:rsidR="00314CE4" w:rsidRDefault="00314CE4"/>
        </w:tc>
        <w:tc>
          <w:tcPr>
            <w:tcW w:w="2211" w:type="dxa"/>
            <w:vMerge/>
            <w:tcBorders>
              <w:bottom w:val="nil"/>
            </w:tcBorders>
          </w:tcPr>
          <w:p w:rsidR="00314CE4" w:rsidRDefault="00314CE4"/>
        </w:tc>
        <w:tc>
          <w:tcPr>
            <w:tcW w:w="1587" w:type="dxa"/>
          </w:tcPr>
          <w:p w:rsidR="00314CE4" w:rsidRDefault="00314CE4">
            <w:pPr>
              <w:pStyle w:val="ConsPlusNormal"/>
              <w:jc w:val="center"/>
            </w:pPr>
            <w:r>
              <w:t>МКУ "Благоустройство поселка Новые Ляды"</w:t>
            </w:r>
          </w:p>
        </w:tc>
        <w:tc>
          <w:tcPr>
            <w:tcW w:w="2154" w:type="dxa"/>
            <w:vMerge/>
          </w:tcPr>
          <w:p w:rsidR="00314CE4" w:rsidRDefault="00314CE4"/>
        </w:tc>
        <w:tc>
          <w:tcPr>
            <w:tcW w:w="709" w:type="dxa"/>
          </w:tcPr>
          <w:p w:rsidR="00314CE4" w:rsidRDefault="00314CE4">
            <w:pPr>
              <w:pStyle w:val="ConsPlusNormal"/>
              <w:jc w:val="center"/>
            </w:pPr>
            <w:r>
              <w:t>кв. м</w:t>
            </w:r>
          </w:p>
        </w:tc>
        <w:tc>
          <w:tcPr>
            <w:tcW w:w="1417" w:type="dxa"/>
          </w:tcPr>
          <w:p w:rsidR="00314CE4" w:rsidRDefault="00314CE4">
            <w:pPr>
              <w:pStyle w:val="ConsPlusNormal"/>
              <w:jc w:val="center"/>
            </w:pPr>
            <w:r>
              <w:t>21113,2</w:t>
            </w:r>
          </w:p>
        </w:tc>
        <w:tc>
          <w:tcPr>
            <w:tcW w:w="1418" w:type="dxa"/>
          </w:tcPr>
          <w:p w:rsidR="00314CE4" w:rsidRDefault="00314CE4">
            <w:pPr>
              <w:pStyle w:val="ConsPlusNormal"/>
              <w:jc w:val="center"/>
            </w:pPr>
            <w:r>
              <w:t>32513,2</w:t>
            </w:r>
          </w:p>
        </w:tc>
        <w:tc>
          <w:tcPr>
            <w:tcW w:w="1417" w:type="dxa"/>
          </w:tcPr>
          <w:p w:rsidR="00314CE4" w:rsidRDefault="00314CE4">
            <w:pPr>
              <w:pStyle w:val="ConsPlusNormal"/>
              <w:jc w:val="center"/>
            </w:pPr>
            <w:r>
              <w:t>21113,2</w:t>
            </w:r>
          </w:p>
        </w:tc>
        <w:tc>
          <w:tcPr>
            <w:tcW w:w="1134" w:type="dxa"/>
          </w:tcPr>
          <w:p w:rsidR="00314CE4" w:rsidRDefault="00314CE4">
            <w:pPr>
              <w:pStyle w:val="ConsPlusNormal"/>
              <w:jc w:val="center"/>
            </w:pPr>
            <w:r>
              <w:t>бюджет города Перми</w:t>
            </w:r>
          </w:p>
        </w:tc>
        <w:tc>
          <w:tcPr>
            <w:tcW w:w="1701" w:type="dxa"/>
          </w:tcPr>
          <w:p w:rsidR="00314CE4" w:rsidRDefault="00314CE4">
            <w:pPr>
              <w:pStyle w:val="ConsPlusNormal"/>
              <w:jc w:val="center"/>
            </w:pPr>
            <w:r>
              <w:t>8375,400</w:t>
            </w:r>
          </w:p>
        </w:tc>
        <w:tc>
          <w:tcPr>
            <w:tcW w:w="1531" w:type="dxa"/>
          </w:tcPr>
          <w:p w:rsidR="00314CE4" w:rsidRDefault="00314CE4">
            <w:pPr>
              <w:pStyle w:val="ConsPlusNormal"/>
              <w:jc w:val="center"/>
            </w:pPr>
            <w:r>
              <w:t>20701,58513</w:t>
            </w:r>
          </w:p>
        </w:tc>
        <w:tc>
          <w:tcPr>
            <w:tcW w:w="1417" w:type="dxa"/>
          </w:tcPr>
          <w:p w:rsidR="00314CE4" w:rsidRDefault="00314CE4">
            <w:pPr>
              <w:pStyle w:val="ConsPlusNormal"/>
              <w:jc w:val="center"/>
            </w:pPr>
            <w:r>
              <w:t>8955,400</w:t>
            </w:r>
          </w:p>
        </w:tc>
      </w:tr>
      <w:tr w:rsidR="00314CE4">
        <w:tc>
          <w:tcPr>
            <w:tcW w:w="1191" w:type="dxa"/>
            <w:vMerge/>
            <w:tcBorders>
              <w:bottom w:val="nil"/>
            </w:tcBorders>
          </w:tcPr>
          <w:p w:rsidR="00314CE4" w:rsidRDefault="00314CE4"/>
        </w:tc>
        <w:tc>
          <w:tcPr>
            <w:tcW w:w="2211" w:type="dxa"/>
            <w:vMerge/>
            <w:tcBorders>
              <w:bottom w:val="nil"/>
            </w:tcBorders>
          </w:tcPr>
          <w:p w:rsidR="00314CE4" w:rsidRDefault="00314CE4"/>
        </w:tc>
        <w:tc>
          <w:tcPr>
            <w:tcW w:w="3741" w:type="dxa"/>
            <w:gridSpan w:val="2"/>
          </w:tcPr>
          <w:p w:rsidR="00314CE4" w:rsidRDefault="00314CE4">
            <w:pPr>
              <w:pStyle w:val="ConsPlusNormal"/>
              <w:jc w:val="center"/>
            </w:pPr>
            <w:r>
              <w:t>итого по ПНР</w:t>
            </w:r>
          </w:p>
        </w:tc>
        <w:tc>
          <w:tcPr>
            <w:tcW w:w="709" w:type="dxa"/>
          </w:tcPr>
          <w:p w:rsidR="00314CE4" w:rsidRDefault="00314CE4">
            <w:pPr>
              <w:pStyle w:val="ConsPlusNormal"/>
              <w:jc w:val="center"/>
            </w:pPr>
            <w:r>
              <w:t>кв. м</w:t>
            </w:r>
          </w:p>
        </w:tc>
        <w:tc>
          <w:tcPr>
            <w:tcW w:w="1417" w:type="dxa"/>
          </w:tcPr>
          <w:p w:rsidR="00314CE4" w:rsidRDefault="00314CE4">
            <w:pPr>
              <w:pStyle w:val="ConsPlusNormal"/>
              <w:jc w:val="center"/>
            </w:pPr>
            <w:r>
              <w:t>604580,33</w:t>
            </w:r>
          </w:p>
        </w:tc>
        <w:tc>
          <w:tcPr>
            <w:tcW w:w="1418" w:type="dxa"/>
          </w:tcPr>
          <w:p w:rsidR="00314CE4" w:rsidRDefault="00314CE4">
            <w:pPr>
              <w:pStyle w:val="ConsPlusNormal"/>
              <w:jc w:val="center"/>
            </w:pPr>
            <w:r>
              <w:t>998469,6</w:t>
            </w:r>
          </w:p>
        </w:tc>
        <w:tc>
          <w:tcPr>
            <w:tcW w:w="1417" w:type="dxa"/>
          </w:tcPr>
          <w:p w:rsidR="00314CE4" w:rsidRDefault="00314CE4">
            <w:pPr>
              <w:pStyle w:val="ConsPlusNormal"/>
              <w:jc w:val="center"/>
            </w:pPr>
            <w:r>
              <w:t>604580,3</w:t>
            </w:r>
          </w:p>
        </w:tc>
        <w:tc>
          <w:tcPr>
            <w:tcW w:w="1134" w:type="dxa"/>
          </w:tcPr>
          <w:p w:rsidR="00314CE4" w:rsidRDefault="00314CE4">
            <w:pPr>
              <w:pStyle w:val="ConsPlusNormal"/>
              <w:jc w:val="center"/>
            </w:pPr>
            <w:r>
              <w:t>бюджет города Перми</w:t>
            </w:r>
          </w:p>
        </w:tc>
        <w:tc>
          <w:tcPr>
            <w:tcW w:w="1701" w:type="dxa"/>
          </w:tcPr>
          <w:p w:rsidR="00314CE4" w:rsidRDefault="00314CE4">
            <w:pPr>
              <w:pStyle w:val="ConsPlusNormal"/>
              <w:jc w:val="center"/>
            </w:pPr>
            <w:r>
              <w:t>265302,05255</w:t>
            </w:r>
          </w:p>
        </w:tc>
        <w:tc>
          <w:tcPr>
            <w:tcW w:w="1531" w:type="dxa"/>
          </w:tcPr>
          <w:p w:rsidR="00314CE4" w:rsidRDefault="00314CE4">
            <w:pPr>
              <w:pStyle w:val="ConsPlusNormal"/>
              <w:jc w:val="center"/>
            </w:pPr>
            <w:r>
              <w:t>735111,08199</w:t>
            </w:r>
          </w:p>
        </w:tc>
        <w:tc>
          <w:tcPr>
            <w:tcW w:w="1417" w:type="dxa"/>
          </w:tcPr>
          <w:p w:rsidR="00314CE4" w:rsidRDefault="00314CE4">
            <w:pPr>
              <w:pStyle w:val="ConsPlusNormal"/>
              <w:jc w:val="center"/>
            </w:pPr>
            <w:r>
              <w:t>286140,700</w:t>
            </w:r>
          </w:p>
        </w:tc>
      </w:tr>
      <w:tr w:rsidR="00314CE4">
        <w:tc>
          <w:tcPr>
            <w:tcW w:w="1191" w:type="dxa"/>
            <w:vMerge/>
            <w:tcBorders>
              <w:bottom w:val="nil"/>
            </w:tcBorders>
          </w:tcPr>
          <w:p w:rsidR="00314CE4" w:rsidRDefault="00314CE4"/>
        </w:tc>
        <w:tc>
          <w:tcPr>
            <w:tcW w:w="2211" w:type="dxa"/>
            <w:vMerge/>
            <w:tcBorders>
              <w:bottom w:val="nil"/>
            </w:tcBorders>
          </w:tcPr>
          <w:p w:rsidR="00314CE4" w:rsidRDefault="00314CE4"/>
        </w:tc>
        <w:tc>
          <w:tcPr>
            <w:tcW w:w="1587" w:type="dxa"/>
          </w:tcPr>
          <w:p w:rsidR="00314CE4" w:rsidRDefault="00314CE4">
            <w:pPr>
              <w:pStyle w:val="ConsPlusNormal"/>
              <w:jc w:val="center"/>
            </w:pPr>
            <w:r>
              <w:t>МКУ "Благоустройство Мотовилихинского района"</w:t>
            </w:r>
          </w:p>
        </w:tc>
        <w:tc>
          <w:tcPr>
            <w:tcW w:w="2154" w:type="dxa"/>
            <w:vMerge w:val="restart"/>
          </w:tcPr>
          <w:p w:rsidR="00314CE4" w:rsidRDefault="00314CE4">
            <w:pPr>
              <w:pStyle w:val="ConsPlusNormal"/>
              <w:jc w:val="center"/>
            </w:pPr>
            <w:r>
              <w:t>площадь обустроенных дорог в переходном типе покрытия</w:t>
            </w:r>
          </w:p>
        </w:tc>
        <w:tc>
          <w:tcPr>
            <w:tcW w:w="709" w:type="dxa"/>
          </w:tcPr>
          <w:p w:rsidR="00314CE4" w:rsidRDefault="00314CE4">
            <w:pPr>
              <w:pStyle w:val="ConsPlusNormal"/>
              <w:jc w:val="center"/>
            </w:pPr>
            <w:r>
              <w:t>кв. м</w:t>
            </w:r>
          </w:p>
        </w:tc>
        <w:tc>
          <w:tcPr>
            <w:tcW w:w="1417" w:type="dxa"/>
          </w:tcPr>
          <w:p w:rsidR="00314CE4" w:rsidRDefault="00314CE4">
            <w:pPr>
              <w:pStyle w:val="ConsPlusNormal"/>
              <w:jc w:val="center"/>
            </w:pPr>
            <w:r>
              <w:t>87600,0</w:t>
            </w:r>
          </w:p>
        </w:tc>
        <w:tc>
          <w:tcPr>
            <w:tcW w:w="1418" w:type="dxa"/>
          </w:tcPr>
          <w:p w:rsidR="00314CE4" w:rsidRDefault="00314CE4">
            <w:pPr>
              <w:pStyle w:val="ConsPlusNormal"/>
              <w:jc w:val="center"/>
            </w:pPr>
            <w:r>
              <w:t>-</w:t>
            </w:r>
          </w:p>
        </w:tc>
        <w:tc>
          <w:tcPr>
            <w:tcW w:w="1417" w:type="dxa"/>
          </w:tcPr>
          <w:p w:rsidR="00314CE4" w:rsidRDefault="00314CE4">
            <w:pPr>
              <w:pStyle w:val="ConsPlusNormal"/>
              <w:jc w:val="center"/>
            </w:pPr>
            <w:r>
              <w:t>-</w:t>
            </w:r>
          </w:p>
        </w:tc>
        <w:tc>
          <w:tcPr>
            <w:tcW w:w="1134" w:type="dxa"/>
          </w:tcPr>
          <w:p w:rsidR="00314CE4" w:rsidRDefault="00314CE4">
            <w:pPr>
              <w:pStyle w:val="ConsPlusNormal"/>
              <w:jc w:val="center"/>
            </w:pPr>
            <w:r>
              <w:t>бюджет города Перми</w:t>
            </w:r>
          </w:p>
        </w:tc>
        <w:tc>
          <w:tcPr>
            <w:tcW w:w="1701" w:type="dxa"/>
          </w:tcPr>
          <w:p w:rsidR="00314CE4" w:rsidRDefault="00314CE4">
            <w:pPr>
              <w:pStyle w:val="ConsPlusNormal"/>
              <w:jc w:val="center"/>
            </w:pPr>
            <w:r>
              <w:t>60779,357</w:t>
            </w:r>
          </w:p>
        </w:tc>
        <w:tc>
          <w:tcPr>
            <w:tcW w:w="1531" w:type="dxa"/>
          </w:tcPr>
          <w:p w:rsidR="00314CE4" w:rsidRDefault="00314CE4">
            <w:pPr>
              <w:pStyle w:val="ConsPlusNormal"/>
              <w:jc w:val="center"/>
            </w:pPr>
            <w:r>
              <w:t>0,000</w:t>
            </w:r>
          </w:p>
        </w:tc>
        <w:tc>
          <w:tcPr>
            <w:tcW w:w="1417" w:type="dxa"/>
          </w:tcPr>
          <w:p w:rsidR="00314CE4" w:rsidRDefault="00314CE4">
            <w:pPr>
              <w:pStyle w:val="ConsPlusNormal"/>
              <w:jc w:val="center"/>
            </w:pPr>
            <w:r>
              <w:t>0,000</w:t>
            </w:r>
          </w:p>
        </w:tc>
      </w:tr>
      <w:tr w:rsidR="00314CE4">
        <w:tc>
          <w:tcPr>
            <w:tcW w:w="1191" w:type="dxa"/>
            <w:vMerge/>
            <w:tcBorders>
              <w:bottom w:val="nil"/>
            </w:tcBorders>
          </w:tcPr>
          <w:p w:rsidR="00314CE4" w:rsidRDefault="00314CE4"/>
        </w:tc>
        <w:tc>
          <w:tcPr>
            <w:tcW w:w="2211" w:type="dxa"/>
            <w:vMerge/>
            <w:tcBorders>
              <w:bottom w:val="nil"/>
            </w:tcBorders>
          </w:tcPr>
          <w:p w:rsidR="00314CE4" w:rsidRDefault="00314CE4"/>
        </w:tc>
        <w:tc>
          <w:tcPr>
            <w:tcW w:w="1587" w:type="dxa"/>
          </w:tcPr>
          <w:p w:rsidR="00314CE4" w:rsidRDefault="00314CE4">
            <w:pPr>
              <w:pStyle w:val="ConsPlusNormal"/>
              <w:jc w:val="center"/>
            </w:pPr>
            <w:r>
              <w:t>МКУ "Благоустройство Орджоникидзевского района"</w:t>
            </w:r>
          </w:p>
        </w:tc>
        <w:tc>
          <w:tcPr>
            <w:tcW w:w="2154" w:type="dxa"/>
            <w:vMerge/>
          </w:tcPr>
          <w:p w:rsidR="00314CE4" w:rsidRDefault="00314CE4"/>
        </w:tc>
        <w:tc>
          <w:tcPr>
            <w:tcW w:w="709" w:type="dxa"/>
          </w:tcPr>
          <w:p w:rsidR="00314CE4" w:rsidRDefault="00314CE4">
            <w:pPr>
              <w:pStyle w:val="ConsPlusNormal"/>
              <w:jc w:val="center"/>
            </w:pPr>
            <w:r>
              <w:t>кв. м</w:t>
            </w:r>
          </w:p>
        </w:tc>
        <w:tc>
          <w:tcPr>
            <w:tcW w:w="1417" w:type="dxa"/>
          </w:tcPr>
          <w:p w:rsidR="00314CE4" w:rsidRDefault="00314CE4">
            <w:pPr>
              <w:pStyle w:val="ConsPlusNormal"/>
              <w:jc w:val="center"/>
            </w:pPr>
            <w:r>
              <w:t>28650,0</w:t>
            </w:r>
          </w:p>
        </w:tc>
        <w:tc>
          <w:tcPr>
            <w:tcW w:w="1418" w:type="dxa"/>
          </w:tcPr>
          <w:p w:rsidR="00314CE4" w:rsidRDefault="00314CE4">
            <w:pPr>
              <w:pStyle w:val="ConsPlusNormal"/>
              <w:jc w:val="center"/>
            </w:pPr>
            <w:r>
              <w:t>-</w:t>
            </w:r>
          </w:p>
        </w:tc>
        <w:tc>
          <w:tcPr>
            <w:tcW w:w="1417" w:type="dxa"/>
          </w:tcPr>
          <w:p w:rsidR="00314CE4" w:rsidRDefault="00314CE4">
            <w:pPr>
              <w:pStyle w:val="ConsPlusNormal"/>
              <w:jc w:val="center"/>
            </w:pPr>
            <w:r>
              <w:t>-</w:t>
            </w:r>
          </w:p>
        </w:tc>
        <w:tc>
          <w:tcPr>
            <w:tcW w:w="1134" w:type="dxa"/>
          </w:tcPr>
          <w:p w:rsidR="00314CE4" w:rsidRDefault="00314CE4">
            <w:pPr>
              <w:pStyle w:val="ConsPlusNormal"/>
              <w:jc w:val="center"/>
            </w:pPr>
            <w:r>
              <w:t>бюджет города Перми</w:t>
            </w:r>
          </w:p>
        </w:tc>
        <w:tc>
          <w:tcPr>
            <w:tcW w:w="1701" w:type="dxa"/>
          </w:tcPr>
          <w:p w:rsidR="00314CE4" w:rsidRDefault="00314CE4">
            <w:pPr>
              <w:pStyle w:val="ConsPlusNormal"/>
              <w:jc w:val="center"/>
            </w:pPr>
            <w:r>
              <w:t>19857,275</w:t>
            </w:r>
          </w:p>
        </w:tc>
        <w:tc>
          <w:tcPr>
            <w:tcW w:w="1531" w:type="dxa"/>
          </w:tcPr>
          <w:p w:rsidR="00314CE4" w:rsidRDefault="00314CE4">
            <w:pPr>
              <w:pStyle w:val="ConsPlusNormal"/>
              <w:jc w:val="center"/>
            </w:pPr>
            <w:r>
              <w:t>0,000</w:t>
            </w:r>
          </w:p>
        </w:tc>
        <w:tc>
          <w:tcPr>
            <w:tcW w:w="1417" w:type="dxa"/>
          </w:tcPr>
          <w:p w:rsidR="00314CE4" w:rsidRDefault="00314CE4">
            <w:pPr>
              <w:pStyle w:val="ConsPlusNormal"/>
              <w:jc w:val="center"/>
            </w:pPr>
            <w:r>
              <w:t>0,000</w:t>
            </w:r>
          </w:p>
        </w:tc>
      </w:tr>
      <w:tr w:rsidR="00314CE4">
        <w:tc>
          <w:tcPr>
            <w:tcW w:w="1191" w:type="dxa"/>
            <w:vMerge/>
            <w:tcBorders>
              <w:bottom w:val="nil"/>
            </w:tcBorders>
          </w:tcPr>
          <w:p w:rsidR="00314CE4" w:rsidRDefault="00314CE4"/>
        </w:tc>
        <w:tc>
          <w:tcPr>
            <w:tcW w:w="2211" w:type="dxa"/>
            <w:vMerge/>
            <w:tcBorders>
              <w:bottom w:val="nil"/>
            </w:tcBorders>
          </w:tcPr>
          <w:p w:rsidR="00314CE4" w:rsidRDefault="00314CE4"/>
        </w:tc>
        <w:tc>
          <w:tcPr>
            <w:tcW w:w="1587" w:type="dxa"/>
            <w:vMerge w:val="restart"/>
          </w:tcPr>
          <w:p w:rsidR="00314CE4" w:rsidRDefault="00314CE4">
            <w:pPr>
              <w:pStyle w:val="ConsPlusNormal"/>
              <w:jc w:val="center"/>
            </w:pPr>
            <w:r>
              <w:t>МКУ "Благоустройство Дзержинского района"</w:t>
            </w:r>
          </w:p>
        </w:tc>
        <w:tc>
          <w:tcPr>
            <w:tcW w:w="2154" w:type="dxa"/>
          </w:tcPr>
          <w:p w:rsidR="00314CE4" w:rsidRDefault="00314CE4">
            <w:pPr>
              <w:pStyle w:val="ConsPlusNormal"/>
              <w:jc w:val="center"/>
            </w:pPr>
            <w:r>
              <w:t>площадь обустроенного парковочного кармана (полная оплата работ, выполненных в 2017 году)</w:t>
            </w:r>
          </w:p>
        </w:tc>
        <w:tc>
          <w:tcPr>
            <w:tcW w:w="709" w:type="dxa"/>
          </w:tcPr>
          <w:p w:rsidR="00314CE4" w:rsidRDefault="00314CE4">
            <w:pPr>
              <w:pStyle w:val="ConsPlusNormal"/>
              <w:jc w:val="center"/>
            </w:pPr>
            <w:r>
              <w:t>кв. м</w:t>
            </w:r>
          </w:p>
        </w:tc>
        <w:tc>
          <w:tcPr>
            <w:tcW w:w="1417" w:type="dxa"/>
          </w:tcPr>
          <w:p w:rsidR="00314CE4" w:rsidRDefault="00314CE4">
            <w:pPr>
              <w:pStyle w:val="ConsPlusNormal"/>
              <w:jc w:val="center"/>
            </w:pPr>
            <w:r>
              <w:t>797,5</w:t>
            </w:r>
          </w:p>
        </w:tc>
        <w:tc>
          <w:tcPr>
            <w:tcW w:w="1418" w:type="dxa"/>
          </w:tcPr>
          <w:p w:rsidR="00314CE4" w:rsidRDefault="00314CE4">
            <w:pPr>
              <w:pStyle w:val="ConsPlusNormal"/>
              <w:jc w:val="center"/>
            </w:pPr>
            <w:r>
              <w:t>-</w:t>
            </w:r>
          </w:p>
        </w:tc>
        <w:tc>
          <w:tcPr>
            <w:tcW w:w="1417" w:type="dxa"/>
          </w:tcPr>
          <w:p w:rsidR="00314CE4" w:rsidRDefault="00314CE4">
            <w:pPr>
              <w:pStyle w:val="ConsPlusNormal"/>
              <w:jc w:val="center"/>
            </w:pPr>
            <w:r>
              <w:t>-</w:t>
            </w:r>
          </w:p>
        </w:tc>
        <w:tc>
          <w:tcPr>
            <w:tcW w:w="1134" w:type="dxa"/>
          </w:tcPr>
          <w:p w:rsidR="00314CE4" w:rsidRDefault="00314CE4">
            <w:pPr>
              <w:pStyle w:val="ConsPlusNormal"/>
              <w:jc w:val="center"/>
            </w:pPr>
            <w:r>
              <w:t>бюджет города Перми</w:t>
            </w:r>
          </w:p>
        </w:tc>
        <w:tc>
          <w:tcPr>
            <w:tcW w:w="1701" w:type="dxa"/>
          </w:tcPr>
          <w:p w:rsidR="00314CE4" w:rsidRDefault="00314CE4">
            <w:pPr>
              <w:pStyle w:val="ConsPlusNormal"/>
              <w:jc w:val="center"/>
            </w:pPr>
            <w:r>
              <w:t>1056,200</w:t>
            </w:r>
          </w:p>
        </w:tc>
        <w:tc>
          <w:tcPr>
            <w:tcW w:w="1531" w:type="dxa"/>
          </w:tcPr>
          <w:p w:rsidR="00314CE4" w:rsidRDefault="00314CE4">
            <w:pPr>
              <w:pStyle w:val="ConsPlusNormal"/>
              <w:jc w:val="center"/>
            </w:pPr>
            <w:r>
              <w:t>0,000</w:t>
            </w:r>
          </w:p>
        </w:tc>
        <w:tc>
          <w:tcPr>
            <w:tcW w:w="1417" w:type="dxa"/>
          </w:tcPr>
          <w:p w:rsidR="00314CE4" w:rsidRDefault="00314CE4">
            <w:pPr>
              <w:pStyle w:val="ConsPlusNormal"/>
              <w:jc w:val="center"/>
            </w:pPr>
            <w:r>
              <w:t>0,000</w:t>
            </w:r>
          </w:p>
        </w:tc>
      </w:tr>
      <w:tr w:rsidR="00314CE4">
        <w:tc>
          <w:tcPr>
            <w:tcW w:w="1191" w:type="dxa"/>
            <w:vMerge/>
            <w:tcBorders>
              <w:bottom w:val="nil"/>
            </w:tcBorders>
          </w:tcPr>
          <w:p w:rsidR="00314CE4" w:rsidRDefault="00314CE4"/>
        </w:tc>
        <w:tc>
          <w:tcPr>
            <w:tcW w:w="2211" w:type="dxa"/>
            <w:vMerge/>
            <w:tcBorders>
              <w:bottom w:val="nil"/>
            </w:tcBorders>
          </w:tcPr>
          <w:p w:rsidR="00314CE4" w:rsidRDefault="00314CE4"/>
        </w:tc>
        <w:tc>
          <w:tcPr>
            <w:tcW w:w="1587" w:type="dxa"/>
            <w:vMerge/>
          </w:tcPr>
          <w:p w:rsidR="00314CE4" w:rsidRDefault="00314CE4"/>
        </w:tc>
        <w:tc>
          <w:tcPr>
            <w:tcW w:w="2154" w:type="dxa"/>
          </w:tcPr>
          <w:p w:rsidR="00314CE4" w:rsidRDefault="00314CE4">
            <w:pPr>
              <w:pStyle w:val="ConsPlusNormal"/>
              <w:jc w:val="center"/>
            </w:pPr>
            <w:r>
              <w:t xml:space="preserve">площадь покрытия тротуара, приведенного в нормативное </w:t>
            </w:r>
            <w:r>
              <w:lastRenderedPageBreak/>
              <w:t>состояние в рамках ремонта</w:t>
            </w:r>
          </w:p>
        </w:tc>
        <w:tc>
          <w:tcPr>
            <w:tcW w:w="709" w:type="dxa"/>
          </w:tcPr>
          <w:p w:rsidR="00314CE4" w:rsidRDefault="00314CE4">
            <w:pPr>
              <w:pStyle w:val="ConsPlusNormal"/>
              <w:jc w:val="center"/>
            </w:pPr>
            <w:r>
              <w:lastRenderedPageBreak/>
              <w:t>кв. м</w:t>
            </w:r>
          </w:p>
        </w:tc>
        <w:tc>
          <w:tcPr>
            <w:tcW w:w="1417" w:type="dxa"/>
          </w:tcPr>
          <w:p w:rsidR="00314CE4" w:rsidRDefault="00314CE4">
            <w:pPr>
              <w:pStyle w:val="ConsPlusNormal"/>
              <w:jc w:val="center"/>
            </w:pPr>
            <w:r>
              <w:t>3264,17</w:t>
            </w:r>
          </w:p>
        </w:tc>
        <w:tc>
          <w:tcPr>
            <w:tcW w:w="1418" w:type="dxa"/>
          </w:tcPr>
          <w:p w:rsidR="00314CE4" w:rsidRDefault="00314CE4">
            <w:pPr>
              <w:pStyle w:val="ConsPlusNormal"/>
              <w:jc w:val="center"/>
            </w:pPr>
            <w:r>
              <w:t>-</w:t>
            </w:r>
          </w:p>
        </w:tc>
        <w:tc>
          <w:tcPr>
            <w:tcW w:w="1417" w:type="dxa"/>
          </w:tcPr>
          <w:p w:rsidR="00314CE4" w:rsidRDefault="00314CE4">
            <w:pPr>
              <w:pStyle w:val="ConsPlusNormal"/>
              <w:jc w:val="center"/>
            </w:pPr>
            <w:r>
              <w:t>-</w:t>
            </w:r>
          </w:p>
        </w:tc>
        <w:tc>
          <w:tcPr>
            <w:tcW w:w="1134" w:type="dxa"/>
            <w:vMerge w:val="restart"/>
          </w:tcPr>
          <w:p w:rsidR="00314CE4" w:rsidRDefault="00314CE4">
            <w:pPr>
              <w:pStyle w:val="ConsPlusNormal"/>
              <w:jc w:val="center"/>
            </w:pPr>
            <w:r>
              <w:t>бюджет города Перми</w:t>
            </w:r>
          </w:p>
        </w:tc>
        <w:tc>
          <w:tcPr>
            <w:tcW w:w="1701" w:type="dxa"/>
            <w:vMerge w:val="restart"/>
          </w:tcPr>
          <w:p w:rsidR="00314CE4" w:rsidRDefault="00314CE4">
            <w:pPr>
              <w:pStyle w:val="ConsPlusNormal"/>
              <w:jc w:val="center"/>
            </w:pPr>
            <w:r>
              <w:t>9229,300</w:t>
            </w:r>
          </w:p>
        </w:tc>
        <w:tc>
          <w:tcPr>
            <w:tcW w:w="1531" w:type="dxa"/>
            <w:vMerge w:val="restart"/>
          </w:tcPr>
          <w:p w:rsidR="00314CE4" w:rsidRDefault="00314CE4">
            <w:pPr>
              <w:pStyle w:val="ConsPlusNormal"/>
              <w:jc w:val="center"/>
            </w:pPr>
            <w:r>
              <w:t>0,000</w:t>
            </w:r>
          </w:p>
        </w:tc>
        <w:tc>
          <w:tcPr>
            <w:tcW w:w="1417" w:type="dxa"/>
            <w:vMerge w:val="restart"/>
          </w:tcPr>
          <w:p w:rsidR="00314CE4" w:rsidRDefault="00314CE4">
            <w:pPr>
              <w:pStyle w:val="ConsPlusNormal"/>
              <w:jc w:val="center"/>
            </w:pPr>
            <w:r>
              <w:t>0,000</w:t>
            </w:r>
          </w:p>
        </w:tc>
      </w:tr>
      <w:tr w:rsidR="00314CE4">
        <w:tc>
          <w:tcPr>
            <w:tcW w:w="1191" w:type="dxa"/>
            <w:vMerge/>
            <w:tcBorders>
              <w:bottom w:val="nil"/>
            </w:tcBorders>
          </w:tcPr>
          <w:p w:rsidR="00314CE4" w:rsidRDefault="00314CE4"/>
        </w:tc>
        <w:tc>
          <w:tcPr>
            <w:tcW w:w="2211" w:type="dxa"/>
            <w:vMerge/>
            <w:tcBorders>
              <w:bottom w:val="nil"/>
            </w:tcBorders>
          </w:tcPr>
          <w:p w:rsidR="00314CE4" w:rsidRDefault="00314CE4"/>
        </w:tc>
        <w:tc>
          <w:tcPr>
            <w:tcW w:w="1587" w:type="dxa"/>
            <w:vMerge/>
          </w:tcPr>
          <w:p w:rsidR="00314CE4" w:rsidRDefault="00314CE4"/>
        </w:tc>
        <w:tc>
          <w:tcPr>
            <w:tcW w:w="2154" w:type="dxa"/>
          </w:tcPr>
          <w:p w:rsidR="00314CE4" w:rsidRDefault="00314CE4">
            <w:pPr>
              <w:pStyle w:val="ConsPlusNormal"/>
              <w:jc w:val="center"/>
            </w:pPr>
            <w:r>
              <w:t>площадь проезжей части автомобильных дорог, в отношении которых выполнен ремонт</w:t>
            </w:r>
          </w:p>
        </w:tc>
        <w:tc>
          <w:tcPr>
            <w:tcW w:w="709" w:type="dxa"/>
          </w:tcPr>
          <w:p w:rsidR="00314CE4" w:rsidRDefault="00314CE4">
            <w:pPr>
              <w:pStyle w:val="ConsPlusNormal"/>
              <w:jc w:val="center"/>
            </w:pPr>
            <w:r>
              <w:t>кв. м</w:t>
            </w:r>
          </w:p>
        </w:tc>
        <w:tc>
          <w:tcPr>
            <w:tcW w:w="1417" w:type="dxa"/>
          </w:tcPr>
          <w:p w:rsidR="00314CE4" w:rsidRDefault="00314CE4">
            <w:pPr>
              <w:pStyle w:val="ConsPlusNormal"/>
              <w:jc w:val="center"/>
            </w:pPr>
            <w:r>
              <w:t>1916,7</w:t>
            </w:r>
          </w:p>
        </w:tc>
        <w:tc>
          <w:tcPr>
            <w:tcW w:w="1418" w:type="dxa"/>
          </w:tcPr>
          <w:p w:rsidR="00314CE4" w:rsidRDefault="00314CE4">
            <w:pPr>
              <w:pStyle w:val="ConsPlusNormal"/>
              <w:jc w:val="center"/>
            </w:pPr>
            <w:r>
              <w:t>-</w:t>
            </w:r>
          </w:p>
        </w:tc>
        <w:tc>
          <w:tcPr>
            <w:tcW w:w="1417" w:type="dxa"/>
          </w:tcPr>
          <w:p w:rsidR="00314CE4" w:rsidRDefault="00314CE4">
            <w:pPr>
              <w:pStyle w:val="ConsPlusNormal"/>
              <w:jc w:val="center"/>
            </w:pPr>
            <w:r>
              <w:t>-</w:t>
            </w:r>
          </w:p>
        </w:tc>
        <w:tc>
          <w:tcPr>
            <w:tcW w:w="1134" w:type="dxa"/>
            <w:vMerge/>
          </w:tcPr>
          <w:p w:rsidR="00314CE4" w:rsidRDefault="00314CE4"/>
        </w:tc>
        <w:tc>
          <w:tcPr>
            <w:tcW w:w="1701" w:type="dxa"/>
            <w:vMerge/>
          </w:tcPr>
          <w:p w:rsidR="00314CE4" w:rsidRDefault="00314CE4"/>
        </w:tc>
        <w:tc>
          <w:tcPr>
            <w:tcW w:w="1531" w:type="dxa"/>
            <w:vMerge/>
          </w:tcPr>
          <w:p w:rsidR="00314CE4" w:rsidRDefault="00314CE4"/>
        </w:tc>
        <w:tc>
          <w:tcPr>
            <w:tcW w:w="1417" w:type="dxa"/>
            <w:vMerge/>
          </w:tcPr>
          <w:p w:rsidR="00314CE4" w:rsidRDefault="00314CE4"/>
        </w:tc>
      </w:tr>
      <w:tr w:rsidR="00314CE4">
        <w:tc>
          <w:tcPr>
            <w:tcW w:w="1191" w:type="dxa"/>
            <w:vMerge/>
            <w:tcBorders>
              <w:bottom w:val="nil"/>
            </w:tcBorders>
          </w:tcPr>
          <w:p w:rsidR="00314CE4" w:rsidRDefault="00314CE4"/>
        </w:tc>
        <w:tc>
          <w:tcPr>
            <w:tcW w:w="2211" w:type="dxa"/>
            <w:vMerge/>
            <w:tcBorders>
              <w:bottom w:val="nil"/>
            </w:tcBorders>
          </w:tcPr>
          <w:p w:rsidR="00314CE4" w:rsidRDefault="00314CE4"/>
        </w:tc>
        <w:tc>
          <w:tcPr>
            <w:tcW w:w="1587" w:type="dxa"/>
          </w:tcPr>
          <w:p w:rsidR="00314CE4" w:rsidRDefault="00314CE4">
            <w:pPr>
              <w:pStyle w:val="ConsPlusNormal"/>
              <w:jc w:val="center"/>
            </w:pPr>
            <w:r>
              <w:t>МКУ "Благоустройство Дзержинского района"</w:t>
            </w:r>
          </w:p>
        </w:tc>
        <w:tc>
          <w:tcPr>
            <w:tcW w:w="2154" w:type="dxa"/>
            <w:vMerge w:val="restart"/>
          </w:tcPr>
          <w:p w:rsidR="00314CE4" w:rsidRDefault="00314CE4">
            <w:pPr>
              <w:pStyle w:val="ConsPlusNormal"/>
              <w:jc w:val="center"/>
            </w:pPr>
            <w:r>
              <w:t>количество кронированных деревьев</w:t>
            </w:r>
          </w:p>
        </w:tc>
        <w:tc>
          <w:tcPr>
            <w:tcW w:w="709" w:type="dxa"/>
          </w:tcPr>
          <w:p w:rsidR="00314CE4" w:rsidRDefault="00314CE4">
            <w:pPr>
              <w:pStyle w:val="ConsPlusNormal"/>
              <w:jc w:val="center"/>
            </w:pPr>
            <w:r>
              <w:t>ед.</w:t>
            </w:r>
          </w:p>
        </w:tc>
        <w:tc>
          <w:tcPr>
            <w:tcW w:w="1417" w:type="dxa"/>
          </w:tcPr>
          <w:p w:rsidR="00314CE4" w:rsidRDefault="00314CE4">
            <w:pPr>
              <w:pStyle w:val="ConsPlusNormal"/>
              <w:jc w:val="center"/>
            </w:pPr>
            <w:r>
              <w:t>96</w:t>
            </w:r>
          </w:p>
        </w:tc>
        <w:tc>
          <w:tcPr>
            <w:tcW w:w="1418" w:type="dxa"/>
          </w:tcPr>
          <w:p w:rsidR="00314CE4" w:rsidRDefault="00314CE4">
            <w:pPr>
              <w:pStyle w:val="ConsPlusNormal"/>
              <w:jc w:val="center"/>
            </w:pPr>
            <w:r>
              <w:t>52</w:t>
            </w:r>
          </w:p>
        </w:tc>
        <w:tc>
          <w:tcPr>
            <w:tcW w:w="1417" w:type="dxa"/>
          </w:tcPr>
          <w:p w:rsidR="00314CE4" w:rsidRDefault="00314CE4">
            <w:pPr>
              <w:pStyle w:val="ConsPlusNormal"/>
              <w:jc w:val="center"/>
            </w:pPr>
            <w:r>
              <w:t>49</w:t>
            </w:r>
          </w:p>
        </w:tc>
        <w:tc>
          <w:tcPr>
            <w:tcW w:w="1134" w:type="dxa"/>
          </w:tcPr>
          <w:p w:rsidR="00314CE4" w:rsidRDefault="00314CE4">
            <w:pPr>
              <w:pStyle w:val="ConsPlusNormal"/>
              <w:jc w:val="center"/>
            </w:pPr>
            <w:r>
              <w:t>бюджет города Перми</w:t>
            </w:r>
          </w:p>
        </w:tc>
        <w:tc>
          <w:tcPr>
            <w:tcW w:w="1701" w:type="dxa"/>
          </w:tcPr>
          <w:p w:rsidR="00314CE4" w:rsidRDefault="00314CE4">
            <w:pPr>
              <w:pStyle w:val="ConsPlusNormal"/>
              <w:jc w:val="center"/>
            </w:pPr>
            <w:r>
              <w:t>513,000</w:t>
            </w:r>
          </w:p>
        </w:tc>
        <w:tc>
          <w:tcPr>
            <w:tcW w:w="1531" w:type="dxa"/>
          </w:tcPr>
          <w:p w:rsidR="00314CE4" w:rsidRDefault="00314CE4">
            <w:pPr>
              <w:pStyle w:val="ConsPlusNormal"/>
              <w:jc w:val="center"/>
            </w:pPr>
            <w:r>
              <w:t>289,000</w:t>
            </w:r>
          </w:p>
        </w:tc>
        <w:tc>
          <w:tcPr>
            <w:tcW w:w="1417" w:type="dxa"/>
          </w:tcPr>
          <w:p w:rsidR="00314CE4" w:rsidRDefault="00314CE4">
            <w:pPr>
              <w:pStyle w:val="ConsPlusNormal"/>
              <w:jc w:val="center"/>
            </w:pPr>
            <w:r>
              <w:t>289,000</w:t>
            </w:r>
          </w:p>
        </w:tc>
      </w:tr>
      <w:tr w:rsidR="00314CE4">
        <w:tc>
          <w:tcPr>
            <w:tcW w:w="1191" w:type="dxa"/>
            <w:vMerge/>
            <w:tcBorders>
              <w:bottom w:val="nil"/>
            </w:tcBorders>
          </w:tcPr>
          <w:p w:rsidR="00314CE4" w:rsidRDefault="00314CE4"/>
        </w:tc>
        <w:tc>
          <w:tcPr>
            <w:tcW w:w="2211" w:type="dxa"/>
            <w:vMerge/>
            <w:tcBorders>
              <w:bottom w:val="nil"/>
            </w:tcBorders>
          </w:tcPr>
          <w:p w:rsidR="00314CE4" w:rsidRDefault="00314CE4"/>
        </w:tc>
        <w:tc>
          <w:tcPr>
            <w:tcW w:w="1587" w:type="dxa"/>
          </w:tcPr>
          <w:p w:rsidR="00314CE4" w:rsidRDefault="00314CE4">
            <w:pPr>
              <w:pStyle w:val="ConsPlusNormal"/>
              <w:jc w:val="center"/>
            </w:pPr>
            <w:r>
              <w:t>МКУ "Благоустройство Индустриального района"</w:t>
            </w:r>
          </w:p>
        </w:tc>
        <w:tc>
          <w:tcPr>
            <w:tcW w:w="2154" w:type="dxa"/>
            <w:vMerge/>
          </w:tcPr>
          <w:p w:rsidR="00314CE4" w:rsidRDefault="00314CE4"/>
        </w:tc>
        <w:tc>
          <w:tcPr>
            <w:tcW w:w="709" w:type="dxa"/>
          </w:tcPr>
          <w:p w:rsidR="00314CE4" w:rsidRDefault="00314CE4">
            <w:pPr>
              <w:pStyle w:val="ConsPlusNormal"/>
              <w:jc w:val="center"/>
            </w:pPr>
            <w:r>
              <w:t>ед.</w:t>
            </w:r>
          </w:p>
        </w:tc>
        <w:tc>
          <w:tcPr>
            <w:tcW w:w="1417" w:type="dxa"/>
          </w:tcPr>
          <w:p w:rsidR="00314CE4" w:rsidRDefault="00314CE4">
            <w:pPr>
              <w:pStyle w:val="ConsPlusNormal"/>
              <w:jc w:val="center"/>
            </w:pPr>
            <w:r>
              <w:t>258</w:t>
            </w:r>
          </w:p>
        </w:tc>
        <w:tc>
          <w:tcPr>
            <w:tcW w:w="1418" w:type="dxa"/>
          </w:tcPr>
          <w:p w:rsidR="00314CE4" w:rsidRDefault="00314CE4">
            <w:pPr>
              <w:pStyle w:val="ConsPlusNormal"/>
              <w:jc w:val="center"/>
            </w:pPr>
            <w:r>
              <w:t>141</w:t>
            </w:r>
          </w:p>
        </w:tc>
        <w:tc>
          <w:tcPr>
            <w:tcW w:w="1417" w:type="dxa"/>
          </w:tcPr>
          <w:p w:rsidR="00314CE4" w:rsidRDefault="00314CE4">
            <w:pPr>
              <w:pStyle w:val="ConsPlusNormal"/>
              <w:jc w:val="center"/>
            </w:pPr>
            <w:r>
              <w:t>134</w:t>
            </w:r>
          </w:p>
        </w:tc>
        <w:tc>
          <w:tcPr>
            <w:tcW w:w="1134" w:type="dxa"/>
          </w:tcPr>
          <w:p w:rsidR="00314CE4" w:rsidRDefault="00314CE4">
            <w:pPr>
              <w:pStyle w:val="ConsPlusNormal"/>
              <w:jc w:val="center"/>
            </w:pPr>
            <w:r>
              <w:t>бюджет города Перми</w:t>
            </w:r>
          </w:p>
        </w:tc>
        <w:tc>
          <w:tcPr>
            <w:tcW w:w="1701" w:type="dxa"/>
          </w:tcPr>
          <w:p w:rsidR="00314CE4" w:rsidRDefault="00314CE4">
            <w:pPr>
              <w:pStyle w:val="ConsPlusNormal"/>
              <w:jc w:val="center"/>
            </w:pPr>
            <w:r>
              <w:t>1373,000</w:t>
            </w:r>
          </w:p>
        </w:tc>
        <w:tc>
          <w:tcPr>
            <w:tcW w:w="1531" w:type="dxa"/>
          </w:tcPr>
          <w:p w:rsidR="00314CE4" w:rsidRDefault="00314CE4">
            <w:pPr>
              <w:pStyle w:val="ConsPlusNormal"/>
              <w:jc w:val="center"/>
            </w:pPr>
            <w:r>
              <w:t>785,000</w:t>
            </w:r>
          </w:p>
        </w:tc>
        <w:tc>
          <w:tcPr>
            <w:tcW w:w="1417" w:type="dxa"/>
          </w:tcPr>
          <w:p w:rsidR="00314CE4" w:rsidRDefault="00314CE4">
            <w:pPr>
              <w:pStyle w:val="ConsPlusNormal"/>
              <w:jc w:val="center"/>
            </w:pPr>
            <w:r>
              <w:t>785,000</w:t>
            </w:r>
          </w:p>
        </w:tc>
      </w:tr>
      <w:tr w:rsidR="00314CE4">
        <w:tc>
          <w:tcPr>
            <w:tcW w:w="1191" w:type="dxa"/>
            <w:vMerge/>
            <w:tcBorders>
              <w:bottom w:val="nil"/>
            </w:tcBorders>
          </w:tcPr>
          <w:p w:rsidR="00314CE4" w:rsidRDefault="00314CE4"/>
        </w:tc>
        <w:tc>
          <w:tcPr>
            <w:tcW w:w="2211" w:type="dxa"/>
            <w:vMerge/>
            <w:tcBorders>
              <w:bottom w:val="nil"/>
            </w:tcBorders>
          </w:tcPr>
          <w:p w:rsidR="00314CE4" w:rsidRDefault="00314CE4"/>
        </w:tc>
        <w:tc>
          <w:tcPr>
            <w:tcW w:w="1587" w:type="dxa"/>
          </w:tcPr>
          <w:p w:rsidR="00314CE4" w:rsidRDefault="00314CE4">
            <w:pPr>
              <w:pStyle w:val="ConsPlusNormal"/>
              <w:jc w:val="center"/>
            </w:pPr>
            <w:r>
              <w:t>МКУ "Благоустройство Кировского района"</w:t>
            </w:r>
          </w:p>
        </w:tc>
        <w:tc>
          <w:tcPr>
            <w:tcW w:w="2154" w:type="dxa"/>
            <w:vMerge/>
          </w:tcPr>
          <w:p w:rsidR="00314CE4" w:rsidRDefault="00314CE4"/>
        </w:tc>
        <w:tc>
          <w:tcPr>
            <w:tcW w:w="709" w:type="dxa"/>
          </w:tcPr>
          <w:p w:rsidR="00314CE4" w:rsidRDefault="00314CE4">
            <w:pPr>
              <w:pStyle w:val="ConsPlusNormal"/>
              <w:jc w:val="center"/>
            </w:pPr>
            <w:r>
              <w:t>ед.</w:t>
            </w:r>
          </w:p>
        </w:tc>
        <w:tc>
          <w:tcPr>
            <w:tcW w:w="1417" w:type="dxa"/>
          </w:tcPr>
          <w:p w:rsidR="00314CE4" w:rsidRDefault="00314CE4">
            <w:pPr>
              <w:pStyle w:val="ConsPlusNormal"/>
              <w:jc w:val="center"/>
            </w:pPr>
            <w:r>
              <w:t>199</w:t>
            </w:r>
          </w:p>
        </w:tc>
        <w:tc>
          <w:tcPr>
            <w:tcW w:w="1418" w:type="dxa"/>
          </w:tcPr>
          <w:p w:rsidR="00314CE4" w:rsidRDefault="00314CE4">
            <w:pPr>
              <w:pStyle w:val="ConsPlusNormal"/>
              <w:jc w:val="center"/>
            </w:pPr>
            <w:r>
              <w:t>110</w:t>
            </w:r>
          </w:p>
        </w:tc>
        <w:tc>
          <w:tcPr>
            <w:tcW w:w="1417" w:type="dxa"/>
          </w:tcPr>
          <w:p w:rsidR="00314CE4" w:rsidRDefault="00314CE4">
            <w:pPr>
              <w:pStyle w:val="ConsPlusNormal"/>
              <w:jc w:val="center"/>
            </w:pPr>
            <w:r>
              <w:t>105</w:t>
            </w:r>
          </w:p>
        </w:tc>
        <w:tc>
          <w:tcPr>
            <w:tcW w:w="1134" w:type="dxa"/>
          </w:tcPr>
          <w:p w:rsidR="00314CE4" w:rsidRDefault="00314CE4">
            <w:pPr>
              <w:pStyle w:val="ConsPlusNormal"/>
              <w:jc w:val="center"/>
            </w:pPr>
            <w:r>
              <w:t>бюджет города Перми</w:t>
            </w:r>
          </w:p>
        </w:tc>
        <w:tc>
          <w:tcPr>
            <w:tcW w:w="1701" w:type="dxa"/>
          </w:tcPr>
          <w:p w:rsidR="00314CE4" w:rsidRDefault="00314CE4">
            <w:pPr>
              <w:pStyle w:val="ConsPlusNormal"/>
              <w:jc w:val="center"/>
            </w:pPr>
            <w:r>
              <w:t>1059,700</w:t>
            </w:r>
          </w:p>
        </w:tc>
        <w:tc>
          <w:tcPr>
            <w:tcW w:w="1531" w:type="dxa"/>
          </w:tcPr>
          <w:p w:rsidR="00314CE4" w:rsidRDefault="00314CE4">
            <w:pPr>
              <w:pStyle w:val="ConsPlusNormal"/>
              <w:jc w:val="center"/>
            </w:pPr>
            <w:r>
              <w:t>611,700</w:t>
            </w:r>
          </w:p>
        </w:tc>
        <w:tc>
          <w:tcPr>
            <w:tcW w:w="1417" w:type="dxa"/>
          </w:tcPr>
          <w:p w:rsidR="00314CE4" w:rsidRDefault="00314CE4">
            <w:pPr>
              <w:pStyle w:val="ConsPlusNormal"/>
              <w:jc w:val="center"/>
            </w:pPr>
            <w:r>
              <w:t>611,700</w:t>
            </w:r>
          </w:p>
        </w:tc>
      </w:tr>
      <w:tr w:rsidR="00314CE4">
        <w:tc>
          <w:tcPr>
            <w:tcW w:w="1191" w:type="dxa"/>
            <w:vMerge/>
            <w:tcBorders>
              <w:bottom w:val="nil"/>
            </w:tcBorders>
          </w:tcPr>
          <w:p w:rsidR="00314CE4" w:rsidRDefault="00314CE4"/>
        </w:tc>
        <w:tc>
          <w:tcPr>
            <w:tcW w:w="2211" w:type="dxa"/>
            <w:vMerge/>
            <w:tcBorders>
              <w:bottom w:val="nil"/>
            </w:tcBorders>
          </w:tcPr>
          <w:p w:rsidR="00314CE4" w:rsidRDefault="00314CE4"/>
        </w:tc>
        <w:tc>
          <w:tcPr>
            <w:tcW w:w="1587" w:type="dxa"/>
          </w:tcPr>
          <w:p w:rsidR="00314CE4" w:rsidRDefault="00314CE4">
            <w:pPr>
              <w:pStyle w:val="ConsPlusNormal"/>
              <w:jc w:val="center"/>
            </w:pPr>
            <w:r>
              <w:t>МКУ "Благоустройство Ленинского района"</w:t>
            </w:r>
          </w:p>
        </w:tc>
        <w:tc>
          <w:tcPr>
            <w:tcW w:w="2154" w:type="dxa"/>
            <w:vMerge/>
          </w:tcPr>
          <w:p w:rsidR="00314CE4" w:rsidRDefault="00314CE4"/>
        </w:tc>
        <w:tc>
          <w:tcPr>
            <w:tcW w:w="709" w:type="dxa"/>
          </w:tcPr>
          <w:p w:rsidR="00314CE4" w:rsidRDefault="00314CE4">
            <w:pPr>
              <w:pStyle w:val="ConsPlusNormal"/>
              <w:jc w:val="center"/>
            </w:pPr>
            <w:r>
              <w:t>ед.</w:t>
            </w:r>
          </w:p>
        </w:tc>
        <w:tc>
          <w:tcPr>
            <w:tcW w:w="1417" w:type="dxa"/>
          </w:tcPr>
          <w:p w:rsidR="00314CE4" w:rsidRDefault="00314CE4">
            <w:pPr>
              <w:pStyle w:val="ConsPlusNormal"/>
              <w:jc w:val="center"/>
            </w:pPr>
            <w:r>
              <w:t>58</w:t>
            </w:r>
          </w:p>
        </w:tc>
        <w:tc>
          <w:tcPr>
            <w:tcW w:w="1418" w:type="dxa"/>
          </w:tcPr>
          <w:p w:rsidR="00314CE4" w:rsidRDefault="00314CE4">
            <w:pPr>
              <w:pStyle w:val="ConsPlusNormal"/>
              <w:jc w:val="center"/>
            </w:pPr>
            <w:r>
              <w:t>30</w:t>
            </w:r>
          </w:p>
        </w:tc>
        <w:tc>
          <w:tcPr>
            <w:tcW w:w="1417" w:type="dxa"/>
          </w:tcPr>
          <w:p w:rsidR="00314CE4" w:rsidRDefault="00314CE4">
            <w:pPr>
              <w:pStyle w:val="ConsPlusNormal"/>
              <w:jc w:val="center"/>
            </w:pPr>
            <w:r>
              <w:t>29</w:t>
            </w:r>
          </w:p>
        </w:tc>
        <w:tc>
          <w:tcPr>
            <w:tcW w:w="1134" w:type="dxa"/>
          </w:tcPr>
          <w:p w:rsidR="00314CE4" w:rsidRDefault="00314CE4">
            <w:pPr>
              <w:pStyle w:val="ConsPlusNormal"/>
              <w:jc w:val="center"/>
            </w:pPr>
            <w:r>
              <w:t>бюджет города Перми</w:t>
            </w:r>
          </w:p>
        </w:tc>
        <w:tc>
          <w:tcPr>
            <w:tcW w:w="1701" w:type="dxa"/>
          </w:tcPr>
          <w:p w:rsidR="00314CE4" w:rsidRDefault="00314CE4">
            <w:pPr>
              <w:pStyle w:val="ConsPlusNormal"/>
              <w:jc w:val="center"/>
            </w:pPr>
            <w:r>
              <w:t>308,300</w:t>
            </w:r>
          </w:p>
        </w:tc>
        <w:tc>
          <w:tcPr>
            <w:tcW w:w="1531" w:type="dxa"/>
          </w:tcPr>
          <w:p w:rsidR="00314CE4" w:rsidRDefault="00314CE4">
            <w:pPr>
              <w:pStyle w:val="ConsPlusNormal"/>
              <w:jc w:val="center"/>
            </w:pPr>
            <w:r>
              <w:t>168,300</w:t>
            </w:r>
          </w:p>
        </w:tc>
        <w:tc>
          <w:tcPr>
            <w:tcW w:w="1417" w:type="dxa"/>
          </w:tcPr>
          <w:p w:rsidR="00314CE4" w:rsidRDefault="00314CE4">
            <w:pPr>
              <w:pStyle w:val="ConsPlusNormal"/>
              <w:jc w:val="center"/>
            </w:pPr>
            <w:r>
              <w:t>168,300</w:t>
            </w:r>
          </w:p>
        </w:tc>
      </w:tr>
      <w:tr w:rsidR="00314CE4">
        <w:tc>
          <w:tcPr>
            <w:tcW w:w="1191" w:type="dxa"/>
            <w:vMerge/>
            <w:tcBorders>
              <w:bottom w:val="nil"/>
            </w:tcBorders>
          </w:tcPr>
          <w:p w:rsidR="00314CE4" w:rsidRDefault="00314CE4"/>
        </w:tc>
        <w:tc>
          <w:tcPr>
            <w:tcW w:w="2211" w:type="dxa"/>
            <w:vMerge/>
            <w:tcBorders>
              <w:bottom w:val="nil"/>
            </w:tcBorders>
          </w:tcPr>
          <w:p w:rsidR="00314CE4" w:rsidRDefault="00314CE4"/>
        </w:tc>
        <w:tc>
          <w:tcPr>
            <w:tcW w:w="1587" w:type="dxa"/>
          </w:tcPr>
          <w:p w:rsidR="00314CE4" w:rsidRDefault="00314CE4">
            <w:pPr>
              <w:pStyle w:val="ConsPlusNormal"/>
              <w:jc w:val="center"/>
            </w:pPr>
            <w:r>
              <w:t xml:space="preserve">МКУ "Благоустройство </w:t>
            </w:r>
            <w:r>
              <w:lastRenderedPageBreak/>
              <w:t>Мотовилихинского района"</w:t>
            </w:r>
          </w:p>
        </w:tc>
        <w:tc>
          <w:tcPr>
            <w:tcW w:w="2154" w:type="dxa"/>
            <w:vMerge/>
          </w:tcPr>
          <w:p w:rsidR="00314CE4" w:rsidRDefault="00314CE4"/>
        </w:tc>
        <w:tc>
          <w:tcPr>
            <w:tcW w:w="709" w:type="dxa"/>
          </w:tcPr>
          <w:p w:rsidR="00314CE4" w:rsidRDefault="00314CE4">
            <w:pPr>
              <w:pStyle w:val="ConsPlusNormal"/>
              <w:jc w:val="center"/>
            </w:pPr>
            <w:r>
              <w:t>ед.</w:t>
            </w:r>
          </w:p>
        </w:tc>
        <w:tc>
          <w:tcPr>
            <w:tcW w:w="1417" w:type="dxa"/>
          </w:tcPr>
          <w:p w:rsidR="00314CE4" w:rsidRDefault="00314CE4">
            <w:pPr>
              <w:pStyle w:val="ConsPlusNormal"/>
              <w:jc w:val="center"/>
            </w:pPr>
            <w:r>
              <w:t>210</w:t>
            </w:r>
          </w:p>
        </w:tc>
        <w:tc>
          <w:tcPr>
            <w:tcW w:w="1418" w:type="dxa"/>
          </w:tcPr>
          <w:p w:rsidR="00314CE4" w:rsidRDefault="00314CE4">
            <w:pPr>
              <w:pStyle w:val="ConsPlusNormal"/>
              <w:jc w:val="center"/>
            </w:pPr>
            <w:r>
              <w:t>115</w:t>
            </w:r>
          </w:p>
        </w:tc>
        <w:tc>
          <w:tcPr>
            <w:tcW w:w="1417" w:type="dxa"/>
          </w:tcPr>
          <w:p w:rsidR="00314CE4" w:rsidRDefault="00314CE4">
            <w:pPr>
              <w:pStyle w:val="ConsPlusNormal"/>
              <w:jc w:val="center"/>
            </w:pPr>
            <w:r>
              <w:t>110</w:t>
            </w:r>
          </w:p>
        </w:tc>
        <w:tc>
          <w:tcPr>
            <w:tcW w:w="1134" w:type="dxa"/>
          </w:tcPr>
          <w:p w:rsidR="00314CE4" w:rsidRDefault="00314CE4">
            <w:pPr>
              <w:pStyle w:val="ConsPlusNormal"/>
              <w:jc w:val="center"/>
            </w:pPr>
            <w:r>
              <w:t>бюджет города Перми</w:t>
            </w:r>
          </w:p>
        </w:tc>
        <w:tc>
          <w:tcPr>
            <w:tcW w:w="1701" w:type="dxa"/>
          </w:tcPr>
          <w:p w:rsidR="00314CE4" w:rsidRDefault="00314CE4">
            <w:pPr>
              <w:pStyle w:val="ConsPlusNormal"/>
              <w:jc w:val="center"/>
            </w:pPr>
            <w:r>
              <w:t>1119,400</w:t>
            </w:r>
          </w:p>
        </w:tc>
        <w:tc>
          <w:tcPr>
            <w:tcW w:w="1531" w:type="dxa"/>
          </w:tcPr>
          <w:p w:rsidR="00314CE4" w:rsidRDefault="00314CE4">
            <w:pPr>
              <w:pStyle w:val="ConsPlusNormal"/>
              <w:jc w:val="center"/>
            </w:pPr>
            <w:r>
              <w:t>643,400</w:t>
            </w:r>
          </w:p>
        </w:tc>
        <w:tc>
          <w:tcPr>
            <w:tcW w:w="1417" w:type="dxa"/>
          </w:tcPr>
          <w:p w:rsidR="00314CE4" w:rsidRDefault="00314CE4">
            <w:pPr>
              <w:pStyle w:val="ConsPlusNormal"/>
              <w:jc w:val="center"/>
            </w:pPr>
            <w:r>
              <w:t>643,400</w:t>
            </w:r>
          </w:p>
        </w:tc>
      </w:tr>
      <w:tr w:rsidR="00314CE4">
        <w:tc>
          <w:tcPr>
            <w:tcW w:w="1191" w:type="dxa"/>
            <w:vMerge/>
            <w:tcBorders>
              <w:bottom w:val="nil"/>
            </w:tcBorders>
          </w:tcPr>
          <w:p w:rsidR="00314CE4" w:rsidRDefault="00314CE4"/>
        </w:tc>
        <w:tc>
          <w:tcPr>
            <w:tcW w:w="2211" w:type="dxa"/>
            <w:vMerge/>
            <w:tcBorders>
              <w:bottom w:val="nil"/>
            </w:tcBorders>
          </w:tcPr>
          <w:p w:rsidR="00314CE4" w:rsidRDefault="00314CE4"/>
        </w:tc>
        <w:tc>
          <w:tcPr>
            <w:tcW w:w="1587" w:type="dxa"/>
          </w:tcPr>
          <w:p w:rsidR="00314CE4" w:rsidRDefault="00314CE4">
            <w:pPr>
              <w:pStyle w:val="ConsPlusNormal"/>
              <w:jc w:val="center"/>
            </w:pPr>
            <w:r>
              <w:t>МКУ "Благоустройство Орджоникидзевского района"</w:t>
            </w:r>
          </w:p>
        </w:tc>
        <w:tc>
          <w:tcPr>
            <w:tcW w:w="2154" w:type="dxa"/>
            <w:vMerge/>
          </w:tcPr>
          <w:p w:rsidR="00314CE4" w:rsidRDefault="00314CE4"/>
        </w:tc>
        <w:tc>
          <w:tcPr>
            <w:tcW w:w="709" w:type="dxa"/>
          </w:tcPr>
          <w:p w:rsidR="00314CE4" w:rsidRDefault="00314CE4">
            <w:pPr>
              <w:pStyle w:val="ConsPlusNormal"/>
              <w:jc w:val="center"/>
            </w:pPr>
            <w:r>
              <w:t>ед.</w:t>
            </w:r>
          </w:p>
        </w:tc>
        <w:tc>
          <w:tcPr>
            <w:tcW w:w="1417" w:type="dxa"/>
          </w:tcPr>
          <w:p w:rsidR="00314CE4" w:rsidRDefault="00314CE4">
            <w:pPr>
              <w:pStyle w:val="ConsPlusNormal"/>
              <w:jc w:val="center"/>
            </w:pPr>
            <w:r>
              <w:t>184</w:t>
            </w:r>
          </w:p>
        </w:tc>
        <w:tc>
          <w:tcPr>
            <w:tcW w:w="1418" w:type="dxa"/>
          </w:tcPr>
          <w:p w:rsidR="00314CE4" w:rsidRDefault="00314CE4">
            <w:pPr>
              <w:pStyle w:val="ConsPlusNormal"/>
              <w:jc w:val="center"/>
            </w:pPr>
            <w:r>
              <w:t>100</w:t>
            </w:r>
          </w:p>
        </w:tc>
        <w:tc>
          <w:tcPr>
            <w:tcW w:w="1417" w:type="dxa"/>
          </w:tcPr>
          <w:p w:rsidR="00314CE4" w:rsidRDefault="00314CE4">
            <w:pPr>
              <w:pStyle w:val="ConsPlusNormal"/>
              <w:jc w:val="center"/>
            </w:pPr>
            <w:r>
              <w:t>96</w:t>
            </w:r>
          </w:p>
        </w:tc>
        <w:tc>
          <w:tcPr>
            <w:tcW w:w="1134" w:type="dxa"/>
          </w:tcPr>
          <w:p w:rsidR="00314CE4" w:rsidRDefault="00314CE4">
            <w:pPr>
              <w:pStyle w:val="ConsPlusNormal"/>
              <w:jc w:val="center"/>
            </w:pPr>
            <w:r>
              <w:t>бюджет города Перми</w:t>
            </w:r>
          </w:p>
        </w:tc>
        <w:tc>
          <w:tcPr>
            <w:tcW w:w="1701" w:type="dxa"/>
          </w:tcPr>
          <w:p w:rsidR="00314CE4" w:rsidRDefault="00314CE4">
            <w:pPr>
              <w:pStyle w:val="ConsPlusNormal"/>
              <w:jc w:val="center"/>
            </w:pPr>
            <w:r>
              <w:t>979,600</w:t>
            </w:r>
          </w:p>
        </w:tc>
        <w:tc>
          <w:tcPr>
            <w:tcW w:w="1531" w:type="dxa"/>
          </w:tcPr>
          <w:p w:rsidR="00314CE4" w:rsidRDefault="00314CE4">
            <w:pPr>
              <w:pStyle w:val="ConsPlusNormal"/>
              <w:jc w:val="center"/>
            </w:pPr>
            <w:r>
              <w:t>559,600</w:t>
            </w:r>
          </w:p>
        </w:tc>
        <w:tc>
          <w:tcPr>
            <w:tcW w:w="1417" w:type="dxa"/>
          </w:tcPr>
          <w:p w:rsidR="00314CE4" w:rsidRDefault="00314CE4">
            <w:pPr>
              <w:pStyle w:val="ConsPlusNormal"/>
              <w:jc w:val="center"/>
            </w:pPr>
            <w:r>
              <w:t>559,600</w:t>
            </w:r>
          </w:p>
        </w:tc>
      </w:tr>
      <w:tr w:rsidR="00314CE4">
        <w:tc>
          <w:tcPr>
            <w:tcW w:w="1191" w:type="dxa"/>
            <w:vMerge/>
            <w:tcBorders>
              <w:bottom w:val="nil"/>
            </w:tcBorders>
          </w:tcPr>
          <w:p w:rsidR="00314CE4" w:rsidRDefault="00314CE4"/>
        </w:tc>
        <w:tc>
          <w:tcPr>
            <w:tcW w:w="2211" w:type="dxa"/>
            <w:vMerge/>
            <w:tcBorders>
              <w:bottom w:val="nil"/>
            </w:tcBorders>
          </w:tcPr>
          <w:p w:rsidR="00314CE4" w:rsidRDefault="00314CE4"/>
        </w:tc>
        <w:tc>
          <w:tcPr>
            <w:tcW w:w="1587" w:type="dxa"/>
          </w:tcPr>
          <w:p w:rsidR="00314CE4" w:rsidRDefault="00314CE4">
            <w:pPr>
              <w:pStyle w:val="ConsPlusNormal"/>
              <w:jc w:val="center"/>
            </w:pPr>
            <w:r>
              <w:t>МКУ "Благоустройство Свердловского района"</w:t>
            </w:r>
          </w:p>
        </w:tc>
        <w:tc>
          <w:tcPr>
            <w:tcW w:w="2154" w:type="dxa"/>
            <w:vMerge/>
          </w:tcPr>
          <w:p w:rsidR="00314CE4" w:rsidRDefault="00314CE4"/>
        </w:tc>
        <w:tc>
          <w:tcPr>
            <w:tcW w:w="709" w:type="dxa"/>
          </w:tcPr>
          <w:p w:rsidR="00314CE4" w:rsidRDefault="00314CE4">
            <w:pPr>
              <w:pStyle w:val="ConsPlusNormal"/>
              <w:jc w:val="center"/>
            </w:pPr>
            <w:r>
              <w:t>ед.</w:t>
            </w:r>
          </w:p>
        </w:tc>
        <w:tc>
          <w:tcPr>
            <w:tcW w:w="1417" w:type="dxa"/>
          </w:tcPr>
          <w:p w:rsidR="00314CE4" w:rsidRDefault="00314CE4">
            <w:pPr>
              <w:pStyle w:val="ConsPlusNormal"/>
              <w:jc w:val="center"/>
            </w:pPr>
            <w:r>
              <w:t>195</w:t>
            </w:r>
          </w:p>
        </w:tc>
        <w:tc>
          <w:tcPr>
            <w:tcW w:w="1418" w:type="dxa"/>
          </w:tcPr>
          <w:p w:rsidR="00314CE4" w:rsidRDefault="00314CE4">
            <w:pPr>
              <w:pStyle w:val="ConsPlusNormal"/>
              <w:jc w:val="center"/>
            </w:pPr>
            <w:r>
              <w:t>106</w:t>
            </w:r>
          </w:p>
        </w:tc>
        <w:tc>
          <w:tcPr>
            <w:tcW w:w="1417" w:type="dxa"/>
          </w:tcPr>
          <w:p w:rsidR="00314CE4" w:rsidRDefault="00314CE4">
            <w:pPr>
              <w:pStyle w:val="ConsPlusNormal"/>
              <w:jc w:val="center"/>
            </w:pPr>
            <w:r>
              <w:t>101</w:t>
            </w:r>
          </w:p>
        </w:tc>
        <w:tc>
          <w:tcPr>
            <w:tcW w:w="1134" w:type="dxa"/>
          </w:tcPr>
          <w:p w:rsidR="00314CE4" w:rsidRDefault="00314CE4">
            <w:pPr>
              <w:pStyle w:val="ConsPlusNormal"/>
              <w:jc w:val="center"/>
            </w:pPr>
            <w:r>
              <w:t>бюджет города Перми</w:t>
            </w:r>
          </w:p>
        </w:tc>
        <w:tc>
          <w:tcPr>
            <w:tcW w:w="1701" w:type="dxa"/>
          </w:tcPr>
          <w:p w:rsidR="00314CE4" w:rsidRDefault="00314CE4">
            <w:pPr>
              <w:pStyle w:val="ConsPlusNormal"/>
              <w:jc w:val="center"/>
            </w:pPr>
            <w:r>
              <w:t>1038,000</w:t>
            </w:r>
          </w:p>
        </w:tc>
        <w:tc>
          <w:tcPr>
            <w:tcW w:w="1531" w:type="dxa"/>
          </w:tcPr>
          <w:p w:rsidR="00314CE4" w:rsidRDefault="00314CE4">
            <w:pPr>
              <w:pStyle w:val="ConsPlusNormal"/>
              <w:jc w:val="center"/>
            </w:pPr>
            <w:r>
              <w:t>590,000</w:t>
            </w:r>
          </w:p>
        </w:tc>
        <w:tc>
          <w:tcPr>
            <w:tcW w:w="1417" w:type="dxa"/>
          </w:tcPr>
          <w:p w:rsidR="00314CE4" w:rsidRDefault="00314CE4">
            <w:pPr>
              <w:pStyle w:val="ConsPlusNormal"/>
              <w:jc w:val="center"/>
            </w:pPr>
            <w:r>
              <w:t>590,000</w:t>
            </w:r>
          </w:p>
        </w:tc>
      </w:tr>
      <w:tr w:rsidR="00314CE4">
        <w:tc>
          <w:tcPr>
            <w:tcW w:w="1191" w:type="dxa"/>
            <w:vMerge/>
            <w:tcBorders>
              <w:bottom w:val="nil"/>
            </w:tcBorders>
          </w:tcPr>
          <w:p w:rsidR="00314CE4" w:rsidRDefault="00314CE4"/>
        </w:tc>
        <w:tc>
          <w:tcPr>
            <w:tcW w:w="2211" w:type="dxa"/>
            <w:vMerge/>
            <w:tcBorders>
              <w:bottom w:val="nil"/>
            </w:tcBorders>
          </w:tcPr>
          <w:p w:rsidR="00314CE4" w:rsidRDefault="00314CE4"/>
        </w:tc>
        <w:tc>
          <w:tcPr>
            <w:tcW w:w="1587" w:type="dxa"/>
          </w:tcPr>
          <w:p w:rsidR="00314CE4" w:rsidRDefault="00314CE4">
            <w:pPr>
              <w:pStyle w:val="ConsPlusNormal"/>
              <w:jc w:val="center"/>
            </w:pPr>
            <w:r>
              <w:t>МКУ "Благоустройство поселка Новые Ляды"</w:t>
            </w:r>
          </w:p>
        </w:tc>
        <w:tc>
          <w:tcPr>
            <w:tcW w:w="2154" w:type="dxa"/>
            <w:vMerge/>
          </w:tcPr>
          <w:p w:rsidR="00314CE4" w:rsidRDefault="00314CE4"/>
        </w:tc>
        <w:tc>
          <w:tcPr>
            <w:tcW w:w="709" w:type="dxa"/>
          </w:tcPr>
          <w:p w:rsidR="00314CE4" w:rsidRDefault="00314CE4">
            <w:pPr>
              <w:pStyle w:val="ConsPlusNormal"/>
              <w:jc w:val="center"/>
            </w:pPr>
            <w:r>
              <w:t>ед.</w:t>
            </w:r>
          </w:p>
        </w:tc>
        <w:tc>
          <w:tcPr>
            <w:tcW w:w="1417" w:type="dxa"/>
          </w:tcPr>
          <w:p w:rsidR="00314CE4" w:rsidRDefault="00314CE4">
            <w:pPr>
              <w:pStyle w:val="ConsPlusNormal"/>
              <w:jc w:val="center"/>
            </w:pPr>
            <w:r>
              <w:t>23</w:t>
            </w:r>
          </w:p>
        </w:tc>
        <w:tc>
          <w:tcPr>
            <w:tcW w:w="1418" w:type="dxa"/>
          </w:tcPr>
          <w:p w:rsidR="00314CE4" w:rsidRDefault="00314CE4">
            <w:pPr>
              <w:pStyle w:val="ConsPlusNormal"/>
              <w:jc w:val="center"/>
            </w:pPr>
            <w:r>
              <w:t>12</w:t>
            </w:r>
          </w:p>
        </w:tc>
        <w:tc>
          <w:tcPr>
            <w:tcW w:w="1417" w:type="dxa"/>
          </w:tcPr>
          <w:p w:rsidR="00314CE4" w:rsidRDefault="00314CE4">
            <w:pPr>
              <w:pStyle w:val="ConsPlusNormal"/>
              <w:jc w:val="center"/>
            </w:pPr>
            <w:r>
              <w:t>12</w:t>
            </w:r>
          </w:p>
        </w:tc>
        <w:tc>
          <w:tcPr>
            <w:tcW w:w="1134" w:type="dxa"/>
          </w:tcPr>
          <w:p w:rsidR="00314CE4" w:rsidRDefault="00314CE4">
            <w:pPr>
              <w:pStyle w:val="ConsPlusNormal"/>
              <w:jc w:val="center"/>
            </w:pPr>
            <w:r>
              <w:t>бюджет города Перми</w:t>
            </w:r>
          </w:p>
        </w:tc>
        <w:tc>
          <w:tcPr>
            <w:tcW w:w="1701" w:type="dxa"/>
          </w:tcPr>
          <w:p w:rsidR="00314CE4" w:rsidRDefault="00314CE4">
            <w:pPr>
              <w:pStyle w:val="ConsPlusNormal"/>
              <w:jc w:val="center"/>
            </w:pPr>
            <w:r>
              <w:t>123,800</w:t>
            </w:r>
          </w:p>
        </w:tc>
        <w:tc>
          <w:tcPr>
            <w:tcW w:w="1531" w:type="dxa"/>
          </w:tcPr>
          <w:p w:rsidR="00314CE4" w:rsidRDefault="00314CE4">
            <w:pPr>
              <w:pStyle w:val="ConsPlusNormal"/>
              <w:jc w:val="center"/>
            </w:pPr>
            <w:r>
              <w:t>67,800</w:t>
            </w:r>
          </w:p>
        </w:tc>
        <w:tc>
          <w:tcPr>
            <w:tcW w:w="1417" w:type="dxa"/>
          </w:tcPr>
          <w:p w:rsidR="00314CE4" w:rsidRDefault="00314CE4">
            <w:pPr>
              <w:pStyle w:val="ConsPlusNormal"/>
              <w:jc w:val="center"/>
            </w:pPr>
            <w:r>
              <w:t>67,800</w:t>
            </w:r>
          </w:p>
        </w:tc>
      </w:tr>
      <w:tr w:rsidR="00314CE4">
        <w:tc>
          <w:tcPr>
            <w:tcW w:w="1191" w:type="dxa"/>
            <w:vMerge/>
            <w:tcBorders>
              <w:bottom w:val="nil"/>
            </w:tcBorders>
          </w:tcPr>
          <w:p w:rsidR="00314CE4" w:rsidRDefault="00314CE4"/>
        </w:tc>
        <w:tc>
          <w:tcPr>
            <w:tcW w:w="2211" w:type="dxa"/>
            <w:vMerge/>
            <w:tcBorders>
              <w:bottom w:val="nil"/>
            </w:tcBorders>
          </w:tcPr>
          <w:p w:rsidR="00314CE4" w:rsidRDefault="00314CE4"/>
        </w:tc>
        <w:tc>
          <w:tcPr>
            <w:tcW w:w="3741" w:type="dxa"/>
            <w:gridSpan w:val="2"/>
          </w:tcPr>
          <w:p w:rsidR="00314CE4" w:rsidRDefault="00314CE4">
            <w:pPr>
              <w:pStyle w:val="ConsPlusNormal"/>
              <w:jc w:val="center"/>
            </w:pPr>
            <w:r>
              <w:t>итого по ПНР</w:t>
            </w:r>
          </w:p>
        </w:tc>
        <w:tc>
          <w:tcPr>
            <w:tcW w:w="709" w:type="dxa"/>
          </w:tcPr>
          <w:p w:rsidR="00314CE4" w:rsidRDefault="00314CE4">
            <w:pPr>
              <w:pStyle w:val="ConsPlusNormal"/>
              <w:jc w:val="center"/>
            </w:pPr>
            <w:r>
              <w:t>ед.</w:t>
            </w:r>
          </w:p>
        </w:tc>
        <w:tc>
          <w:tcPr>
            <w:tcW w:w="1417" w:type="dxa"/>
          </w:tcPr>
          <w:p w:rsidR="00314CE4" w:rsidRDefault="00314CE4">
            <w:pPr>
              <w:pStyle w:val="ConsPlusNormal"/>
              <w:jc w:val="center"/>
            </w:pPr>
            <w:r>
              <w:t>1223</w:t>
            </w:r>
          </w:p>
        </w:tc>
        <w:tc>
          <w:tcPr>
            <w:tcW w:w="1418" w:type="dxa"/>
          </w:tcPr>
          <w:p w:rsidR="00314CE4" w:rsidRDefault="00314CE4">
            <w:pPr>
              <w:pStyle w:val="ConsPlusNormal"/>
              <w:jc w:val="center"/>
            </w:pPr>
            <w:r>
              <w:t>666</w:t>
            </w:r>
          </w:p>
        </w:tc>
        <w:tc>
          <w:tcPr>
            <w:tcW w:w="1417" w:type="dxa"/>
          </w:tcPr>
          <w:p w:rsidR="00314CE4" w:rsidRDefault="00314CE4">
            <w:pPr>
              <w:pStyle w:val="ConsPlusNormal"/>
              <w:jc w:val="center"/>
            </w:pPr>
            <w:r>
              <w:t>636</w:t>
            </w:r>
          </w:p>
        </w:tc>
        <w:tc>
          <w:tcPr>
            <w:tcW w:w="1134" w:type="dxa"/>
          </w:tcPr>
          <w:p w:rsidR="00314CE4" w:rsidRDefault="00314CE4">
            <w:pPr>
              <w:pStyle w:val="ConsPlusNormal"/>
              <w:jc w:val="center"/>
            </w:pPr>
            <w:r>
              <w:t>бюджет города Перми</w:t>
            </w:r>
          </w:p>
        </w:tc>
        <w:tc>
          <w:tcPr>
            <w:tcW w:w="1701" w:type="dxa"/>
          </w:tcPr>
          <w:p w:rsidR="00314CE4" w:rsidRDefault="00314CE4">
            <w:pPr>
              <w:pStyle w:val="ConsPlusNormal"/>
              <w:jc w:val="center"/>
            </w:pPr>
            <w:r>
              <w:t>6514,800</w:t>
            </w:r>
          </w:p>
        </w:tc>
        <w:tc>
          <w:tcPr>
            <w:tcW w:w="1531" w:type="dxa"/>
          </w:tcPr>
          <w:p w:rsidR="00314CE4" w:rsidRDefault="00314CE4">
            <w:pPr>
              <w:pStyle w:val="ConsPlusNormal"/>
              <w:jc w:val="center"/>
            </w:pPr>
            <w:r>
              <w:t>3714,800</w:t>
            </w:r>
          </w:p>
        </w:tc>
        <w:tc>
          <w:tcPr>
            <w:tcW w:w="1417" w:type="dxa"/>
          </w:tcPr>
          <w:p w:rsidR="00314CE4" w:rsidRDefault="00314CE4">
            <w:pPr>
              <w:pStyle w:val="ConsPlusNormal"/>
              <w:jc w:val="center"/>
            </w:pPr>
            <w:r>
              <w:t>3714,800</w:t>
            </w:r>
          </w:p>
        </w:tc>
      </w:tr>
      <w:tr w:rsidR="00314CE4">
        <w:tc>
          <w:tcPr>
            <w:tcW w:w="1191" w:type="dxa"/>
            <w:vMerge/>
            <w:tcBorders>
              <w:bottom w:val="nil"/>
            </w:tcBorders>
          </w:tcPr>
          <w:p w:rsidR="00314CE4" w:rsidRDefault="00314CE4"/>
        </w:tc>
        <w:tc>
          <w:tcPr>
            <w:tcW w:w="2211" w:type="dxa"/>
            <w:vMerge/>
            <w:tcBorders>
              <w:bottom w:val="nil"/>
            </w:tcBorders>
          </w:tcPr>
          <w:p w:rsidR="00314CE4" w:rsidRDefault="00314CE4"/>
        </w:tc>
        <w:tc>
          <w:tcPr>
            <w:tcW w:w="1587" w:type="dxa"/>
          </w:tcPr>
          <w:p w:rsidR="00314CE4" w:rsidRDefault="00314CE4">
            <w:pPr>
              <w:pStyle w:val="ConsPlusNormal"/>
              <w:jc w:val="center"/>
            </w:pPr>
            <w:r>
              <w:t>МКУ "Благоустройство Дзержинского района"</w:t>
            </w:r>
          </w:p>
        </w:tc>
        <w:tc>
          <w:tcPr>
            <w:tcW w:w="2154" w:type="dxa"/>
            <w:vMerge w:val="restart"/>
          </w:tcPr>
          <w:p w:rsidR="00314CE4" w:rsidRDefault="00314CE4">
            <w:pPr>
              <w:pStyle w:val="ConsPlusNormal"/>
              <w:jc w:val="center"/>
            </w:pPr>
            <w:r>
              <w:t>количество ликвидированных аварийных (упавших) деревьев</w:t>
            </w:r>
          </w:p>
        </w:tc>
        <w:tc>
          <w:tcPr>
            <w:tcW w:w="709" w:type="dxa"/>
          </w:tcPr>
          <w:p w:rsidR="00314CE4" w:rsidRDefault="00314CE4">
            <w:pPr>
              <w:pStyle w:val="ConsPlusNormal"/>
              <w:jc w:val="center"/>
            </w:pPr>
            <w:r>
              <w:t>ед.</w:t>
            </w:r>
          </w:p>
        </w:tc>
        <w:tc>
          <w:tcPr>
            <w:tcW w:w="1417" w:type="dxa"/>
          </w:tcPr>
          <w:p w:rsidR="00314CE4" w:rsidRDefault="00314CE4">
            <w:pPr>
              <w:pStyle w:val="ConsPlusNormal"/>
              <w:jc w:val="center"/>
            </w:pPr>
            <w:r>
              <w:t>34</w:t>
            </w:r>
          </w:p>
        </w:tc>
        <w:tc>
          <w:tcPr>
            <w:tcW w:w="1418" w:type="dxa"/>
          </w:tcPr>
          <w:p w:rsidR="00314CE4" w:rsidRDefault="00314CE4">
            <w:pPr>
              <w:pStyle w:val="ConsPlusNormal"/>
              <w:jc w:val="center"/>
            </w:pPr>
            <w:r>
              <w:t>19</w:t>
            </w:r>
          </w:p>
        </w:tc>
        <w:tc>
          <w:tcPr>
            <w:tcW w:w="1417" w:type="dxa"/>
          </w:tcPr>
          <w:p w:rsidR="00314CE4" w:rsidRDefault="00314CE4">
            <w:pPr>
              <w:pStyle w:val="ConsPlusNormal"/>
              <w:jc w:val="center"/>
            </w:pPr>
            <w:r>
              <w:t>18</w:t>
            </w:r>
          </w:p>
        </w:tc>
        <w:tc>
          <w:tcPr>
            <w:tcW w:w="1134" w:type="dxa"/>
          </w:tcPr>
          <w:p w:rsidR="00314CE4" w:rsidRDefault="00314CE4">
            <w:pPr>
              <w:pStyle w:val="ConsPlusNormal"/>
              <w:jc w:val="center"/>
            </w:pPr>
            <w:r>
              <w:t>бюджет города Перми</w:t>
            </w:r>
          </w:p>
        </w:tc>
        <w:tc>
          <w:tcPr>
            <w:tcW w:w="1701" w:type="dxa"/>
          </w:tcPr>
          <w:p w:rsidR="00314CE4" w:rsidRDefault="00314CE4">
            <w:pPr>
              <w:pStyle w:val="ConsPlusNormal"/>
              <w:jc w:val="center"/>
            </w:pPr>
            <w:r>
              <w:t>226,800</w:t>
            </w:r>
          </w:p>
        </w:tc>
        <w:tc>
          <w:tcPr>
            <w:tcW w:w="1531" w:type="dxa"/>
          </w:tcPr>
          <w:p w:rsidR="00314CE4" w:rsidRDefault="00314CE4">
            <w:pPr>
              <w:pStyle w:val="ConsPlusNormal"/>
              <w:jc w:val="center"/>
            </w:pPr>
            <w:r>
              <w:t>130,800</w:t>
            </w:r>
          </w:p>
        </w:tc>
        <w:tc>
          <w:tcPr>
            <w:tcW w:w="1417" w:type="dxa"/>
          </w:tcPr>
          <w:p w:rsidR="00314CE4" w:rsidRDefault="00314CE4">
            <w:pPr>
              <w:pStyle w:val="ConsPlusNormal"/>
              <w:jc w:val="center"/>
            </w:pPr>
            <w:r>
              <w:t>130,800</w:t>
            </w:r>
          </w:p>
        </w:tc>
      </w:tr>
      <w:tr w:rsidR="00314CE4">
        <w:tc>
          <w:tcPr>
            <w:tcW w:w="1191" w:type="dxa"/>
            <w:vMerge/>
            <w:tcBorders>
              <w:bottom w:val="nil"/>
            </w:tcBorders>
          </w:tcPr>
          <w:p w:rsidR="00314CE4" w:rsidRDefault="00314CE4"/>
        </w:tc>
        <w:tc>
          <w:tcPr>
            <w:tcW w:w="2211" w:type="dxa"/>
            <w:vMerge/>
            <w:tcBorders>
              <w:bottom w:val="nil"/>
            </w:tcBorders>
          </w:tcPr>
          <w:p w:rsidR="00314CE4" w:rsidRDefault="00314CE4"/>
        </w:tc>
        <w:tc>
          <w:tcPr>
            <w:tcW w:w="1587" w:type="dxa"/>
          </w:tcPr>
          <w:p w:rsidR="00314CE4" w:rsidRDefault="00314CE4">
            <w:pPr>
              <w:pStyle w:val="ConsPlusNormal"/>
              <w:jc w:val="center"/>
            </w:pPr>
            <w:r>
              <w:t>МКУ "Благоустройство Индустриального района"</w:t>
            </w:r>
          </w:p>
        </w:tc>
        <w:tc>
          <w:tcPr>
            <w:tcW w:w="2154" w:type="dxa"/>
            <w:vMerge/>
          </w:tcPr>
          <w:p w:rsidR="00314CE4" w:rsidRDefault="00314CE4"/>
        </w:tc>
        <w:tc>
          <w:tcPr>
            <w:tcW w:w="709" w:type="dxa"/>
          </w:tcPr>
          <w:p w:rsidR="00314CE4" w:rsidRDefault="00314CE4">
            <w:pPr>
              <w:pStyle w:val="ConsPlusNormal"/>
              <w:jc w:val="center"/>
            </w:pPr>
            <w:r>
              <w:t>ед.</w:t>
            </w:r>
          </w:p>
        </w:tc>
        <w:tc>
          <w:tcPr>
            <w:tcW w:w="1417" w:type="dxa"/>
          </w:tcPr>
          <w:p w:rsidR="00314CE4" w:rsidRDefault="00314CE4">
            <w:pPr>
              <w:pStyle w:val="ConsPlusNormal"/>
              <w:jc w:val="center"/>
            </w:pPr>
            <w:r>
              <w:t>91</w:t>
            </w:r>
          </w:p>
        </w:tc>
        <w:tc>
          <w:tcPr>
            <w:tcW w:w="1418" w:type="dxa"/>
          </w:tcPr>
          <w:p w:rsidR="00314CE4" w:rsidRDefault="00314CE4">
            <w:pPr>
              <w:pStyle w:val="ConsPlusNormal"/>
              <w:jc w:val="center"/>
            </w:pPr>
            <w:r>
              <w:t>51</w:t>
            </w:r>
          </w:p>
        </w:tc>
        <w:tc>
          <w:tcPr>
            <w:tcW w:w="1417" w:type="dxa"/>
          </w:tcPr>
          <w:p w:rsidR="00314CE4" w:rsidRDefault="00314CE4">
            <w:pPr>
              <w:pStyle w:val="ConsPlusNormal"/>
              <w:jc w:val="center"/>
            </w:pPr>
            <w:r>
              <w:t>48</w:t>
            </w:r>
          </w:p>
        </w:tc>
        <w:tc>
          <w:tcPr>
            <w:tcW w:w="1134" w:type="dxa"/>
          </w:tcPr>
          <w:p w:rsidR="00314CE4" w:rsidRDefault="00314CE4">
            <w:pPr>
              <w:pStyle w:val="ConsPlusNormal"/>
              <w:jc w:val="center"/>
            </w:pPr>
            <w:r>
              <w:t>бюджет города Перми</w:t>
            </w:r>
          </w:p>
        </w:tc>
        <w:tc>
          <w:tcPr>
            <w:tcW w:w="1701" w:type="dxa"/>
          </w:tcPr>
          <w:p w:rsidR="00314CE4" w:rsidRDefault="00314CE4">
            <w:pPr>
              <w:pStyle w:val="ConsPlusNormal"/>
              <w:jc w:val="center"/>
            </w:pPr>
            <w:r>
              <w:t>607,300</w:t>
            </w:r>
          </w:p>
        </w:tc>
        <w:tc>
          <w:tcPr>
            <w:tcW w:w="1531" w:type="dxa"/>
          </w:tcPr>
          <w:p w:rsidR="00314CE4" w:rsidRDefault="00314CE4">
            <w:pPr>
              <w:pStyle w:val="ConsPlusNormal"/>
              <w:jc w:val="center"/>
            </w:pPr>
            <w:r>
              <w:t>355,300</w:t>
            </w:r>
          </w:p>
        </w:tc>
        <w:tc>
          <w:tcPr>
            <w:tcW w:w="1417" w:type="dxa"/>
          </w:tcPr>
          <w:p w:rsidR="00314CE4" w:rsidRDefault="00314CE4">
            <w:pPr>
              <w:pStyle w:val="ConsPlusNormal"/>
              <w:jc w:val="center"/>
            </w:pPr>
            <w:r>
              <w:t>355,300</w:t>
            </w:r>
          </w:p>
        </w:tc>
      </w:tr>
      <w:tr w:rsidR="00314CE4">
        <w:tc>
          <w:tcPr>
            <w:tcW w:w="1191" w:type="dxa"/>
            <w:vMerge/>
            <w:tcBorders>
              <w:bottom w:val="nil"/>
            </w:tcBorders>
          </w:tcPr>
          <w:p w:rsidR="00314CE4" w:rsidRDefault="00314CE4"/>
        </w:tc>
        <w:tc>
          <w:tcPr>
            <w:tcW w:w="2211" w:type="dxa"/>
            <w:vMerge/>
            <w:tcBorders>
              <w:bottom w:val="nil"/>
            </w:tcBorders>
          </w:tcPr>
          <w:p w:rsidR="00314CE4" w:rsidRDefault="00314CE4"/>
        </w:tc>
        <w:tc>
          <w:tcPr>
            <w:tcW w:w="1587" w:type="dxa"/>
          </w:tcPr>
          <w:p w:rsidR="00314CE4" w:rsidRDefault="00314CE4">
            <w:pPr>
              <w:pStyle w:val="ConsPlusNormal"/>
              <w:jc w:val="center"/>
            </w:pPr>
            <w:r>
              <w:t>МКУ "Благоустройство Кировского района"</w:t>
            </w:r>
          </w:p>
        </w:tc>
        <w:tc>
          <w:tcPr>
            <w:tcW w:w="2154" w:type="dxa"/>
            <w:vMerge/>
          </w:tcPr>
          <w:p w:rsidR="00314CE4" w:rsidRDefault="00314CE4"/>
        </w:tc>
        <w:tc>
          <w:tcPr>
            <w:tcW w:w="709" w:type="dxa"/>
          </w:tcPr>
          <w:p w:rsidR="00314CE4" w:rsidRDefault="00314CE4">
            <w:pPr>
              <w:pStyle w:val="ConsPlusNormal"/>
              <w:jc w:val="center"/>
            </w:pPr>
            <w:r>
              <w:t>ед.</w:t>
            </w:r>
          </w:p>
        </w:tc>
        <w:tc>
          <w:tcPr>
            <w:tcW w:w="1417" w:type="dxa"/>
          </w:tcPr>
          <w:p w:rsidR="00314CE4" w:rsidRDefault="00314CE4">
            <w:pPr>
              <w:pStyle w:val="ConsPlusNormal"/>
              <w:jc w:val="center"/>
            </w:pPr>
            <w:r>
              <w:t>70</w:t>
            </w:r>
          </w:p>
        </w:tc>
        <w:tc>
          <w:tcPr>
            <w:tcW w:w="1418" w:type="dxa"/>
          </w:tcPr>
          <w:p w:rsidR="00314CE4" w:rsidRDefault="00314CE4">
            <w:pPr>
              <w:pStyle w:val="ConsPlusNormal"/>
              <w:jc w:val="center"/>
            </w:pPr>
            <w:r>
              <w:t>40</w:t>
            </w:r>
          </w:p>
        </w:tc>
        <w:tc>
          <w:tcPr>
            <w:tcW w:w="1417" w:type="dxa"/>
          </w:tcPr>
          <w:p w:rsidR="00314CE4" w:rsidRDefault="00314CE4">
            <w:pPr>
              <w:pStyle w:val="ConsPlusNormal"/>
              <w:jc w:val="center"/>
            </w:pPr>
            <w:r>
              <w:t>38</w:t>
            </w:r>
          </w:p>
        </w:tc>
        <w:tc>
          <w:tcPr>
            <w:tcW w:w="1134" w:type="dxa"/>
          </w:tcPr>
          <w:p w:rsidR="00314CE4" w:rsidRDefault="00314CE4">
            <w:pPr>
              <w:pStyle w:val="ConsPlusNormal"/>
              <w:jc w:val="center"/>
            </w:pPr>
            <w:r>
              <w:t>бюджет города Перми</w:t>
            </w:r>
          </w:p>
        </w:tc>
        <w:tc>
          <w:tcPr>
            <w:tcW w:w="1701" w:type="dxa"/>
          </w:tcPr>
          <w:p w:rsidR="00314CE4" w:rsidRDefault="00314CE4">
            <w:pPr>
              <w:pStyle w:val="ConsPlusNormal"/>
              <w:jc w:val="center"/>
            </w:pPr>
            <w:r>
              <w:t>468,800</w:t>
            </w:r>
          </w:p>
        </w:tc>
        <w:tc>
          <w:tcPr>
            <w:tcW w:w="1531" w:type="dxa"/>
          </w:tcPr>
          <w:p w:rsidR="00314CE4" w:rsidRDefault="00314CE4">
            <w:pPr>
              <w:pStyle w:val="ConsPlusNormal"/>
              <w:jc w:val="center"/>
            </w:pPr>
            <w:r>
              <w:t>276,800</w:t>
            </w:r>
          </w:p>
        </w:tc>
        <w:tc>
          <w:tcPr>
            <w:tcW w:w="1417" w:type="dxa"/>
          </w:tcPr>
          <w:p w:rsidR="00314CE4" w:rsidRDefault="00314CE4">
            <w:pPr>
              <w:pStyle w:val="ConsPlusNormal"/>
              <w:jc w:val="center"/>
            </w:pPr>
            <w:r>
              <w:t>276,800</w:t>
            </w:r>
          </w:p>
        </w:tc>
      </w:tr>
      <w:tr w:rsidR="00314CE4">
        <w:tc>
          <w:tcPr>
            <w:tcW w:w="1191" w:type="dxa"/>
            <w:vMerge/>
            <w:tcBorders>
              <w:bottom w:val="nil"/>
            </w:tcBorders>
          </w:tcPr>
          <w:p w:rsidR="00314CE4" w:rsidRDefault="00314CE4"/>
        </w:tc>
        <w:tc>
          <w:tcPr>
            <w:tcW w:w="2211" w:type="dxa"/>
            <w:vMerge/>
            <w:tcBorders>
              <w:bottom w:val="nil"/>
            </w:tcBorders>
          </w:tcPr>
          <w:p w:rsidR="00314CE4" w:rsidRDefault="00314CE4"/>
        </w:tc>
        <w:tc>
          <w:tcPr>
            <w:tcW w:w="1587" w:type="dxa"/>
          </w:tcPr>
          <w:p w:rsidR="00314CE4" w:rsidRDefault="00314CE4">
            <w:pPr>
              <w:pStyle w:val="ConsPlusNormal"/>
              <w:jc w:val="center"/>
            </w:pPr>
            <w:r>
              <w:t>МКУ "Благоустройство Ленинского района"</w:t>
            </w:r>
          </w:p>
        </w:tc>
        <w:tc>
          <w:tcPr>
            <w:tcW w:w="2154" w:type="dxa"/>
            <w:vMerge/>
          </w:tcPr>
          <w:p w:rsidR="00314CE4" w:rsidRDefault="00314CE4"/>
        </w:tc>
        <w:tc>
          <w:tcPr>
            <w:tcW w:w="709" w:type="dxa"/>
          </w:tcPr>
          <w:p w:rsidR="00314CE4" w:rsidRDefault="00314CE4">
            <w:pPr>
              <w:pStyle w:val="ConsPlusNormal"/>
              <w:jc w:val="center"/>
            </w:pPr>
            <w:r>
              <w:t>ед.</w:t>
            </w:r>
          </w:p>
        </w:tc>
        <w:tc>
          <w:tcPr>
            <w:tcW w:w="1417" w:type="dxa"/>
          </w:tcPr>
          <w:p w:rsidR="00314CE4" w:rsidRDefault="00314CE4">
            <w:pPr>
              <w:pStyle w:val="ConsPlusNormal"/>
              <w:jc w:val="center"/>
            </w:pPr>
            <w:r>
              <w:t>20</w:t>
            </w:r>
          </w:p>
        </w:tc>
        <w:tc>
          <w:tcPr>
            <w:tcW w:w="1418" w:type="dxa"/>
          </w:tcPr>
          <w:p w:rsidR="00314CE4" w:rsidRDefault="00314CE4">
            <w:pPr>
              <w:pStyle w:val="ConsPlusNormal"/>
              <w:jc w:val="center"/>
            </w:pPr>
            <w:r>
              <w:t>11</w:t>
            </w:r>
          </w:p>
        </w:tc>
        <w:tc>
          <w:tcPr>
            <w:tcW w:w="1417" w:type="dxa"/>
          </w:tcPr>
          <w:p w:rsidR="00314CE4" w:rsidRDefault="00314CE4">
            <w:pPr>
              <w:pStyle w:val="ConsPlusNormal"/>
              <w:jc w:val="center"/>
            </w:pPr>
            <w:r>
              <w:t>10</w:t>
            </w:r>
          </w:p>
        </w:tc>
        <w:tc>
          <w:tcPr>
            <w:tcW w:w="1134" w:type="dxa"/>
          </w:tcPr>
          <w:p w:rsidR="00314CE4" w:rsidRDefault="00314CE4">
            <w:pPr>
              <w:pStyle w:val="ConsPlusNormal"/>
              <w:jc w:val="center"/>
            </w:pPr>
            <w:r>
              <w:t>бюджет города Перми</w:t>
            </w:r>
          </w:p>
        </w:tc>
        <w:tc>
          <w:tcPr>
            <w:tcW w:w="1701" w:type="dxa"/>
          </w:tcPr>
          <w:p w:rsidR="00314CE4" w:rsidRDefault="00314CE4">
            <w:pPr>
              <w:pStyle w:val="ConsPlusNormal"/>
              <w:jc w:val="center"/>
            </w:pPr>
            <w:r>
              <w:t>136,200</w:t>
            </w:r>
          </w:p>
        </w:tc>
        <w:tc>
          <w:tcPr>
            <w:tcW w:w="1531" w:type="dxa"/>
          </w:tcPr>
          <w:p w:rsidR="00314CE4" w:rsidRDefault="00314CE4">
            <w:pPr>
              <w:pStyle w:val="ConsPlusNormal"/>
              <w:jc w:val="center"/>
            </w:pPr>
            <w:r>
              <w:t>76,200</w:t>
            </w:r>
          </w:p>
        </w:tc>
        <w:tc>
          <w:tcPr>
            <w:tcW w:w="1417" w:type="dxa"/>
          </w:tcPr>
          <w:p w:rsidR="00314CE4" w:rsidRDefault="00314CE4">
            <w:pPr>
              <w:pStyle w:val="ConsPlusNormal"/>
              <w:jc w:val="center"/>
            </w:pPr>
            <w:r>
              <w:t>76,200</w:t>
            </w:r>
          </w:p>
        </w:tc>
      </w:tr>
      <w:tr w:rsidR="00314CE4">
        <w:tc>
          <w:tcPr>
            <w:tcW w:w="1191" w:type="dxa"/>
            <w:vMerge/>
            <w:tcBorders>
              <w:bottom w:val="nil"/>
            </w:tcBorders>
          </w:tcPr>
          <w:p w:rsidR="00314CE4" w:rsidRDefault="00314CE4"/>
        </w:tc>
        <w:tc>
          <w:tcPr>
            <w:tcW w:w="2211" w:type="dxa"/>
            <w:vMerge/>
            <w:tcBorders>
              <w:bottom w:val="nil"/>
            </w:tcBorders>
          </w:tcPr>
          <w:p w:rsidR="00314CE4" w:rsidRDefault="00314CE4"/>
        </w:tc>
        <w:tc>
          <w:tcPr>
            <w:tcW w:w="1587" w:type="dxa"/>
          </w:tcPr>
          <w:p w:rsidR="00314CE4" w:rsidRDefault="00314CE4">
            <w:pPr>
              <w:pStyle w:val="ConsPlusNormal"/>
              <w:jc w:val="center"/>
            </w:pPr>
            <w:r>
              <w:t>МКУ "Благоустройство Мотовилихинского района"</w:t>
            </w:r>
          </w:p>
        </w:tc>
        <w:tc>
          <w:tcPr>
            <w:tcW w:w="2154" w:type="dxa"/>
            <w:vMerge/>
          </w:tcPr>
          <w:p w:rsidR="00314CE4" w:rsidRDefault="00314CE4"/>
        </w:tc>
        <w:tc>
          <w:tcPr>
            <w:tcW w:w="709" w:type="dxa"/>
          </w:tcPr>
          <w:p w:rsidR="00314CE4" w:rsidRDefault="00314CE4">
            <w:pPr>
              <w:pStyle w:val="ConsPlusNormal"/>
              <w:jc w:val="center"/>
            </w:pPr>
            <w:r>
              <w:t>ед.</w:t>
            </w:r>
          </w:p>
        </w:tc>
        <w:tc>
          <w:tcPr>
            <w:tcW w:w="1417" w:type="dxa"/>
          </w:tcPr>
          <w:p w:rsidR="00314CE4" w:rsidRDefault="00314CE4">
            <w:pPr>
              <w:pStyle w:val="ConsPlusNormal"/>
              <w:jc w:val="center"/>
            </w:pPr>
            <w:r>
              <w:t>74</w:t>
            </w:r>
          </w:p>
        </w:tc>
        <w:tc>
          <w:tcPr>
            <w:tcW w:w="1418" w:type="dxa"/>
          </w:tcPr>
          <w:p w:rsidR="00314CE4" w:rsidRDefault="00314CE4">
            <w:pPr>
              <w:pStyle w:val="ConsPlusNormal"/>
              <w:jc w:val="center"/>
            </w:pPr>
            <w:r>
              <w:t>42</w:t>
            </w:r>
          </w:p>
        </w:tc>
        <w:tc>
          <w:tcPr>
            <w:tcW w:w="1417" w:type="dxa"/>
          </w:tcPr>
          <w:p w:rsidR="00314CE4" w:rsidRDefault="00314CE4">
            <w:pPr>
              <w:pStyle w:val="ConsPlusNormal"/>
              <w:jc w:val="center"/>
            </w:pPr>
            <w:r>
              <w:t>40</w:t>
            </w:r>
          </w:p>
        </w:tc>
        <w:tc>
          <w:tcPr>
            <w:tcW w:w="1134" w:type="dxa"/>
          </w:tcPr>
          <w:p w:rsidR="00314CE4" w:rsidRDefault="00314CE4">
            <w:pPr>
              <w:pStyle w:val="ConsPlusNormal"/>
              <w:jc w:val="center"/>
            </w:pPr>
            <w:r>
              <w:t>бюджет города Перми</w:t>
            </w:r>
          </w:p>
        </w:tc>
        <w:tc>
          <w:tcPr>
            <w:tcW w:w="1701" w:type="dxa"/>
          </w:tcPr>
          <w:p w:rsidR="00314CE4" w:rsidRDefault="00314CE4">
            <w:pPr>
              <w:pStyle w:val="ConsPlusNormal"/>
              <w:jc w:val="center"/>
            </w:pPr>
            <w:r>
              <w:t>495,200</w:t>
            </w:r>
          </w:p>
        </w:tc>
        <w:tc>
          <w:tcPr>
            <w:tcW w:w="1531" w:type="dxa"/>
          </w:tcPr>
          <w:p w:rsidR="00314CE4" w:rsidRDefault="00314CE4">
            <w:pPr>
              <w:pStyle w:val="ConsPlusNormal"/>
              <w:jc w:val="center"/>
            </w:pPr>
            <w:r>
              <w:t>291,200</w:t>
            </w:r>
          </w:p>
        </w:tc>
        <w:tc>
          <w:tcPr>
            <w:tcW w:w="1417" w:type="dxa"/>
          </w:tcPr>
          <w:p w:rsidR="00314CE4" w:rsidRDefault="00314CE4">
            <w:pPr>
              <w:pStyle w:val="ConsPlusNormal"/>
              <w:jc w:val="center"/>
            </w:pPr>
            <w:r>
              <w:t>291,200</w:t>
            </w:r>
          </w:p>
        </w:tc>
      </w:tr>
      <w:tr w:rsidR="00314CE4">
        <w:tc>
          <w:tcPr>
            <w:tcW w:w="1191" w:type="dxa"/>
            <w:vMerge/>
            <w:tcBorders>
              <w:bottom w:val="nil"/>
            </w:tcBorders>
          </w:tcPr>
          <w:p w:rsidR="00314CE4" w:rsidRDefault="00314CE4"/>
        </w:tc>
        <w:tc>
          <w:tcPr>
            <w:tcW w:w="2211" w:type="dxa"/>
            <w:vMerge/>
            <w:tcBorders>
              <w:bottom w:val="nil"/>
            </w:tcBorders>
          </w:tcPr>
          <w:p w:rsidR="00314CE4" w:rsidRDefault="00314CE4"/>
        </w:tc>
        <w:tc>
          <w:tcPr>
            <w:tcW w:w="1587" w:type="dxa"/>
          </w:tcPr>
          <w:p w:rsidR="00314CE4" w:rsidRDefault="00314CE4">
            <w:pPr>
              <w:pStyle w:val="ConsPlusNormal"/>
              <w:jc w:val="center"/>
            </w:pPr>
            <w:r>
              <w:t>МКУ "Благоустройство Орджоникидзевского района"</w:t>
            </w:r>
          </w:p>
        </w:tc>
        <w:tc>
          <w:tcPr>
            <w:tcW w:w="2154" w:type="dxa"/>
            <w:vMerge/>
          </w:tcPr>
          <w:p w:rsidR="00314CE4" w:rsidRDefault="00314CE4"/>
        </w:tc>
        <w:tc>
          <w:tcPr>
            <w:tcW w:w="709" w:type="dxa"/>
          </w:tcPr>
          <w:p w:rsidR="00314CE4" w:rsidRDefault="00314CE4">
            <w:pPr>
              <w:pStyle w:val="ConsPlusNormal"/>
              <w:jc w:val="center"/>
            </w:pPr>
            <w:r>
              <w:t>ед.</w:t>
            </w:r>
          </w:p>
        </w:tc>
        <w:tc>
          <w:tcPr>
            <w:tcW w:w="1417" w:type="dxa"/>
          </w:tcPr>
          <w:p w:rsidR="00314CE4" w:rsidRDefault="00314CE4">
            <w:pPr>
              <w:pStyle w:val="ConsPlusNormal"/>
              <w:jc w:val="center"/>
            </w:pPr>
            <w:r>
              <w:t>65</w:t>
            </w:r>
          </w:p>
        </w:tc>
        <w:tc>
          <w:tcPr>
            <w:tcW w:w="1418" w:type="dxa"/>
          </w:tcPr>
          <w:p w:rsidR="00314CE4" w:rsidRDefault="00314CE4">
            <w:pPr>
              <w:pStyle w:val="ConsPlusNormal"/>
              <w:jc w:val="center"/>
            </w:pPr>
            <w:r>
              <w:t>36</w:t>
            </w:r>
          </w:p>
        </w:tc>
        <w:tc>
          <w:tcPr>
            <w:tcW w:w="1417" w:type="dxa"/>
          </w:tcPr>
          <w:p w:rsidR="00314CE4" w:rsidRDefault="00314CE4">
            <w:pPr>
              <w:pStyle w:val="ConsPlusNormal"/>
              <w:jc w:val="center"/>
            </w:pPr>
            <w:r>
              <w:t>34</w:t>
            </w:r>
          </w:p>
        </w:tc>
        <w:tc>
          <w:tcPr>
            <w:tcW w:w="1134" w:type="dxa"/>
          </w:tcPr>
          <w:p w:rsidR="00314CE4" w:rsidRDefault="00314CE4">
            <w:pPr>
              <w:pStyle w:val="ConsPlusNormal"/>
              <w:jc w:val="center"/>
            </w:pPr>
            <w:r>
              <w:t>бюджет города Перми</w:t>
            </w:r>
          </w:p>
        </w:tc>
        <w:tc>
          <w:tcPr>
            <w:tcW w:w="1701" w:type="dxa"/>
          </w:tcPr>
          <w:p w:rsidR="00314CE4" w:rsidRDefault="00314CE4">
            <w:pPr>
              <w:pStyle w:val="ConsPlusNormal"/>
              <w:jc w:val="center"/>
            </w:pPr>
            <w:r>
              <w:t>433,200</w:t>
            </w:r>
          </w:p>
        </w:tc>
        <w:tc>
          <w:tcPr>
            <w:tcW w:w="1531" w:type="dxa"/>
          </w:tcPr>
          <w:p w:rsidR="00314CE4" w:rsidRDefault="00314CE4">
            <w:pPr>
              <w:pStyle w:val="ConsPlusNormal"/>
              <w:jc w:val="center"/>
            </w:pPr>
            <w:r>
              <w:t>253,200</w:t>
            </w:r>
          </w:p>
        </w:tc>
        <w:tc>
          <w:tcPr>
            <w:tcW w:w="1417" w:type="dxa"/>
          </w:tcPr>
          <w:p w:rsidR="00314CE4" w:rsidRDefault="00314CE4">
            <w:pPr>
              <w:pStyle w:val="ConsPlusNormal"/>
              <w:jc w:val="center"/>
            </w:pPr>
            <w:r>
              <w:t>253,200</w:t>
            </w:r>
          </w:p>
        </w:tc>
      </w:tr>
      <w:tr w:rsidR="00314CE4">
        <w:tc>
          <w:tcPr>
            <w:tcW w:w="1191" w:type="dxa"/>
            <w:vMerge/>
            <w:tcBorders>
              <w:bottom w:val="nil"/>
            </w:tcBorders>
          </w:tcPr>
          <w:p w:rsidR="00314CE4" w:rsidRDefault="00314CE4"/>
        </w:tc>
        <w:tc>
          <w:tcPr>
            <w:tcW w:w="2211" w:type="dxa"/>
            <w:vMerge/>
            <w:tcBorders>
              <w:bottom w:val="nil"/>
            </w:tcBorders>
          </w:tcPr>
          <w:p w:rsidR="00314CE4" w:rsidRDefault="00314CE4"/>
        </w:tc>
        <w:tc>
          <w:tcPr>
            <w:tcW w:w="1587" w:type="dxa"/>
          </w:tcPr>
          <w:p w:rsidR="00314CE4" w:rsidRDefault="00314CE4">
            <w:pPr>
              <w:pStyle w:val="ConsPlusNormal"/>
              <w:jc w:val="center"/>
            </w:pPr>
            <w:r>
              <w:t>МКУ "Благоустройство Свердловского района"</w:t>
            </w:r>
          </w:p>
        </w:tc>
        <w:tc>
          <w:tcPr>
            <w:tcW w:w="2154" w:type="dxa"/>
            <w:vMerge/>
          </w:tcPr>
          <w:p w:rsidR="00314CE4" w:rsidRDefault="00314CE4"/>
        </w:tc>
        <w:tc>
          <w:tcPr>
            <w:tcW w:w="709" w:type="dxa"/>
          </w:tcPr>
          <w:p w:rsidR="00314CE4" w:rsidRDefault="00314CE4">
            <w:pPr>
              <w:pStyle w:val="ConsPlusNormal"/>
              <w:jc w:val="center"/>
            </w:pPr>
            <w:r>
              <w:t>ед.</w:t>
            </w:r>
          </w:p>
        </w:tc>
        <w:tc>
          <w:tcPr>
            <w:tcW w:w="1417" w:type="dxa"/>
          </w:tcPr>
          <w:p w:rsidR="00314CE4" w:rsidRDefault="00314CE4">
            <w:pPr>
              <w:pStyle w:val="ConsPlusNormal"/>
              <w:jc w:val="center"/>
            </w:pPr>
            <w:r>
              <w:t>69</w:t>
            </w:r>
          </w:p>
        </w:tc>
        <w:tc>
          <w:tcPr>
            <w:tcW w:w="1418" w:type="dxa"/>
          </w:tcPr>
          <w:p w:rsidR="00314CE4" w:rsidRDefault="00314CE4">
            <w:pPr>
              <w:pStyle w:val="ConsPlusNormal"/>
              <w:jc w:val="center"/>
            </w:pPr>
            <w:r>
              <w:t>38</w:t>
            </w:r>
          </w:p>
        </w:tc>
        <w:tc>
          <w:tcPr>
            <w:tcW w:w="1417" w:type="dxa"/>
          </w:tcPr>
          <w:p w:rsidR="00314CE4" w:rsidRDefault="00314CE4">
            <w:pPr>
              <w:pStyle w:val="ConsPlusNormal"/>
              <w:jc w:val="center"/>
            </w:pPr>
            <w:r>
              <w:t>36</w:t>
            </w:r>
          </w:p>
        </w:tc>
        <w:tc>
          <w:tcPr>
            <w:tcW w:w="1134" w:type="dxa"/>
          </w:tcPr>
          <w:p w:rsidR="00314CE4" w:rsidRDefault="00314CE4">
            <w:pPr>
              <w:pStyle w:val="ConsPlusNormal"/>
              <w:jc w:val="center"/>
            </w:pPr>
            <w:r>
              <w:t>бюджет города Перми</w:t>
            </w:r>
          </w:p>
        </w:tc>
        <w:tc>
          <w:tcPr>
            <w:tcW w:w="1701" w:type="dxa"/>
          </w:tcPr>
          <w:p w:rsidR="00314CE4" w:rsidRDefault="00314CE4">
            <w:pPr>
              <w:pStyle w:val="ConsPlusNormal"/>
              <w:jc w:val="center"/>
            </w:pPr>
            <w:r>
              <w:t>459,000</w:t>
            </w:r>
          </w:p>
        </w:tc>
        <w:tc>
          <w:tcPr>
            <w:tcW w:w="1531" w:type="dxa"/>
          </w:tcPr>
          <w:p w:rsidR="00314CE4" w:rsidRDefault="00314CE4">
            <w:pPr>
              <w:pStyle w:val="ConsPlusNormal"/>
              <w:jc w:val="center"/>
            </w:pPr>
            <w:r>
              <w:t>267,000</w:t>
            </w:r>
          </w:p>
        </w:tc>
        <w:tc>
          <w:tcPr>
            <w:tcW w:w="1417" w:type="dxa"/>
          </w:tcPr>
          <w:p w:rsidR="00314CE4" w:rsidRDefault="00314CE4">
            <w:pPr>
              <w:pStyle w:val="ConsPlusNormal"/>
              <w:jc w:val="center"/>
            </w:pPr>
            <w:r>
              <w:t>267,000</w:t>
            </w:r>
          </w:p>
        </w:tc>
      </w:tr>
      <w:tr w:rsidR="00314CE4">
        <w:tc>
          <w:tcPr>
            <w:tcW w:w="1191" w:type="dxa"/>
            <w:vMerge/>
            <w:tcBorders>
              <w:bottom w:val="nil"/>
            </w:tcBorders>
          </w:tcPr>
          <w:p w:rsidR="00314CE4" w:rsidRDefault="00314CE4"/>
        </w:tc>
        <w:tc>
          <w:tcPr>
            <w:tcW w:w="2211" w:type="dxa"/>
            <w:vMerge/>
            <w:tcBorders>
              <w:bottom w:val="nil"/>
            </w:tcBorders>
          </w:tcPr>
          <w:p w:rsidR="00314CE4" w:rsidRDefault="00314CE4"/>
        </w:tc>
        <w:tc>
          <w:tcPr>
            <w:tcW w:w="1587" w:type="dxa"/>
          </w:tcPr>
          <w:p w:rsidR="00314CE4" w:rsidRDefault="00314CE4">
            <w:pPr>
              <w:pStyle w:val="ConsPlusNormal"/>
              <w:jc w:val="center"/>
            </w:pPr>
            <w:r>
              <w:t>МКУ "Благоустройство поселка Новые Ляды"</w:t>
            </w:r>
          </w:p>
        </w:tc>
        <w:tc>
          <w:tcPr>
            <w:tcW w:w="2154" w:type="dxa"/>
            <w:vMerge/>
          </w:tcPr>
          <w:p w:rsidR="00314CE4" w:rsidRDefault="00314CE4"/>
        </w:tc>
        <w:tc>
          <w:tcPr>
            <w:tcW w:w="709" w:type="dxa"/>
          </w:tcPr>
          <w:p w:rsidR="00314CE4" w:rsidRDefault="00314CE4">
            <w:pPr>
              <w:pStyle w:val="ConsPlusNormal"/>
              <w:jc w:val="center"/>
            </w:pPr>
            <w:r>
              <w:t>ед.</w:t>
            </w:r>
          </w:p>
        </w:tc>
        <w:tc>
          <w:tcPr>
            <w:tcW w:w="1417" w:type="dxa"/>
          </w:tcPr>
          <w:p w:rsidR="00314CE4" w:rsidRDefault="00314CE4">
            <w:pPr>
              <w:pStyle w:val="ConsPlusNormal"/>
              <w:jc w:val="center"/>
            </w:pPr>
            <w:r>
              <w:t>8</w:t>
            </w:r>
          </w:p>
        </w:tc>
        <w:tc>
          <w:tcPr>
            <w:tcW w:w="1418" w:type="dxa"/>
          </w:tcPr>
          <w:p w:rsidR="00314CE4" w:rsidRDefault="00314CE4">
            <w:pPr>
              <w:pStyle w:val="ConsPlusNormal"/>
              <w:jc w:val="center"/>
            </w:pPr>
            <w:r>
              <w:t>4</w:t>
            </w:r>
          </w:p>
        </w:tc>
        <w:tc>
          <w:tcPr>
            <w:tcW w:w="1417" w:type="dxa"/>
          </w:tcPr>
          <w:p w:rsidR="00314CE4" w:rsidRDefault="00314CE4">
            <w:pPr>
              <w:pStyle w:val="ConsPlusNormal"/>
              <w:jc w:val="center"/>
            </w:pPr>
            <w:r>
              <w:t>4</w:t>
            </w:r>
          </w:p>
        </w:tc>
        <w:tc>
          <w:tcPr>
            <w:tcW w:w="1134" w:type="dxa"/>
          </w:tcPr>
          <w:p w:rsidR="00314CE4" w:rsidRDefault="00314CE4">
            <w:pPr>
              <w:pStyle w:val="ConsPlusNormal"/>
              <w:jc w:val="center"/>
            </w:pPr>
            <w:r>
              <w:t>бюджет города Перми</w:t>
            </w:r>
          </w:p>
        </w:tc>
        <w:tc>
          <w:tcPr>
            <w:tcW w:w="1701" w:type="dxa"/>
          </w:tcPr>
          <w:p w:rsidR="00314CE4" w:rsidRDefault="00314CE4">
            <w:pPr>
              <w:pStyle w:val="ConsPlusNormal"/>
              <w:jc w:val="center"/>
            </w:pPr>
            <w:r>
              <w:t>54,700</w:t>
            </w:r>
          </w:p>
        </w:tc>
        <w:tc>
          <w:tcPr>
            <w:tcW w:w="1531" w:type="dxa"/>
          </w:tcPr>
          <w:p w:rsidR="00314CE4" w:rsidRDefault="00314CE4">
            <w:pPr>
              <w:pStyle w:val="ConsPlusNormal"/>
              <w:jc w:val="center"/>
            </w:pPr>
            <w:r>
              <w:t>30,700</w:t>
            </w:r>
          </w:p>
        </w:tc>
        <w:tc>
          <w:tcPr>
            <w:tcW w:w="1417" w:type="dxa"/>
          </w:tcPr>
          <w:p w:rsidR="00314CE4" w:rsidRDefault="00314CE4">
            <w:pPr>
              <w:pStyle w:val="ConsPlusNormal"/>
              <w:jc w:val="center"/>
            </w:pPr>
            <w:r>
              <w:t>30,700</w:t>
            </w:r>
          </w:p>
        </w:tc>
      </w:tr>
      <w:tr w:rsidR="00314CE4">
        <w:tc>
          <w:tcPr>
            <w:tcW w:w="1191" w:type="dxa"/>
            <w:vMerge/>
            <w:tcBorders>
              <w:bottom w:val="nil"/>
            </w:tcBorders>
          </w:tcPr>
          <w:p w:rsidR="00314CE4" w:rsidRDefault="00314CE4"/>
        </w:tc>
        <w:tc>
          <w:tcPr>
            <w:tcW w:w="2211" w:type="dxa"/>
            <w:vMerge/>
            <w:tcBorders>
              <w:bottom w:val="nil"/>
            </w:tcBorders>
          </w:tcPr>
          <w:p w:rsidR="00314CE4" w:rsidRDefault="00314CE4"/>
        </w:tc>
        <w:tc>
          <w:tcPr>
            <w:tcW w:w="3741" w:type="dxa"/>
            <w:gridSpan w:val="2"/>
          </w:tcPr>
          <w:p w:rsidR="00314CE4" w:rsidRDefault="00314CE4">
            <w:pPr>
              <w:pStyle w:val="ConsPlusNormal"/>
              <w:jc w:val="center"/>
            </w:pPr>
            <w:r>
              <w:t>итого по ПНР</w:t>
            </w:r>
          </w:p>
        </w:tc>
        <w:tc>
          <w:tcPr>
            <w:tcW w:w="709" w:type="dxa"/>
          </w:tcPr>
          <w:p w:rsidR="00314CE4" w:rsidRDefault="00314CE4">
            <w:pPr>
              <w:pStyle w:val="ConsPlusNormal"/>
              <w:jc w:val="center"/>
            </w:pPr>
            <w:r>
              <w:t>ед.</w:t>
            </w:r>
          </w:p>
        </w:tc>
        <w:tc>
          <w:tcPr>
            <w:tcW w:w="1417" w:type="dxa"/>
          </w:tcPr>
          <w:p w:rsidR="00314CE4" w:rsidRDefault="00314CE4">
            <w:pPr>
              <w:pStyle w:val="ConsPlusNormal"/>
              <w:jc w:val="center"/>
            </w:pPr>
            <w:r>
              <w:t>431</w:t>
            </w:r>
          </w:p>
        </w:tc>
        <w:tc>
          <w:tcPr>
            <w:tcW w:w="1418" w:type="dxa"/>
          </w:tcPr>
          <w:p w:rsidR="00314CE4" w:rsidRDefault="00314CE4">
            <w:pPr>
              <w:pStyle w:val="ConsPlusNormal"/>
              <w:jc w:val="center"/>
            </w:pPr>
            <w:r>
              <w:t>241</w:t>
            </w:r>
          </w:p>
        </w:tc>
        <w:tc>
          <w:tcPr>
            <w:tcW w:w="1417" w:type="dxa"/>
          </w:tcPr>
          <w:p w:rsidR="00314CE4" w:rsidRDefault="00314CE4">
            <w:pPr>
              <w:pStyle w:val="ConsPlusNormal"/>
              <w:jc w:val="center"/>
            </w:pPr>
            <w:r>
              <w:t>228</w:t>
            </w:r>
          </w:p>
        </w:tc>
        <w:tc>
          <w:tcPr>
            <w:tcW w:w="1134" w:type="dxa"/>
          </w:tcPr>
          <w:p w:rsidR="00314CE4" w:rsidRDefault="00314CE4">
            <w:pPr>
              <w:pStyle w:val="ConsPlusNormal"/>
              <w:jc w:val="center"/>
            </w:pPr>
            <w:r>
              <w:t xml:space="preserve">бюджет города </w:t>
            </w:r>
            <w:r>
              <w:lastRenderedPageBreak/>
              <w:t>Перми</w:t>
            </w:r>
          </w:p>
        </w:tc>
        <w:tc>
          <w:tcPr>
            <w:tcW w:w="1701" w:type="dxa"/>
          </w:tcPr>
          <w:p w:rsidR="00314CE4" w:rsidRDefault="00314CE4">
            <w:pPr>
              <w:pStyle w:val="ConsPlusNormal"/>
              <w:jc w:val="center"/>
            </w:pPr>
            <w:r>
              <w:lastRenderedPageBreak/>
              <w:t>2881,200</w:t>
            </w:r>
          </w:p>
        </w:tc>
        <w:tc>
          <w:tcPr>
            <w:tcW w:w="1531" w:type="dxa"/>
          </w:tcPr>
          <w:p w:rsidR="00314CE4" w:rsidRDefault="00314CE4">
            <w:pPr>
              <w:pStyle w:val="ConsPlusNormal"/>
              <w:jc w:val="center"/>
            </w:pPr>
            <w:r>
              <w:t>1681,200</w:t>
            </w:r>
          </w:p>
        </w:tc>
        <w:tc>
          <w:tcPr>
            <w:tcW w:w="1417" w:type="dxa"/>
          </w:tcPr>
          <w:p w:rsidR="00314CE4" w:rsidRDefault="00314CE4">
            <w:pPr>
              <w:pStyle w:val="ConsPlusNormal"/>
              <w:jc w:val="center"/>
            </w:pPr>
            <w:r>
              <w:t>1681,200</w:t>
            </w:r>
          </w:p>
        </w:tc>
      </w:tr>
      <w:tr w:rsidR="00314CE4">
        <w:tc>
          <w:tcPr>
            <w:tcW w:w="1191" w:type="dxa"/>
            <w:vMerge/>
            <w:tcBorders>
              <w:bottom w:val="nil"/>
            </w:tcBorders>
          </w:tcPr>
          <w:p w:rsidR="00314CE4" w:rsidRDefault="00314CE4"/>
        </w:tc>
        <w:tc>
          <w:tcPr>
            <w:tcW w:w="2211" w:type="dxa"/>
            <w:vMerge/>
            <w:tcBorders>
              <w:bottom w:val="nil"/>
            </w:tcBorders>
          </w:tcPr>
          <w:p w:rsidR="00314CE4" w:rsidRDefault="00314CE4"/>
        </w:tc>
        <w:tc>
          <w:tcPr>
            <w:tcW w:w="1587" w:type="dxa"/>
          </w:tcPr>
          <w:p w:rsidR="00314CE4" w:rsidRDefault="00314CE4">
            <w:pPr>
              <w:pStyle w:val="ConsPlusNormal"/>
              <w:jc w:val="center"/>
            </w:pPr>
            <w:r>
              <w:t>управление внешнего благоустройства</w:t>
            </w:r>
          </w:p>
        </w:tc>
        <w:tc>
          <w:tcPr>
            <w:tcW w:w="2154" w:type="dxa"/>
          </w:tcPr>
          <w:p w:rsidR="00314CE4" w:rsidRDefault="00314CE4">
            <w:pPr>
              <w:pStyle w:val="ConsPlusNormal"/>
              <w:jc w:val="center"/>
            </w:pPr>
            <w:r>
              <w:t>площадь проезжей части автомобильных дорог, в отношении которых выполнен ремонт в рамках призового фонда конкурса за звание "Лучший район города Перми по уборке объектов улично-дорожной сети"</w:t>
            </w:r>
          </w:p>
        </w:tc>
        <w:tc>
          <w:tcPr>
            <w:tcW w:w="709" w:type="dxa"/>
          </w:tcPr>
          <w:p w:rsidR="00314CE4" w:rsidRDefault="00314CE4">
            <w:pPr>
              <w:pStyle w:val="ConsPlusNormal"/>
              <w:jc w:val="center"/>
            </w:pPr>
            <w:r>
              <w:t>кв. м</w:t>
            </w:r>
          </w:p>
        </w:tc>
        <w:tc>
          <w:tcPr>
            <w:tcW w:w="1417" w:type="dxa"/>
          </w:tcPr>
          <w:p w:rsidR="00314CE4" w:rsidRDefault="00314CE4">
            <w:pPr>
              <w:pStyle w:val="ConsPlusNormal"/>
              <w:jc w:val="center"/>
            </w:pPr>
            <w:r>
              <w:t>7360</w:t>
            </w:r>
          </w:p>
        </w:tc>
        <w:tc>
          <w:tcPr>
            <w:tcW w:w="1418" w:type="dxa"/>
          </w:tcPr>
          <w:p w:rsidR="00314CE4" w:rsidRDefault="00314CE4">
            <w:pPr>
              <w:pStyle w:val="ConsPlusNormal"/>
              <w:jc w:val="center"/>
            </w:pPr>
            <w:r>
              <w:t>7360</w:t>
            </w:r>
          </w:p>
        </w:tc>
        <w:tc>
          <w:tcPr>
            <w:tcW w:w="1417" w:type="dxa"/>
          </w:tcPr>
          <w:p w:rsidR="00314CE4" w:rsidRDefault="00314CE4">
            <w:pPr>
              <w:pStyle w:val="ConsPlusNormal"/>
              <w:jc w:val="center"/>
            </w:pPr>
            <w:r>
              <w:t>7360</w:t>
            </w:r>
          </w:p>
        </w:tc>
        <w:tc>
          <w:tcPr>
            <w:tcW w:w="1134" w:type="dxa"/>
          </w:tcPr>
          <w:p w:rsidR="00314CE4" w:rsidRDefault="00314CE4">
            <w:pPr>
              <w:pStyle w:val="ConsPlusNormal"/>
              <w:jc w:val="center"/>
            </w:pPr>
            <w:r>
              <w:t>бюджет города Перми</w:t>
            </w:r>
          </w:p>
        </w:tc>
        <w:tc>
          <w:tcPr>
            <w:tcW w:w="1701" w:type="dxa"/>
          </w:tcPr>
          <w:p w:rsidR="00314CE4" w:rsidRDefault="00314CE4">
            <w:pPr>
              <w:pStyle w:val="ConsPlusNormal"/>
              <w:jc w:val="center"/>
            </w:pPr>
            <w:r>
              <w:t>10000,00</w:t>
            </w:r>
          </w:p>
        </w:tc>
        <w:tc>
          <w:tcPr>
            <w:tcW w:w="1531" w:type="dxa"/>
          </w:tcPr>
          <w:p w:rsidR="00314CE4" w:rsidRDefault="00314CE4">
            <w:pPr>
              <w:pStyle w:val="ConsPlusNormal"/>
              <w:jc w:val="center"/>
            </w:pPr>
            <w:r>
              <w:t>10000,00</w:t>
            </w:r>
          </w:p>
        </w:tc>
        <w:tc>
          <w:tcPr>
            <w:tcW w:w="1417" w:type="dxa"/>
          </w:tcPr>
          <w:p w:rsidR="00314CE4" w:rsidRDefault="00314CE4">
            <w:pPr>
              <w:pStyle w:val="ConsPlusNormal"/>
              <w:jc w:val="center"/>
            </w:pPr>
            <w:r>
              <w:t>10000,00</w:t>
            </w:r>
          </w:p>
        </w:tc>
      </w:tr>
      <w:tr w:rsidR="00314CE4">
        <w:tc>
          <w:tcPr>
            <w:tcW w:w="1191" w:type="dxa"/>
            <w:vMerge/>
            <w:tcBorders>
              <w:bottom w:val="nil"/>
            </w:tcBorders>
          </w:tcPr>
          <w:p w:rsidR="00314CE4" w:rsidRDefault="00314CE4"/>
        </w:tc>
        <w:tc>
          <w:tcPr>
            <w:tcW w:w="2211" w:type="dxa"/>
            <w:vMerge/>
            <w:tcBorders>
              <w:bottom w:val="nil"/>
            </w:tcBorders>
          </w:tcPr>
          <w:p w:rsidR="00314CE4" w:rsidRDefault="00314CE4"/>
        </w:tc>
        <w:tc>
          <w:tcPr>
            <w:tcW w:w="1587" w:type="dxa"/>
          </w:tcPr>
          <w:p w:rsidR="00314CE4" w:rsidRDefault="00314CE4">
            <w:pPr>
              <w:pStyle w:val="ConsPlusNormal"/>
              <w:jc w:val="center"/>
            </w:pPr>
            <w:r>
              <w:t>администрация Дзержинского района</w:t>
            </w:r>
          </w:p>
        </w:tc>
        <w:tc>
          <w:tcPr>
            <w:tcW w:w="2154" w:type="dxa"/>
            <w:vMerge w:val="restart"/>
          </w:tcPr>
          <w:p w:rsidR="00314CE4" w:rsidRDefault="00314CE4">
            <w:pPr>
              <w:pStyle w:val="ConsPlusNormal"/>
              <w:jc w:val="center"/>
            </w:pPr>
            <w:r>
              <w:t xml:space="preserve">протяженность бесхозяйных автомобильных дорог, поставленных на учет как бесхозяйное имущество в Едином государственном реестре недвижимости (далее - ЕГРН), что подтверждено выпиской из ЕГРН о принятии на учет бесхозяйного недвижимого имущества, выданной </w:t>
            </w:r>
            <w:r>
              <w:lastRenderedPageBreak/>
              <w:t>Управлением Федеральной службы государственной регистрации, кадастра и картографии по Пермскому краю</w:t>
            </w:r>
          </w:p>
        </w:tc>
        <w:tc>
          <w:tcPr>
            <w:tcW w:w="709" w:type="dxa"/>
          </w:tcPr>
          <w:p w:rsidR="00314CE4" w:rsidRDefault="00314CE4">
            <w:pPr>
              <w:pStyle w:val="ConsPlusNormal"/>
              <w:jc w:val="center"/>
            </w:pPr>
            <w:r>
              <w:lastRenderedPageBreak/>
              <w:t>км</w:t>
            </w:r>
          </w:p>
        </w:tc>
        <w:tc>
          <w:tcPr>
            <w:tcW w:w="1417" w:type="dxa"/>
          </w:tcPr>
          <w:p w:rsidR="00314CE4" w:rsidRDefault="00314CE4">
            <w:pPr>
              <w:pStyle w:val="ConsPlusNormal"/>
              <w:jc w:val="center"/>
            </w:pPr>
            <w:r>
              <w:t>2,7</w:t>
            </w:r>
          </w:p>
        </w:tc>
        <w:tc>
          <w:tcPr>
            <w:tcW w:w="1418" w:type="dxa"/>
          </w:tcPr>
          <w:p w:rsidR="00314CE4" w:rsidRDefault="00314CE4">
            <w:pPr>
              <w:pStyle w:val="ConsPlusNormal"/>
              <w:jc w:val="center"/>
            </w:pPr>
            <w:r>
              <w:t>1,6</w:t>
            </w:r>
          </w:p>
        </w:tc>
        <w:tc>
          <w:tcPr>
            <w:tcW w:w="1417" w:type="dxa"/>
          </w:tcPr>
          <w:p w:rsidR="00314CE4" w:rsidRDefault="00314CE4">
            <w:pPr>
              <w:pStyle w:val="ConsPlusNormal"/>
              <w:jc w:val="center"/>
            </w:pPr>
            <w:r>
              <w:t>1,5</w:t>
            </w:r>
          </w:p>
        </w:tc>
        <w:tc>
          <w:tcPr>
            <w:tcW w:w="1134" w:type="dxa"/>
          </w:tcPr>
          <w:p w:rsidR="00314CE4" w:rsidRDefault="00314CE4">
            <w:pPr>
              <w:pStyle w:val="ConsPlusNormal"/>
              <w:jc w:val="center"/>
            </w:pPr>
            <w:r>
              <w:t>бюджет города Перми</w:t>
            </w:r>
          </w:p>
        </w:tc>
        <w:tc>
          <w:tcPr>
            <w:tcW w:w="1701" w:type="dxa"/>
          </w:tcPr>
          <w:p w:rsidR="00314CE4" w:rsidRDefault="00314CE4">
            <w:pPr>
              <w:pStyle w:val="ConsPlusNormal"/>
              <w:jc w:val="center"/>
            </w:pPr>
            <w:r>
              <w:t>85,200</w:t>
            </w:r>
          </w:p>
        </w:tc>
        <w:tc>
          <w:tcPr>
            <w:tcW w:w="1531" w:type="dxa"/>
          </w:tcPr>
          <w:p w:rsidR="00314CE4" w:rsidRDefault="00314CE4">
            <w:pPr>
              <w:pStyle w:val="ConsPlusNormal"/>
              <w:jc w:val="center"/>
            </w:pPr>
            <w:r>
              <w:t>51,500</w:t>
            </w:r>
          </w:p>
        </w:tc>
        <w:tc>
          <w:tcPr>
            <w:tcW w:w="1417" w:type="dxa"/>
          </w:tcPr>
          <w:p w:rsidR="00314CE4" w:rsidRDefault="00314CE4">
            <w:pPr>
              <w:pStyle w:val="ConsPlusNormal"/>
              <w:jc w:val="center"/>
            </w:pPr>
            <w:r>
              <w:t>51,500</w:t>
            </w:r>
          </w:p>
        </w:tc>
      </w:tr>
      <w:tr w:rsidR="00314CE4">
        <w:tc>
          <w:tcPr>
            <w:tcW w:w="1191" w:type="dxa"/>
            <w:vMerge/>
            <w:tcBorders>
              <w:bottom w:val="nil"/>
            </w:tcBorders>
          </w:tcPr>
          <w:p w:rsidR="00314CE4" w:rsidRDefault="00314CE4"/>
        </w:tc>
        <w:tc>
          <w:tcPr>
            <w:tcW w:w="2211" w:type="dxa"/>
            <w:vMerge/>
            <w:tcBorders>
              <w:bottom w:val="nil"/>
            </w:tcBorders>
          </w:tcPr>
          <w:p w:rsidR="00314CE4" w:rsidRDefault="00314CE4"/>
        </w:tc>
        <w:tc>
          <w:tcPr>
            <w:tcW w:w="1587" w:type="dxa"/>
          </w:tcPr>
          <w:p w:rsidR="00314CE4" w:rsidRDefault="00314CE4">
            <w:pPr>
              <w:pStyle w:val="ConsPlusNormal"/>
              <w:jc w:val="center"/>
            </w:pPr>
            <w:r>
              <w:t>администрация Индустриального района</w:t>
            </w:r>
          </w:p>
        </w:tc>
        <w:tc>
          <w:tcPr>
            <w:tcW w:w="2154" w:type="dxa"/>
            <w:vMerge/>
          </w:tcPr>
          <w:p w:rsidR="00314CE4" w:rsidRDefault="00314CE4"/>
        </w:tc>
        <w:tc>
          <w:tcPr>
            <w:tcW w:w="709" w:type="dxa"/>
          </w:tcPr>
          <w:p w:rsidR="00314CE4" w:rsidRDefault="00314CE4">
            <w:pPr>
              <w:pStyle w:val="ConsPlusNormal"/>
              <w:jc w:val="center"/>
            </w:pPr>
            <w:r>
              <w:t>км</w:t>
            </w:r>
          </w:p>
        </w:tc>
        <w:tc>
          <w:tcPr>
            <w:tcW w:w="1417" w:type="dxa"/>
          </w:tcPr>
          <w:p w:rsidR="00314CE4" w:rsidRDefault="00314CE4">
            <w:pPr>
              <w:pStyle w:val="ConsPlusNormal"/>
              <w:jc w:val="center"/>
            </w:pPr>
            <w:r>
              <w:t>2,7</w:t>
            </w:r>
          </w:p>
        </w:tc>
        <w:tc>
          <w:tcPr>
            <w:tcW w:w="1418" w:type="dxa"/>
          </w:tcPr>
          <w:p w:rsidR="00314CE4" w:rsidRDefault="00314CE4">
            <w:pPr>
              <w:pStyle w:val="ConsPlusNormal"/>
              <w:jc w:val="center"/>
            </w:pPr>
            <w:r>
              <w:t>1,6</w:t>
            </w:r>
          </w:p>
        </w:tc>
        <w:tc>
          <w:tcPr>
            <w:tcW w:w="1417" w:type="dxa"/>
          </w:tcPr>
          <w:p w:rsidR="00314CE4" w:rsidRDefault="00314CE4">
            <w:pPr>
              <w:pStyle w:val="ConsPlusNormal"/>
              <w:jc w:val="center"/>
            </w:pPr>
            <w:r>
              <w:t>1,5</w:t>
            </w:r>
          </w:p>
        </w:tc>
        <w:tc>
          <w:tcPr>
            <w:tcW w:w="1134" w:type="dxa"/>
          </w:tcPr>
          <w:p w:rsidR="00314CE4" w:rsidRDefault="00314CE4">
            <w:pPr>
              <w:pStyle w:val="ConsPlusNormal"/>
              <w:jc w:val="center"/>
            </w:pPr>
            <w:r>
              <w:t>бюджет города Перми</w:t>
            </w:r>
          </w:p>
        </w:tc>
        <w:tc>
          <w:tcPr>
            <w:tcW w:w="1701" w:type="dxa"/>
          </w:tcPr>
          <w:p w:rsidR="00314CE4" w:rsidRDefault="00314CE4">
            <w:pPr>
              <w:pStyle w:val="ConsPlusNormal"/>
              <w:jc w:val="center"/>
            </w:pPr>
            <w:r>
              <w:t>85,200</w:t>
            </w:r>
          </w:p>
        </w:tc>
        <w:tc>
          <w:tcPr>
            <w:tcW w:w="1531" w:type="dxa"/>
          </w:tcPr>
          <w:p w:rsidR="00314CE4" w:rsidRDefault="00314CE4">
            <w:pPr>
              <w:pStyle w:val="ConsPlusNormal"/>
              <w:jc w:val="center"/>
            </w:pPr>
            <w:r>
              <w:t>51,500</w:t>
            </w:r>
          </w:p>
        </w:tc>
        <w:tc>
          <w:tcPr>
            <w:tcW w:w="1417" w:type="dxa"/>
          </w:tcPr>
          <w:p w:rsidR="00314CE4" w:rsidRDefault="00314CE4">
            <w:pPr>
              <w:pStyle w:val="ConsPlusNormal"/>
              <w:jc w:val="center"/>
            </w:pPr>
            <w:r>
              <w:t>51,500</w:t>
            </w:r>
          </w:p>
        </w:tc>
      </w:tr>
      <w:tr w:rsidR="00314CE4">
        <w:tc>
          <w:tcPr>
            <w:tcW w:w="1191" w:type="dxa"/>
            <w:vMerge/>
            <w:tcBorders>
              <w:bottom w:val="nil"/>
            </w:tcBorders>
          </w:tcPr>
          <w:p w:rsidR="00314CE4" w:rsidRDefault="00314CE4"/>
        </w:tc>
        <w:tc>
          <w:tcPr>
            <w:tcW w:w="2211" w:type="dxa"/>
            <w:vMerge/>
            <w:tcBorders>
              <w:bottom w:val="nil"/>
            </w:tcBorders>
          </w:tcPr>
          <w:p w:rsidR="00314CE4" w:rsidRDefault="00314CE4"/>
        </w:tc>
        <w:tc>
          <w:tcPr>
            <w:tcW w:w="1587" w:type="dxa"/>
          </w:tcPr>
          <w:p w:rsidR="00314CE4" w:rsidRDefault="00314CE4">
            <w:pPr>
              <w:pStyle w:val="ConsPlusNormal"/>
              <w:jc w:val="center"/>
            </w:pPr>
            <w:r>
              <w:t>администрация Кировского района</w:t>
            </w:r>
          </w:p>
        </w:tc>
        <w:tc>
          <w:tcPr>
            <w:tcW w:w="2154" w:type="dxa"/>
            <w:vMerge/>
          </w:tcPr>
          <w:p w:rsidR="00314CE4" w:rsidRDefault="00314CE4"/>
        </w:tc>
        <w:tc>
          <w:tcPr>
            <w:tcW w:w="709" w:type="dxa"/>
          </w:tcPr>
          <w:p w:rsidR="00314CE4" w:rsidRDefault="00314CE4">
            <w:pPr>
              <w:pStyle w:val="ConsPlusNormal"/>
              <w:jc w:val="center"/>
            </w:pPr>
            <w:r>
              <w:t>км</w:t>
            </w:r>
          </w:p>
        </w:tc>
        <w:tc>
          <w:tcPr>
            <w:tcW w:w="1417" w:type="dxa"/>
          </w:tcPr>
          <w:p w:rsidR="00314CE4" w:rsidRDefault="00314CE4">
            <w:pPr>
              <w:pStyle w:val="ConsPlusNormal"/>
              <w:jc w:val="center"/>
            </w:pPr>
            <w:r>
              <w:t>4,1</w:t>
            </w:r>
          </w:p>
        </w:tc>
        <w:tc>
          <w:tcPr>
            <w:tcW w:w="1418" w:type="dxa"/>
          </w:tcPr>
          <w:p w:rsidR="00314CE4" w:rsidRDefault="00314CE4">
            <w:pPr>
              <w:pStyle w:val="ConsPlusNormal"/>
              <w:jc w:val="center"/>
            </w:pPr>
            <w:r>
              <w:t>2,4</w:t>
            </w:r>
          </w:p>
        </w:tc>
        <w:tc>
          <w:tcPr>
            <w:tcW w:w="1417" w:type="dxa"/>
          </w:tcPr>
          <w:p w:rsidR="00314CE4" w:rsidRDefault="00314CE4">
            <w:pPr>
              <w:pStyle w:val="ConsPlusNormal"/>
              <w:jc w:val="center"/>
            </w:pPr>
            <w:r>
              <w:t>2,3</w:t>
            </w:r>
          </w:p>
        </w:tc>
        <w:tc>
          <w:tcPr>
            <w:tcW w:w="1134" w:type="dxa"/>
          </w:tcPr>
          <w:p w:rsidR="00314CE4" w:rsidRDefault="00314CE4">
            <w:pPr>
              <w:pStyle w:val="ConsPlusNormal"/>
              <w:jc w:val="center"/>
            </w:pPr>
            <w:r>
              <w:t>бюджет города Перми</w:t>
            </w:r>
          </w:p>
        </w:tc>
        <w:tc>
          <w:tcPr>
            <w:tcW w:w="1701" w:type="dxa"/>
          </w:tcPr>
          <w:p w:rsidR="00314CE4" w:rsidRDefault="00314CE4">
            <w:pPr>
              <w:pStyle w:val="ConsPlusNormal"/>
              <w:jc w:val="center"/>
            </w:pPr>
            <w:r>
              <w:t>127,700</w:t>
            </w:r>
          </w:p>
        </w:tc>
        <w:tc>
          <w:tcPr>
            <w:tcW w:w="1531" w:type="dxa"/>
          </w:tcPr>
          <w:p w:rsidR="00314CE4" w:rsidRDefault="00314CE4">
            <w:pPr>
              <w:pStyle w:val="ConsPlusNormal"/>
              <w:jc w:val="center"/>
            </w:pPr>
            <w:r>
              <w:t>77,300</w:t>
            </w:r>
          </w:p>
        </w:tc>
        <w:tc>
          <w:tcPr>
            <w:tcW w:w="1417" w:type="dxa"/>
          </w:tcPr>
          <w:p w:rsidR="00314CE4" w:rsidRDefault="00314CE4">
            <w:pPr>
              <w:pStyle w:val="ConsPlusNormal"/>
              <w:jc w:val="center"/>
            </w:pPr>
            <w:r>
              <w:t>77,300</w:t>
            </w:r>
          </w:p>
        </w:tc>
      </w:tr>
      <w:tr w:rsidR="00314CE4">
        <w:tc>
          <w:tcPr>
            <w:tcW w:w="1191" w:type="dxa"/>
            <w:vMerge/>
            <w:tcBorders>
              <w:bottom w:val="nil"/>
            </w:tcBorders>
          </w:tcPr>
          <w:p w:rsidR="00314CE4" w:rsidRDefault="00314CE4"/>
        </w:tc>
        <w:tc>
          <w:tcPr>
            <w:tcW w:w="2211" w:type="dxa"/>
            <w:vMerge/>
            <w:tcBorders>
              <w:bottom w:val="nil"/>
            </w:tcBorders>
          </w:tcPr>
          <w:p w:rsidR="00314CE4" w:rsidRDefault="00314CE4"/>
        </w:tc>
        <w:tc>
          <w:tcPr>
            <w:tcW w:w="1587" w:type="dxa"/>
          </w:tcPr>
          <w:p w:rsidR="00314CE4" w:rsidRDefault="00314CE4">
            <w:pPr>
              <w:pStyle w:val="ConsPlusNormal"/>
              <w:jc w:val="center"/>
            </w:pPr>
            <w:r>
              <w:t>администрация Ленинского района</w:t>
            </w:r>
          </w:p>
        </w:tc>
        <w:tc>
          <w:tcPr>
            <w:tcW w:w="2154" w:type="dxa"/>
            <w:vMerge/>
          </w:tcPr>
          <w:p w:rsidR="00314CE4" w:rsidRDefault="00314CE4"/>
        </w:tc>
        <w:tc>
          <w:tcPr>
            <w:tcW w:w="709" w:type="dxa"/>
          </w:tcPr>
          <w:p w:rsidR="00314CE4" w:rsidRDefault="00314CE4">
            <w:pPr>
              <w:pStyle w:val="ConsPlusNormal"/>
              <w:jc w:val="center"/>
            </w:pPr>
            <w:r>
              <w:t>км</w:t>
            </w:r>
          </w:p>
        </w:tc>
        <w:tc>
          <w:tcPr>
            <w:tcW w:w="1417" w:type="dxa"/>
          </w:tcPr>
          <w:p w:rsidR="00314CE4" w:rsidRDefault="00314CE4">
            <w:pPr>
              <w:pStyle w:val="ConsPlusNormal"/>
              <w:jc w:val="center"/>
            </w:pPr>
            <w:r>
              <w:t>1,1</w:t>
            </w:r>
          </w:p>
        </w:tc>
        <w:tc>
          <w:tcPr>
            <w:tcW w:w="1418" w:type="dxa"/>
          </w:tcPr>
          <w:p w:rsidR="00314CE4" w:rsidRDefault="00314CE4">
            <w:pPr>
              <w:pStyle w:val="ConsPlusNormal"/>
              <w:jc w:val="center"/>
            </w:pPr>
            <w:r>
              <w:t>0,6</w:t>
            </w:r>
          </w:p>
        </w:tc>
        <w:tc>
          <w:tcPr>
            <w:tcW w:w="1417" w:type="dxa"/>
          </w:tcPr>
          <w:p w:rsidR="00314CE4" w:rsidRDefault="00314CE4">
            <w:pPr>
              <w:pStyle w:val="ConsPlusNormal"/>
              <w:jc w:val="center"/>
            </w:pPr>
            <w:r>
              <w:t>0,6</w:t>
            </w:r>
          </w:p>
        </w:tc>
        <w:tc>
          <w:tcPr>
            <w:tcW w:w="1134" w:type="dxa"/>
          </w:tcPr>
          <w:p w:rsidR="00314CE4" w:rsidRDefault="00314CE4">
            <w:pPr>
              <w:pStyle w:val="ConsPlusNormal"/>
              <w:jc w:val="center"/>
            </w:pPr>
            <w:r>
              <w:t>бюджет города Перми</w:t>
            </w:r>
          </w:p>
        </w:tc>
        <w:tc>
          <w:tcPr>
            <w:tcW w:w="1701" w:type="dxa"/>
          </w:tcPr>
          <w:p w:rsidR="00314CE4" w:rsidRDefault="00314CE4">
            <w:pPr>
              <w:pStyle w:val="ConsPlusNormal"/>
              <w:jc w:val="center"/>
            </w:pPr>
            <w:r>
              <w:t>33,600</w:t>
            </w:r>
          </w:p>
        </w:tc>
        <w:tc>
          <w:tcPr>
            <w:tcW w:w="1531" w:type="dxa"/>
          </w:tcPr>
          <w:p w:rsidR="00314CE4" w:rsidRDefault="00314CE4">
            <w:pPr>
              <w:pStyle w:val="ConsPlusNormal"/>
              <w:jc w:val="center"/>
            </w:pPr>
            <w:r>
              <w:t>20,300</w:t>
            </w:r>
          </w:p>
        </w:tc>
        <w:tc>
          <w:tcPr>
            <w:tcW w:w="1417" w:type="dxa"/>
          </w:tcPr>
          <w:p w:rsidR="00314CE4" w:rsidRDefault="00314CE4">
            <w:pPr>
              <w:pStyle w:val="ConsPlusNormal"/>
              <w:jc w:val="center"/>
            </w:pPr>
            <w:r>
              <w:t>20,300</w:t>
            </w:r>
          </w:p>
        </w:tc>
      </w:tr>
      <w:tr w:rsidR="00314CE4">
        <w:tc>
          <w:tcPr>
            <w:tcW w:w="1191" w:type="dxa"/>
            <w:vMerge/>
            <w:tcBorders>
              <w:bottom w:val="nil"/>
            </w:tcBorders>
          </w:tcPr>
          <w:p w:rsidR="00314CE4" w:rsidRDefault="00314CE4"/>
        </w:tc>
        <w:tc>
          <w:tcPr>
            <w:tcW w:w="2211" w:type="dxa"/>
            <w:vMerge/>
            <w:tcBorders>
              <w:bottom w:val="nil"/>
            </w:tcBorders>
          </w:tcPr>
          <w:p w:rsidR="00314CE4" w:rsidRDefault="00314CE4"/>
        </w:tc>
        <w:tc>
          <w:tcPr>
            <w:tcW w:w="1587" w:type="dxa"/>
          </w:tcPr>
          <w:p w:rsidR="00314CE4" w:rsidRDefault="00314CE4">
            <w:pPr>
              <w:pStyle w:val="ConsPlusNormal"/>
              <w:jc w:val="center"/>
            </w:pPr>
            <w:r>
              <w:t>администраци</w:t>
            </w:r>
            <w:r>
              <w:lastRenderedPageBreak/>
              <w:t>я Мотовилихинского района</w:t>
            </w:r>
          </w:p>
        </w:tc>
        <w:tc>
          <w:tcPr>
            <w:tcW w:w="2154" w:type="dxa"/>
            <w:vMerge/>
          </w:tcPr>
          <w:p w:rsidR="00314CE4" w:rsidRDefault="00314CE4"/>
        </w:tc>
        <w:tc>
          <w:tcPr>
            <w:tcW w:w="709" w:type="dxa"/>
          </w:tcPr>
          <w:p w:rsidR="00314CE4" w:rsidRDefault="00314CE4">
            <w:pPr>
              <w:pStyle w:val="ConsPlusNormal"/>
              <w:jc w:val="center"/>
            </w:pPr>
            <w:r>
              <w:t>км</w:t>
            </w:r>
          </w:p>
        </w:tc>
        <w:tc>
          <w:tcPr>
            <w:tcW w:w="1417" w:type="dxa"/>
          </w:tcPr>
          <w:p w:rsidR="00314CE4" w:rsidRDefault="00314CE4">
            <w:pPr>
              <w:pStyle w:val="ConsPlusNormal"/>
              <w:jc w:val="center"/>
            </w:pPr>
            <w:r>
              <w:t>5,8</w:t>
            </w:r>
          </w:p>
        </w:tc>
        <w:tc>
          <w:tcPr>
            <w:tcW w:w="1418" w:type="dxa"/>
          </w:tcPr>
          <w:p w:rsidR="00314CE4" w:rsidRDefault="00314CE4">
            <w:pPr>
              <w:pStyle w:val="ConsPlusNormal"/>
              <w:jc w:val="center"/>
            </w:pPr>
            <w:r>
              <w:t>3,3</w:t>
            </w:r>
          </w:p>
        </w:tc>
        <w:tc>
          <w:tcPr>
            <w:tcW w:w="1417" w:type="dxa"/>
          </w:tcPr>
          <w:p w:rsidR="00314CE4" w:rsidRDefault="00314CE4">
            <w:pPr>
              <w:pStyle w:val="ConsPlusNormal"/>
              <w:jc w:val="center"/>
            </w:pPr>
            <w:r>
              <w:t>3,2</w:t>
            </w:r>
          </w:p>
        </w:tc>
        <w:tc>
          <w:tcPr>
            <w:tcW w:w="1134" w:type="dxa"/>
          </w:tcPr>
          <w:p w:rsidR="00314CE4" w:rsidRDefault="00314CE4">
            <w:pPr>
              <w:pStyle w:val="ConsPlusNormal"/>
              <w:jc w:val="center"/>
            </w:pPr>
            <w:r>
              <w:t xml:space="preserve">бюджет </w:t>
            </w:r>
            <w:r>
              <w:lastRenderedPageBreak/>
              <w:t>города Перми</w:t>
            </w:r>
          </w:p>
        </w:tc>
        <w:tc>
          <w:tcPr>
            <w:tcW w:w="1701" w:type="dxa"/>
          </w:tcPr>
          <w:p w:rsidR="00314CE4" w:rsidRDefault="00314CE4">
            <w:pPr>
              <w:pStyle w:val="ConsPlusNormal"/>
              <w:jc w:val="center"/>
            </w:pPr>
            <w:r>
              <w:lastRenderedPageBreak/>
              <w:t>179,000</w:t>
            </w:r>
          </w:p>
        </w:tc>
        <w:tc>
          <w:tcPr>
            <w:tcW w:w="1531" w:type="dxa"/>
          </w:tcPr>
          <w:p w:rsidR="00314CE4" w:rsidRDefault="00314CE4">
            <w:pPr>
              <w:pStyle w:val="ConsPlusNormal"/>
              <w:jc w:val="center"/>
            </w:pPr>
            <w:r>
              <w:t>108,300</w:t>
            </w:r>
          </w:p>
        </w:tc>
        <w:tc>
          <w:tcPr>
            <w:tcW w:w="1417" w:type="dxa"/>
          </w:tcPr>
          <w:p w:rsidR="00314CE4" w:rsidRDefault="00314CE4">
            <w:pPr>
              <w:pStyle w:val="ConsPlusNormal"/>
              <w:jc w:val="center"/>
            </w:pPr>
            <w:r>
              <w:t>108,300</w:t>
            </w:r>
          </w:p>
        </w:tc>
      </w:tr>
      <w:tr w:rsidR="00314CE4">
        <w:tc>
          <w:tcPr>
            <w:tcW w:w="1191" w:type="dxa"/>
            <w:vMerge/>
            <w:tcBorders>
              <w:bottom w:val="nil"/>
            </w:tcBorders>
          </w:tcPr>
          <w:p w:rsidR="00314CE4" w:rsidRDefault="00314CE4"/>
        </w:tc>
        <w:tc>
          <w:tcPr>
            <w:tcW w:w="2211" w:type="dxa"/>
            <w:vMerge/>
            <w:tcBorders>
              <w:bottom w:val="nil"/>
            </w:tcBorders>
          </w:tcPr>
          <w:p w:rsidR="00314CE4" w:rsidRDefault="00314CE4"/>
        </w:tc>
        <w:tc>
          <w:tcPr>
            <w:tcW w:w="1587" w:type="dxa"/>
          </w:tcPr>
          <w:p w:rsidR="00314CE4" w:rsidRDefault="00314CE4">
            <w:pPr>
              <w:pStyle w:val="ConsPlusNormal"/>
              <w:jc w:val="center"/>
            </w:pPr>
            <w:r>
              <w:t>администрация Орджоникидзевского района</w:t>
            </w:r>
          </w:p>
        </w:tc>
        <w:tc>
          <w:tcPr>
            <w:tcW w:w="2154" w:type="dxa"/>
            <w:vMerge/>
          </w:tcPr>
          <w:p w:rsidR="00314CE4" w:rsidRDefault="00314CE4"/>
        </w:tc>
        <w:tc>
          <w:tcPr>
            <w:tcW w:w="709" w:type="dxa"/>
          </w:tcPr>
          <w:p w:rsidR="00314CE4" w:rsidRDefault="00314CE4">
            <w:pPr>
              <w:pStyle w:val="ConsPlusNormal"/>
              <w:jc w:val="center"/>
            </w:pPr>
            <w:r>
              <w:t>км</w:t>
            </w:r>
          </w:p>
        </w:tc>
        <w:tc>
          <w:tcPr>
            <w:tcW w:w="1417" w:type="dxa"/>
          </w:tcPr>
          <w:p w:rsidR="00314CE4" w:rsidRDefault="00314CE4">
            <w:pPr>
              <w:pStyle w:val="ConsPlusNormal"/>
              <w:jc w:val="center"/>
            </w:pPr>
            <w:r>
              <w:t>4,1</w:t>
            </w:r>
          </w:p>
        </w:tc>
        <w:tc>
          <w:tcPr>
            <w:tcW w:w="1418" w:type="dxa"/>
          </w:tcPr>
          <w:p w:rsidR="00314CE4" w:rsidRDefault="00314CE4">
            <w:pPr>
              <w:pStyle w:val="ConsPlusNormal"/>
              <w:jc w:val="center"/>
            </w:pPr>
            <w:r>
              <w:t>2,4</w:t>
            </w:r>
          </w:p>
        </w:tc>
        <w:tc>
          <w:tcPr>
            <w:tcW w:w="1417" w:type="dxa"/>
          </w:tcPr>
          <w:p w:rsidR="00314CE4" w:rsidRDefault="00314CE4">
            <w:pPr>
              <w:pStyle w:val="ConsPlusNormal"/>
              <w:jc w:val="center"/>
            </w:pPr>
            <w:r>
              <w:t>2,3</w:t>
            </w:r>
          </w:p>
        </w:tc>
        <w:tc>
          <w:tcPr>
            <w:tcW w:w="1134" w:type="dxa"/>
          </w:tcPr>
          <w:p w:rsidR="00314CE4" w:rsidRDefault="00314CE4">
            <w:pPr>
              <w:pStyle w:val="ConsPlusNormal"/>
              <w:jc w:val="center"/>
            </w:pPr>
            <w:r>
              <w:t>бюджет города Перми</w:t>
            </w:r>
          </w:p>
        </w:tc>
        <w:tc>
          <w:tcPr>
            <w:tcW w:w="1701" w:type="dxa"/>
          </w:tcPr>
          <w:p w:rsidR="00314CE4" w:rsidRDefault="00314CE4">
            <w:pPr>
              <w:pStyle w:val="ConsPlusNormal"/>
              <w:jc w:val="center"/>
            </w:pPr>
            <w:r>
              <w:t>127,700</w:t>
            </w:r>
          </w:p>
        </w:tc>
        <w:tc>
          <w:tcPr>
            <w:tcW w:w="1531" w:type="dxa"/>
          </w:tcPr>
          <w:p w:rsidR="00314CE4" w:rsidRDefault="00314CE4">
            <w:pPr>
              <w:pStyle w:val="ConsPlusNormal"/>
              <w:jc w:val="center"/>
            </w:pPr>
            <w:r>
              <w:t>77,300</w:t>
            </w:r>
          </w:p>
        </w:tc>
        <w:tc>
          <w:tcPr>
            <w:tcW w:w="1417" w:type="dxa"/>
          </w:tcPr>
          <w:p w:rsidR="00314CE4" w:rsidRDefault="00314CE4">
            <w:pPr>
              <w:pStyle w:val="ConsPlusNormal"/>
              <w:jc w:val="center"/>
            </w:pPr>
            <w:r>
              <w:t>77,300</w:t>
            </w:r>
          </w:p>
        </w:tc>
      </w:tr>
      <w:tr w:rsidR="00314CE4">
        <w:tc>
          <w:tcPr>
            <w:tcW w:w="1191" w:type="dxa"/>
            <w:vMerge/>
            <w:tcBorders>
              <w:bottom w:val="nil"/>
            </w:tcBorders>
          </w:tcPr>
          <w:p w:rsidR="00314CE4" w:rsidRDefault="00314CE4"/>
        </w:tc>
        <w:tc>
          <w:tcPr>
            <w:tcW w:w="2211" w:type="dxa"/>
            <w:vMerge/>
            <w:tcBorders>
              <w:bottom w:val="nil"/>
            </w:tcBorders>
          </w:tcPr>
          <w:p w:rsidR="00314CE4" w:rsidRDefault="00314CE4"/>
        </w:tc>
        <w:tc>
          <w:tcPr>
            <w:tcW w:w="1587" w:type="dxa"/>
          </w:tcPr>
          <w:p w:rsidR="00314CE4" w:rsidRDefault="00314CE4">
            <w:pPr>
              <w:pStyle w:val="ConsPlusNormal"/>
              <w:jc w:val="center"/>
            </w:pPr>
            <w:r>
              <w:t>администрация Свердловского района</w:t>
            </w:r>
          </w:p>
        </w:tc>
        <w:tc>
          <w:tcPr>
            <w:tcW w:w="2154" w:type="dxa"/>
            <w:vMerge/>
          </w:tcPr>
          <w:p w:rsidR="00314CE4" w:rsidRDefault="00314CE4"/>
        </w:tc>
        <w:tc>
          <w:tcPr>
            <w:tcW w:w="709" w:type="dxa"/>
          </w:tcPr>
          <w:p w:rsidR="00314CE4" w:rsidRDefault="00314CE4">
            <w:pPr>
              <w:pStyle w:val="ConsPlusNormal"/>
              <w:jc w:val="center"/>
            </w:pPr>
            <w:r>
              <w:t>км</w:t>
            </w:r>
          </w:p>
        </w:tc>
        <w:tc>
          <w:tcPr>
            <w:tcW w:w="1417" w:type="dxa"/>
          </w:tcPr>
          <w:p w:rsidR="00314CE4" w:rsidRDefault="00314CE4">
            <w:pPr>
              <w:pStyle w:val="ConsPlusNormal"/>
              <w:jc w:val="center"/>
            </w:pPr>
            <w:r>
              <w:t>5,5</w:t>
            </w:r>
          </w:p>
        </w:tc>
        <w:tc>
          <w:tcPr>
            <w:tcW w:w="1418" w:type="dxa"/>
          </w:tcPr>
          <w:p w:rsidR="00314CE4" w:rsidRDefault="00314CE4">
            <w:pPr>
              <w:pStyle w:val="ConsPlusNormal"/>
              <w:jc w:val="center"/>
            </w:pPr>
            <w:r>
              <w:t>3,2</w:t>
            </w:r>
          </w:p>
        </w:tc>
        <w:tc>
          <w:tcPr>
            <w:tcW w:w="1417" w:type="dxa"/>
          </w:tcPr>
          <w:p w:rsidR="00314CE4" w:rsidRDefault="00314CE4">
            <w:pPr>
              <w:pStyle w:val="ConsPlusNormal"/>
              <w:jc w:val="center"/>
            </w:pPr>
            <w:r>
              <w:t>3,0</w:t>
            </w:r>
          </w:p>
        </w:tc>
        <w:tc>
          <w:tcPr>
            <w:tcW w:w="1134" w:type="dxa"/>
          </w:tcPr>
          <w:p w:rsidR="00314CE4" w:rsidRDefault="00314CE4">
            <w:pPr>
              <w:pStyle w:val="ConsPlusNormal"/>
              <w:jc w:val="center"/>
            </w:pPr>
            <w:r>
              <w:t>бюджет города Перми</w:t>
            </w:r>
          </w:p>
        </w:tc>
        <w:tc>
          <w:tcPr>
            <w:tcW w:w="1701" w:type="dxa"/>
          </w:tcPr>
          <w:p w:rsidR="00314CE4" w:rsidRDefault="00314CE4">
            <w:pPr>
              <w:pStyle w:val="ConsPlusNormal"/>
              <w:jc w:val="center"/>
            </w:pPr>
            <w:r>
              <w:t>170,300</w:t>
            </w:r>
          </w:p>
        </w:tc>
        <w:tc>
          <w:tcPr>
            <w:tcW w:w="1531" w:type="dxa"/>
          </w:tcPr>
          <w:p w:rsidR="00314CE4" w:rsidRDefault="00314CE4">
            <w:pPr>
              <w:pStyle w:val="ConsPlusNormal"/>
              <w:jc w:val="center"/>
            </w:pPr>
            <w:r>
              <w:t>103,000</w:t>
            </w:r>
          </w:p>
        </w:tc>
        <w:tc>
          <w:tcPr>
            <w:tcW w:w="1417" w:type="dxa"/>
          </w:tcPr>
          <w:p w:rsidR="00314CE4" w:rsidRDefault="00314CE4">
            <w:pPr>
              <w:pStyle w:val="ConsPlusNormal"/>
              <w:jc w:val="center"/>
            </w:pPr>
            <w:r>
              <w:t>103,000</w:t>
            </w:r>
          </w:p>
        </w:tc>
      </w:tr>
      <w:tr w:rsidR="00314CE4">
        <w:tc>
          <w:tcPr>
            <w:tcW w:w="1191" w:type="dxa"/>
            <w:vMerge/>
            <w:tcBorders>
              <w:bottom w:val="nil"/>
            </w:tcBorders>
          </w:tcPr>
          <w:p w:rsidR="00314CE4" w:rsidRDefault="00314CE4"/>
        </w:tc>
        <w:tc>
          <w:tcPr>
            <w:tcW w:w="2211" w:type="dxa"/>
            <w:vMerge/>
            <w:tcBorders>
              <w:bottom w:val="nil"/>
            </w:tcBorders>
          </w:tcPr>
          <w:p w:rsidR="00314CE4" w:rsidRDefault="00314CE4"/>
        </w:tc>
        <w:tc>
          <w:tcPr>
            <w:tcW w:w="1587" w:type="dxa"/>
          </w:tcPr>
          <w:p w:rsidR="00314CE4" w:rsidRDefault="00314CE4">
            <w:pPr>
              <w:pStyle w:val="ConsPlusNormal"/>
              <w:jc w:val="center"/>
            </w:pPr>
            <w:r>
              <w:t>администрация поселка Новые Ляды города Перми</w:t>
            </w:r>
          </w:p>
        </w:tc>
        <w:tc>
          <w:tcPr>
            <w:tcW w:w="2154" w:type="dxa"/>
            <w:vMerge/>
          </w:tcPr>
          <w:p w:rsidR="00314CE4" w:rsidRDefault="00314CE4"/>
        </w:tc>
        <w:tc>
          <w:tcPr>
            <w:tcW w:w="709" w:type="dxa"/>
          </w:tcPr>
          <w:p w:rsidR="00314CE4" w:rsidRDefault="00314CE4">
            <w:pPr>
              <w:pStyle w:val="ConsPlusNormal"/>
              <w:jc w:val="center"/>
            </w:pPr>
            <w:r>
              <w:t>км</w:t>
            </w:r>
          </w:p>
        </w:tc>
        <w:tc>
          <w:tcPr>
            <w:tcW w:w="1417" w:type="dxa"/>
          </w:tcPr>
          <w:p w:rsidR="00314CE4" w:rsidRDefault="00314CE4">
            <w:pPr>
              <w:pStyle w:val="ConsPlusNormal"/>
              <w:jc w:val="center"/>
            </w:pPr>
            <w:r>
              <w:t>1,4</w:t>
            </w:r>
          </w:p>
        </w:tc>
        <w:tc>
          <w:tcPr>
            <w:tcW w:w="1418" w:type="dxa"/>
          </w:tcPr>
          <w:p w:rsidR="00314CE4" w:rsidRDefault="00314CE4">
            <w:pPr>
              <w:pStyle w:val="ConsPlusNormal"/>
              <w:jc w:val="center"/>
            </w:pPr>
            <w:r>
              <w:t>0,8</w:t>
            </w:r>
          </w:p>
        </w:tc>
        <w:tc>
          <w:tcPr>
            <w:tcW w:w="1417" w:type="dxa"/>
          </w:tcPr>
          <w:p w:rsidR="00314CE4" w:rsidRDefault="00314CE4">
            <w:pPr>
              <w:pStyle w:val="ConsPlusNormal"/>
              <w:jc w:val="center"/>
            </w:pPr>
            <w:r>
              <w:t>0,8</w:t>
            </w:r>
          </w:p>
        </w:tc>
        <w:tc>
          <w:tcPr>
            <w:tcW w:w="1134" w:type="dxa"/>
          </w:tcPr>
          <w:p w:rsidR="00314CE4" w:rsidRDefault="00314CE4">
            <w:pPr>
              <w:pStyle w:val="ConsPlusNormal"/>
              <w:jc w:val="center"/>
            </w:pPr>
            <w:r>
              <w:t>бюджет города Перми</w:t>
            </w:r>
          </w:p>
        </w:tc>
        <w:tc>
          <w:tcPr>
            <w:tcW w:w="1701" w:type="dxa"/>
          </w:tcPr>
          <w:p w:rsidR="00314CE4" w:rsidRDefault="00314CE4">
            <w:pPr>
              <w:pStyle w:val="ConsPlusNormal"/>
              <w:jc w:val="center"/>
            </w:pPr>
            <w:r>
              <w:t>42,600</w:t>
            </w:r>
          </w:p>
        </w:tc>
        <w:tc>
          <w:tcPr>
            <w:tcW w:w="1531" w:type="dxa"/>
          </w:tcPr>
          <w:p w:rsidR="00314CE4" w:rsidRDefault="00314CE4">
            <w:pPr>
              <w:pStyle w:val="ConsPlusNormal"/>
              <w:jc w:val="center"/>
            </w:pPr>
            <w:r>
              <w:t>25,800</w:t>
            </w:r>
          </w:p>
        </w:tc>
        <w:tc>
          <w:tcPr>
            <w:tcW w:w="1417" w:type="dxa"/>
          </w:tcPr>
          <w:p w:rsidR="00314CE4" w:rsidRDefault="00314CE4">
            <w:pPr>
              <w:pStyle w:val="ConsPlusNormal"/>
              <w:jc w:val="center"/>
            </w:pPr>
            <w:r>
              <w:t>25,800</w:t>
            </w:r>
          </w:p>
        </w:tc>
      </w:tr>
      <w:tr w:rsidR="00314CE4">
        <w:tc>
          <w:tcPr>
            <w:tcW w:w="1191" w:type="dxa"/>
            <w:vMerge/>
            <w:tcBorders>
              <w:bottom w:val="nil"/>
            </w:tcBorders>
          </w:tcPr>
          <w:p w:rsidR="00314CE4" w:rsidRDefault="00314CE4"/>
        </w:tc>
        <w:tc>
          <w:tcPr>
            <w:tcW w:w="2211" w:type="dxa"/>
            <w:vMerge/>
            <w:tcBorders>
              <w:bottom w:val="nil"/>
            </w:tcBorders>
          </w:tcPr>
          <w:p w:rsidR="00314CE4" w:rsidRDefault="00314CE4"/>
        </w:tc>
        <w:tc>
          <w:tcPr>
            <w:tcW w:w="3741" w:type="dxa"/>
            <w:gridSpan w:val="2"/>
          </w:tcPr>
          <w:p w:rsidR="00314CE4" w:rsidRDefault="00314CE4">
            <w:pPr>
              <w:pStyle w:val="ConsPlusNormal"/>
              <w:jc w:val="center"/>
            </w:pPr>
            <w:r>
              <w:t>итого по ПНР</w:t>
            </w:r>
          </w:p>
        </w:tc>
        <w:tc>
          <w:tcPr>
            <w:tcW w:w="709" w:type="dxa"/>
          </w:tcPr>
          <w:p w:rsidR="00314CE4" w:rsidRDefault="00314CE4">
            <w:pPr>
              <w:pStyle w:val="ConsPlusNormal"/>
              <w:jc w:val="center"/>
            </w:pPr>
            <w:r>
              <w:t>км</w:t>
            </w:r>
          </w:p>
        </w:tc>
        <w:tc>
          <w:tcPr>
            <w:tcW w:w="1417" w:type="dxa"/>
          </w:tcPr>
          <w:p w:rsidR="00314CE4" w:rsidRDefault="00314CE4">
            <w:pPr>
              <w:pStyle w:val="ConsPlusNormal"/>
              <w:jc w:val="center"/>
            </w:pPr>
            <w:r>
              <w:t>27,4</w:t>
            </w:r>
          </w:p>
        </w:tc>
        <w:tc>
          <w:tcPr>
            <w:tcW w:w="1418" w:type="dxa"/>
          </w:tcPr>
          <w:p w:rsidR="00314CE4" w:rsidRDefault="00314CE4">
            <w:pPr>
              <w:pStyle w:val="ConsPlusNormal"/>
              <w:jc w:val="center"/>
            </w:pPr>
            <w:r>
              <w:t>15,9</w:t>
            </w:r>
          </w:p>
        </w:tc>
        <w:tc>
          <w:tcPr>
            <w:tcW w:w="1417" w:type="dxa"/>
          </w:tcPr>
          <w:p w:rsidR="00314CE4" w:rsidRDefault="00314CE4">
            <w:pPr>
              <w:pStyle w:val="ConsPlusNormal"/>
              <w:jc w:val="center"/>
            </w:pPr>
            <w:r>
              <w:t>15,2</w:t>
            </w:r>
          </w:p>
        </w:tc>
        <w:tc>
          <w:tcPr>
            <w:tcW w:w="1134" w:type="dxa"/>
          </w:tcPr>
          <w:p w:rsidR="00314CE4" w:rsidRDefault="00314CE4">
            <w:pPr>
              <w:pStyle w:val="ConsPlusNormal"/>
              <w:jc w:val="center"/>
            </w:pPr>
            <w:r>
              <w:t>бюджет города Перми</w:t>
            </w:r>
          </w:p>
        </w:tc>
        <w:tc>
          <w:tcPr>
            <w:tcW w:w="1701" w:type="dxa"/>
          </w:tcPr>
          <w:p w:rsidR="00314CE4" w:rsidRDefault="00314CE4">
            <w:pPr>
              <w:pStyle w:val="ConsPlusNormal"/>
              <w:jc w:val="center"/>
            </w:pPr>
            <w:r>
              <w:t>851,300</w:t>
            </w:r>
          </w:p>
        </w:tc>
        <w:tc>
          <w:tcPr>
            <w:tcW w:w="1531" w:type="dxa"/>
          </w:tcPr>
          <w:p w:rsidR="00314CE4" w:rsidRDefault="00314CE4">
            <w:pPr>
              <w:pStyle w:val="ConsPlusNormal"/>
              <w:jc w:val="center"/>
            </w:pPr>
            <w:r>
              <w:t>515,000</w:t>
            </w:r>
          </w:p>
        </w:tc>
        <w:tc>
          <w:tcPr>
            <w:tcW w:w="1417" w:type="dxa"/>
          </w:tcPr>
          <w:p w:rsidR="00314CE4" w:rsidRDefault="00314CE4">
            <w:pPr>
              <w:pStyle w:val="ConsPlusNormal"/>
              <w:jc w:val="center"/>
            </w:pPr>
            <w:r>
              <w:t>515,000</w:t>
            </w:r>
          </w:p>
        </w:tc>
      </w:tr>
      <w:tr w:rsidR="00314CE4">
        <w:tc>
          <w:tcPr>
            <w:tcW w:w="1191" w:type="dxa"/>
            <w:vMerge/>
            <w:tcBorders>
              <w:bottom w:val="nil"/>
            </w:tcBorders>
          </w:tcPr>
          <w:p w:rsidR="00314CE4" w:rsidRDefault="00314CE4"/>
        </w:tc>
        <w:tc>
          <w:tcPr>
            <w:tcW w:w="2211" w:type="dxa"/>
            <w:vMerge/>
            <w:tcBorders>
              <w:bottom w:val="nil"/>
            </w:tcBorders>
          </w:tcPr>
          <w:p w:rsidR="00314CE4" w:rsidRDefault="00314CE4"/>
        </w:tc>
        <w:tc>
          <w:tcPr>
            <w:tcW w:w="1587" w:type="dxa"/>
          </w:tcPr>
          <w:p w:rsidR="00314CE4" w:rsidRDefault="00314CE4">
            <w:pPr>
              <w:pStyle w:val="ConsPlusNormal"/>
              <w:jc w:val="center"/>
            </w:pPr>
            <w:r>
              <w:t>МКУ "Пермблагоустройство"</w:t>
            </w:r>
          </w:p>
        </w:tc>
        <w:tc>
          <w:tcPr>
            <w:tcW w:w="2154" w:type="dxa"/>
          </w:tcPr>
          <w:p w:rsidR="00314CE4" w:rsidRDefault="00314CE4">
            <w:pPr>
              <w:pStyle w:val="ConsPlusNormal"/>
              <w:jc w:val="center"/>
            </w:pPr>
            <w:r>
              <w:t>протяженность паспортизированных автомобильных дорог</w:t>
            </w:r>
          </w:p>
        </w:tc>
        <w:tc>
          <w:tcPr>
            <w:tcW w:w="709" w:type="dxa"/>
          </w:tcPr>
          <w:p w:rsidR="00314CE4" w:rsidRDefault="00314CE4">
            <w:pPr>
              <w:pStyle w:val="ConsPlusNormal"/>
              <w:jc w:val="center"/>
            </w:pPr>
            <w:r>
              <w:t>км</w:t>
            </w:r>
          </w:p>
        </w:tc>
        <w:tc>
          <w:tcPr>
            <w:tcW w:w="1417" w:type="dxa"/>
          </w:tcPr>
          <w:p w:rsidR="00314CE4" w:rsidRDefault="00314CE4">
            <w:pPr>
              <w:pStyle w:val="ConsPlusNormal"/>
              <w:jc w:val="center"/>
            </w:pPr>
            <w:r>
              <w:t>7,3</w:t>
            </w:r>
          </w:p>
        </w:tc>
        <w:tc>
          <w:tcPr>
            <w:tcW w:w="1418" w:type="dxa"/>
          </w:tcPr>
          <w:p w:rsidR="00314CE4" w:rsidRDefault="00314CE4">
            <w:pPr>
              <w:pStyle w:val="ConsPlusNormal"/>
              <w:jc w:val="center"/>
            </w:pPr>
            <w:r>
              <w:t>-</w:t>
            </w:r>
          </w:p>
        </w:tc>
        <w:tc>
          <w:tcPr>
            <w:tcW w:w="1417" w:type="dxa"/>
          </w:tcPr>
          <w:p w:rsidR="00314CE4" w:rsidRDefault="00314CE4">
            <w:pPr>
              <w:pStyle w:val="ConsPlusNormal"/>
              <w:jc w:val="center"/>
            </w:pPr>
            <w:r>
              <w:t>-</w:t>
            </w:r>
          </w:p>
        </w:tc>
        <w:tc>
          <w:tcPr>
            <w:tcW w:w="1134" w:type="dxa"/>
          </w:tcPr>
          <w:p w:rsidR="00314CE4" w:rsidRDefault="00314CE4">
            <w:pPr>
              <w:pStyle w:val="ConsPlusNormal"/>
              <w:jc w:val="center"/>
            </w:pPr>
            <w:r>
              <w:t>бюджет города Перми</w:t>
            </w:r>
          </w:p>
        </w:tc>
        <w:tc>
          <w:tcPr>
            <w:tcW w:w="1701" w:type="dxa"/>
          </w:tcPr>
          <w:p w:rsidR="00314CE4" w:rsidRDefault="00314CE4">
            <w:pPr>
              <w:pStyle w:val="ConsPlusNormal"/>
              <w:jc w:val="center"/>
            </w:pPr>
            <w:r>
              <w:t>132,400</w:t>
            </w:r>
          </w:p>
        </w:tc>
        <w:tc>
          <w:tcPr>
            <w:tcW w:w="1531" w:type="dxa"/>
          </w:tcPr>
          <w:p w:rsidR="00314CE4" w:rsidRDefault="00314CE4">
            <w:pPr>
              <w:pStyle w:val="ConsPlusNormal"/>
              <w:jc w:val="center"/>
            </w:pPr>
            <w:r>
              <w:t>0,000</w:t>
            </w:r>
          </w:p>
        </w:tc>
        <w:tc>
          <w:tcPr>
            <w:tcW w:w="1417" w:type="dxa"/>
          </w:tcPr>
          <w:p w:rsidR="00314CE4" w:rsidRDefault="00314CE4">
            <w:pPr>
              <w:pStyle w:val="ConsPlusNormal"/>
              <w:jc w:val="center"/>
            </w:pPr>
            <w:r>
              <w:t>0,000</w:t>
            </w:r>
          </w:p>
        </w:tc>
      </w:tr>
      <w:tr w:rsidR="00314CE4">
        <w:tc>
          <w:tcPr>
            <w:tcW w:w="1191" w:type="dxa"/>
            <w:vMerge/>
            <w:tcBorders>
              <w:bottom w:val="nil"/>
            </w:tcBorders>
          </w:tcPr>
          <w:p w:rsidR="00314CE4" w:rsidRDefault="00314CE4"/>
        </w:tc>
        <w:tc>
          <w:tcPr>
            <w:tcW w:w="2211" w:type="dxa"/>
            <w:vMerge/>
            <w:tcBorders>
              <w:bottom w:val="nil"/>
            </w:tcBorders>
          </w:tcPr>
          <w:p w:rsidR="00314CE4" w:rsidRDefault="00314CE4"/>
        </w:tc>
        <w:tc>
          <w:tcPr>
            <w:tcW w:w="1587" w:type="dxa"/>
          </w:tcPr>
          <w:p w:rsidR="00314CE4" w:rsidRDefault="00314CE4">
            <w:pPr>
              <w:pStyle w:val="ConsPlusNormal"/>
              <w:jc w:val="center"/>
            </w:pPr>
            <w:r>
              <w:t>МКУ "Пермблагоустройство"</w:t>
            </w:r>
          </w:p>
        </w:tc>
        <w:tc>
          <w:tcPr>
            <w:tcW w:w="2154" w:type="dxa"/>
          </w:tcPr>
          <w:p w:rsidR="00314CE4" w:rsidRDefault="00314CE4">
            <w:pPr>
              <w:pStyle w:val="ConsPlusNormal"/>
              <w:jc w:val="center"/>
            </w:pPr>
            <w:r>
              <w:t xml:space="preserve">площадь земельных участков, занятых автомобильными дорогами, в отношении которых выполнены мероприятия по </w:t>
            </w:r>
            <w:r>
              <w:lastRenderedPageBreak/>
              <w:t>землеотводу</w:t>
            </w:r>
          </w:p>
        </w:tc>
        <w:tc>
          <w:tcPr>
            <w:tcW w:w="709" w:type="dxa"/>
          </w:tcPr>
          <w:p w:rsidR="00314CE4" w:rsidRDefault="00314CE4">
            <w:pPr>
              <w:pStyle w:val="ConsPlusNormal"/>
              <w:jc w:val="center"/>
            </w:pPr>
            <w:r>
              <w:lastRenderedPageBreak/>
              <w:t>тыс. кв. м</w:t>
            </w:r>
          </w:p>
        </w:tc>
        <w:tc>
          <w:tcPr>
            <w:tcW w:w="1417" w:type="dxa"/>
          </w:tcPr>
          <w:p w:rsidR="00314CE4" w:rsidRDefault="00314CE4">
            <w:pPr>
              <w:pStyle w:val="ConsPlusNormal"/>
              <w:jc w:val="center"/>
            </w:pPr>
            <w:r>
              <w:t>166,3</w:t>
            </w:r>
          </w:p>
        </w:tc>
        <w:tc>
          <w:tcPr>
            <w:tcW w:w="1418" w:type="dxa"/>
          </w:tcPr>
          <w:p w:rsidR="00314CE4" w:rsidRDefault="00314CE4">
            <w:pPr>
              <w:pStyle w:val="ConsPlusNormal"/>
              <w:jc w:val="center"/>
            </w:pPr>
            <w:r>
              <w:t>166,6</w:t>
            </w:r>
          </w:p>
        </w:tc>
        <w:tc>
          <w:tcPr>
            <w:tcW w:w="1417" w:type="dxa"/>
          </w:tcPr>
          <w:p w:rsidR="00314CE4" w:rsidRDefault="00314CE4">
            <w:pPr>
              <w:pStyle w:val="ConsPlusNormal"/>
              <w:jc w:val="center"/>
            </w:pPr>
            <w:r>
              <w:t>166,4</w:t>
            </w:r>
          </w:p>
        </w:tc>
        <w:tc>
          <w:tcPr>
            <w:tcW w:w="1134" w:type="dxa"/>
          </w:tcPr>
          <w:p w:rsidR="00314CE4" w:rsidRDefault="00314CE4">
            <w:pPr>
              <w:pStyle w:val="ConsPlusNormal"/>
              <w:jc w:val="center"/>
            </w:pPr>
            <w:r>
              <w:t>бюджет города Перми</w:t>
            </w:r>
          </w:p>
        </w:tc>
        <w:tc>
          <w:tcPr>
            <w:tcW w:w="1701" w:type="dxa"/>
          </w:tcPr>
          <w:p w:rsidR="00314CE4" w:rsidRDefault="00314CE4">
            <w:pPr>
              <w:pStyle w:val="ConsPlusNormal"/>
              <w:jc w:val="center"/>
            </w:pPr>
            <w:r>
              <w:t>2633,316</w:t>
            </w:r>
          </w:p>
        </w:tc>
        <w:tc>
          <w:tcPr>
            <w:tcW w:w="1531" w:type="dxa"/>
          </w:tcPr>
          <w:p w:rsidR="00314CE4" w:rsidRDefault="00314CE4">
            <w:pPr>
              <w:pStyle w:val="ConsPlusNormal"/>
              <w:jc w:val="center"/>
            </w:pPr>
            <w:r>
              <w:t>2759,916</w:t>
            </w:r>
          </w:p>
        </w:tc>
        <w:tc>
          <w:tcPr>
            <w:tcW w:w="1417" w:type="dxa"/>
          </w:tcPr>
          <w:p w:rsidR="00314CE4" w:rsidRDefault="00314CE4">
            <w:pPr>
              <w:pStyle w:val="ConsPlusNormal"/>
              <w:jc w:val="center"/>
            </w:pPr>
            <w:r>
              <w:t>2890,916</w:t>
            </w:r>
          </w:p>
        </w:tc>
      </w:tr>
      <w:tr w:rsidR="00314CE4">
        <w:tc>
          <w:tcPr>
            <w:tcW w:w="1191" w:type="dxa"/>
            <w:vMerge/>
            <w:tcBorders>
              <w:bottom w:val="nil"/>
            </w:tcBorders>
          </w:tcPr>
          <w:p w:rsidR="00314CE4" w:rsidRDefault="00314CE4"/>
        </w:tc>
        <w:tc>
          <w:tcPr>
            <w:tcW w:w="2211" w:type="dxa"/>
            <w:vMerge/>
            <w:tcBorders>
              <w:bottom w:val="nil"/>
            </w:tcBorders>
          </w:tcPr>
          <w:p w:rsidR="00314CE4" w:rsidRDefault="00314CE4"/>
        </w:tc>
        <w:tc>
          <w:tcPr>
            <w:tcW w:w="1587" w:type="dxa"/>
          </w:tcPr>
          <w:p w:rsidR="00314CE4" w:rsidRDefault="00314CE4">
            <w:pPr>
              <w:pStyle w:val="ConsPlusNormal"/>
              <w:jc w:val="center"/>
            </w:pPr>
            <w:r>
              <w:t>МКУ "Пермблагоустройство"</w:t>
            </w:r>
          </w:p>
        </w:tc>
        <w:tc>
          <w:tcPr>
            <w:tcW w:w="2154" w:type="dxa"/>
          </w:tcPr>
          <w:p w:rsidR="00314CE4" w:rsidRDefault="00314CE4">
            <w:pPr>
              <w:pStyle w:val="ConsPlusNormal"/>
              <w:jc w:val="center"/>
            </w:pPr>
            <w:r>
              <w:t>площадь автомобильных дорог, в отношении которых выполнена оценка технического состояния (диагностика)</w:t>
            </w:r>
          </w:p>
        </w:tc>
        <w:tc>
          <w:tcPr>
            <w:tcW w:w="709" w:type="dxa"/>
          </w:tcPr>
          <w:p w:rsidR="00314CE4" w:rsidRDefault="00314CE4">
            <w:pPr>
              <w:pStyle w:val="ConsPlusNormal"/>
              <w:jc w:val="center"/>
            </w:pPr>
            <w:r>
              <w:t>тыс. кв. м</w:t>
            </w:r>
          </w:p>
        </w:tc>
        <w:tc>
          <w:tcPr>
            <w:tcW w:w="1417" w:type="dxa"/>
          </w:tcPr>
          <w:p w:rsidR="00314CE4" w:rsidRDefault="00314CE4">
            <w:pPr>
              <w:pStyle w:val="ConsPlusNormal"/>
              <w:jc w:val="center"/>
            </w:pPr>
            <w:r>
              <w:t>551,1</w:t>
            </w:r>
          </w:p>
        </w:tc>
        <w:tc>
          <w:tcPr>
            <w:tcW w:w="1418" w:type="dxa"/>
          </w:tcPr>
          <w:p w:rsidR="00314CE4" w:rsidRDefault="00314CE4">
            <w:pPr>
              <w:pStyle w:val="ConsPlusNormal"/>
              <w:jc w:val="center"/>
            </w:pPr>
            <w:r>
              <w:t>512,6</w:t>
            </w:r>
          </w:p>
        </w:tc>
        <w:tc>
          <w:tcPr>
            <w:tcW w:w="1417" w:type="dxa"/>
          </w:tcPr>
          <w:p w:rsidR="00314CE4" w:rsidRDefault="00314CE4">
            <w:pPr>
              <w:pStyle w:val="ConsPlusNormal"/>
              <w:jc w:val="center"/>
            </w:pPr>
            <w:r>
              <w:t>512,6</w:t>
            </w:r>
          </w:p>
        </w:tc>
        <w:tc>
          <w:tcPr>
            <w:tcW w:w="1134" w:type="dxa"/>
          </w:tcPr>
          <w:p w:rsidR="00314CE4" w:rsidRDefault="00314CE4">
            <w:pPr>
              <w:pStyle w:val="ConsPlusNormal"/>
              <w:jc w:val="center"/>
            </w:pPr>
            <w:r>
              <w:t>бюджет города Перми</w:t>
            </w:r>
          </w:p>
        </w:tc>
        <w:tc>
          <w:tcPr>
            <w:tcW w:w="1701" w:type="dxa"/>
          </w:tcPr>
          <w:p w:rsidR="00314CE4" w:rsidRDefault="00314CE4">
            <w:pPr>
              <w:pStyle w:val="ConsPlusNormal"/>
              <w:jc w:val="center"/>
            </w:pPr>
            <w:r>
              <w:t>600,00</w:t>
            </w:r>
          </w:p>
        </w:tc>
        <w:tc>
          <w:tcPr>
            <w:tcW w:w="1531" w:type="dxa"/>
          </w:tcPr>
          <w:p w:rsidR="00314CE4" w:rsidRDefault="00314CE4">
            <w:pPr>
              <w:pStyle w:val="ConsPlusNormal"/>
              <w:jc w:val="center"/>
            </w:pPr>
            <w:r>
              <w:t>600,00</w:t>
            </w:r>
          </w:p>
        </w:tc>
        <w:tc>
          <w:tcPr>
            <w:tcW w:w="1417" w:type="dxa"/>
          </w:tcPr>
          <w:p w:rsidR="00314CE4" w:rsidRDefault="00314CE4">
            <w:pPr>
              <w:pStyle w:val="ConsPlusNormal"/>
              <w:jc w:val="center"/>
            </w:pPr>
            <w:r>
              <w:t>600,00</w:t>
            </w:r>
          </w:p>
        </w:tc>
      </w:tr>
      <w:tr w:rsidR="00314CE4">
        <w:tblPrEx>
          <w:tblBorders>
            <w:insideH w:val="nil"/>
          </w:tblBorders>
        </w:tblPrEx>
        <w:tc>
          <w:tcPr>
            <w:tcW w:w="1191" w:type="dxa"/>
            <w:vMerge/>
            <w:tcBorders>
              <w:bottom w:val="nil"/>
            </w:tcBorders>
          </w:tcPr>
          <w:p w:rsidR="00314CE4" w:rsidRDefault="00314CE4"/>
        </w:tc>
        <w:tc>
          <w:tcPr>
            <w:tcW w:w="2211" w:type="dxa"/>
            <w:vMerge/>
            <w:tcBorders>
              <w:bottom w:val="nil"/>
            </w:tcBorders>
          </w:tcPr>
          <w:p w:rsidR="00314CE4" w:rsidRDefault="00314CE4"/>
        </w:tc>
        <w:tc>
          <w:tcPr>
            <w:tcW w:w="1587" w:type="dxa"/>
            <w:tcBorders>
              <w:bottom w:val="nil"/>
            </w:tcBorders>
          </w:tcPr>
          <w:p w:rsidR="00314CE4" w:rsidRDefault="00314CE4">
            <w:pPr>
              <w:pStyle w:val="ConsPlusNormal"/>
              <w:jc w:val="center"/>
            </w:pPr>
            <w:r>
              <w:t>МКУ "Пермблагоустройство"</w:t>
            </w:r>
          </w:p>
        </w:tc>
        <w:tc>
          <w:tcPr>
            <w:tcW w:w="2154" w:type="dxa"/>
            <w:tcBorders>
              <w:bottom w:val="nil"/>
            </w:tcBorders>
          </w:tcPr>
          <w:p w:rsidR="00314CE4" w:rsidRDefault="00314CE4">
            <w:pPr>
              <w:pStyle w:val="ConsPlusNormal"/>
              <w:jc w:val="center"/>
            </w:pPr>
            <w:r>
              <w:t>количество гидрометеорологических справок</w:t>
            </w:r>
          </w:p>
        </w:tc>
        <w:tc>
          <w:tcPr>
            <w:tcW w:w="709" w:type="dxa"/>
            <w:tcBorders>
              <w:bottom w:val="nil"/>
            </w:tcBorders>
          </w:tcPr>
          <w:p w:rsidR="00314CE4" w:rsidRDefault="00314CE4">
            <w:pPr>
              <w:pStyle w:val="ConsPlusNormal"/>
              <w:jc w:val="center"/>
            </w:pPr>
            <w:r>
              <w:t>ед.</w:t>
            </w:r>
          </w:p>
        </w:tc>
        <w:tc>
          <w:tcPr>
            <w:tcW w:w="1417" w:type="dxa"/>
            <w:tcBorders>
              <w:bottom w:val="nil"/>
            </w:tcBorders>
          </w:tcPr>
          <w:p w:rsidR="00314CE4" w:rsidRDefault="00314CE4">
            <w:pPr>
              <w:pStyle w:val="ConsPlusNormal"/>
              <w:jc w:val="center"/>
            </w:pPr>
            <w:r>
              <w:t>28</w:t>
            </w:r>
          </w:p>
        </w:tc>
        <w:tc>
          <w:tcPr>
            <w:tcW w:w="1418" w:type="dxa"/>
            <w:tcBorders>
              <w:bottom w:val="nil"/>
            </w:tcBorders>
          </w:tcPr>
          <w:p w:rsidR="00314CE4" w:rsidRDefault="00314CE4">
            <w:pPr>
              <w:pStyle w:val="ConsPlusNormal"/>
              <w:jc w:val="center"/>
            </w:pPr>
            <w:r>
              <w:t>28</w:t>
            </w:r>
          </w:p>
        </w:tc>
        <w:tc>
          <w:tcPr>
            <w:tcW w:w="1417" w:type="dxa"/>
            <w:tcBorders>
              <w:bottom w:val="nil"/>
            </w:tcBorders>
          </w:tcPr>
          <w:p w:rsidR="00314CE4" w:rsidRDefault="00314CE4">
            <w:pPr>
              <w:pStyle w:val="ConsPlusNormal"/>
              <w:jc w:val="center"/>
            </w:pPr>
            <w:r>
              <w:t>28</w:t>
            </w:r>
          </w:p>
        </w:tc>
        <w:tc>
          <w:tcPr>
            <w:tcW w:w="1134" w:type="dxa"/>
            <w:tcBorders>
              <w:bottom w:val="nil"/>
            </w:tcBorders>
          </w:tcPr>
          <w:p w:rsidR="00314CE4" w:rsidRDefault="00314CE4">
            <w:pPr>
              <w:pStyle w:val="ConsPlusNormal"/>
              <w:jc w:val="center"/>
            </w:pPr>
            <w:r>
              <w:t>бюджет города Перми</w:t>
            </w:r>
          </w:p>
        </w:tc>
        <w:tc>
          <w:tcPr>
            <w:tcW w:w="1701" w:type="dxa"/>
            <w:tcBorders>
              <w:bottom w:val="nil"/>
            </w:tcBorders>
          </w:tcPr>
          <w:p w:rsidR="00314CE4" w:rsidRDefault="00314CE4">
            <w:pPr>
              <w:pStyle w:val="ConsPlusNormal"/>
              <w:jc w:val="center"/>
            </w:pPr>
            <w:r>
              <w:t>131,484</w:t>
            </w:r>
          </w:p>
        </w:tc>
        <w:tc>
          <w:tcPr>
            <w:tcW w:w="1531" w:type="dxa"/>
            <w:tcBorders>
              <w:bottom w:val="nil"/>
            </w:tcBorders>
          </w:tcPr>
          <w:p w:rsidR="00314CE4" w:rsidRDefault="00314CE4">
            <w:pPr>
              <w:pStyle w:val="ConsPlusNormal"/>
              <w:jc w:val="center"/>
            </w:pPr>
            <w:r>
              <w:t>131,484</w:t>
            </w:r>
          </w:p>
        </w:tc>
        <w:tc>
          <w:tcPr>
            <w:tcW w:w="1417" w:type="dxa"/>
            <w:tcBorders>
              <w:bottom w:val="nil"/>
            </w:tcBorders>
          </w:tcPr>
          <w:p w:rsidR="00314CE4" w:rsidRDefault="00314CE4">
            <w:pPr>
              <w:pStyle w:val="ConsPlusNormal"/>
              <w:jc w:val="center"/>
            </w:pPr>
            <w:r>
              <w:t>131,484</w:t>
            </w:r>
          </w:p>
        </w:tc>
      </w:tr>
      <w:tr w:rsidR="00314CE4">
        <w:tblPrEx>
          <w:tblBorders>
            <w:insideH w:val="nil"/>
          </w:tblBorders>
        </w:tblPrEx>
        <w:tc>
          <w:tcPr>
            <w:tcW w:w="17887" w:type="dxa"/>
            <w:gridSpan w:val="12"/>
            <w:tcBorders>
              <w:top w:val="nil"/>
            </w:tcBorders>
          </w:tcPr>
          <w:p w:rsidR="00314CE4" w:rsidRDefault="00314CE4">
            <w:pPr>
              <w:pStyle w:val="ConsPlusNormal"/>
              <w:jc w:val="both"/>
            </w:pPr>
            <w:r>
              <w:t xml:space="preserve">(п. 1.1.1.1.1 в ред. </w:t>
            </w:r>
            <w:hyperlink r:id="rId37" w:history="1">
              <w:r>
                <w:rPr>
                  <w:color w:val="0000FF"/>
                </w:rPr>
                <w:t>Постановления</w:t>
              </w:r>
            </w:hyperlink>
            <w:r>
              <w:t xml:space="preserve"> Администрации г. Перми от 22.02.2018 N 101)</w:t>
            </w:r>
          </w:p>
        </w:tc>
      </w:tr>
      <w:tr w:rsidR="00314CE4">
        <w:tblPrEx>
          <w:tblBorders>
            <w:insideH w:val="nil"/>
          </w:tblBorders>
        </w:tblPrEx>
        <w:tc>
          <w:tcPr>
            <w:tcW w:w="12104" w:type="dxa"/>
            <w:gridSpan w:val="8"/>
            <w:tcBorders>
              <w:bottom w:val="nil"/>
            </w:tcBorders>
          </w:tcPr>
          <w:p w:rsidR="00314CE4" w:rsidRDefault="00314CE4">
            <w:pPr>
              <w:pStyle w:val="ConsPlusNormal"/>
            </w:pPr>
            <w:r>
              <w:t>Итого по основному мероприятию 1.1.1.1.1, в том числе по источникам финансирования</w:t>
            </w:r>
          </w:p>
        </w:tc>
        <w:tc>
          <w:tcPr>
            <w:tcW w:w="1134" w:type="dxa"/>
            <w:tcBorders>
              <w:bottom w:val="nil"/>
            </w:tcBorders>
          </w:tcPr>
          <w:p w:rsidR="00314CE4" w:rsidRDefault="00314CE4">
            <w:pPr>
              <w:pStyle w:val="ConsPlusNormal"/>
              <w:jc w:val="center"/>
            </w:pPr>
            <w:r>
              <w:t>бюджет города Перми</w:t>
            </w:r>
          </w:p>
        </w:tc>
        <w:tc>
          <w:tcPr>
            <w:tcW w:w="1701" w:type="dxa"/>
            <w:tcBorders>
              <w:bottom w:val="nil"/>
            </w:tcBorders>
          </w:tcPr>
          <w:p w:rsidR="00314CE4" w:rsidRDefault="00314CE4">
            <w:pPr>
              <w:pStyle w:val="ConsPlusNormal"/>
              <w:jc w:val="center"/>
            </w:pPr>
            <w:r>
              <w:t>1524882,100</w:t>
            </w:r>
          </w:p>
        </w:tc>
        <w:tc>
          <w:tcPr>
            <w:tcW w:w="1531" w:type="dxa"/>
            <w:tcBorders>
              <w:bottom w:val="nil"/>
            </w:tcBorders>
          </w:tcPr>
          <w:p w:rsidR="00314CE4" w:rsidRDefault="00314CE4">
            <w:pPr>
              <w:pStyle w:val="ConsPlusNormal"/>
              <w:jc w:val="center"/>
            </w:pPr>
            <w:r>
              <w:t>1458901,100</w:t>
            </w:r>
          </w:p>
        </w:tc>
        <w:tc>
          <w:tcPr>
            <w:tcW w:w="1417" w:type="dxa"/>
            <w:tcBorders>
              <w:bottom w:val="nil"/>
            </w:tcBorders>
          </w:tcPr>
          <w:p w:rsidR="00314CE4" w:rsidRDefault="00314CE4">
            <w:pPr>
              <w:pStyle w:val="ConsPlusNormal"/>
              <w:jc w:val="center"/>
            </w:pPr>
            <w:r>
              <w:t>1615439,800</w:t>
            </w:r>
          </w:p>
        </w:tc>
      </w:tr>
      <w:tr w:rsidR="00314CE4">
        <w:tblPrEx>
          <w:tblBorders>
            <w:insideH w:val="nil"/>
          </w:tblBorders>
        </w:tblPrEx>
        <w:tc>
          <w:tcPr>
            <w:tcW w:w="17887" w:type="dxa"/>
            <w:gridSpan w:val="12"/>
            <w:tcBorders>
              <w:top w:val="nil"/>
            </w:tcBorders>
          </w:tcPr>
          <w:p w:rsidR="00314CE4" w:rsidRDefault="00314CE4">
            <w:pPr>
              <w:pStyle w:val="ConsPlusNormal"/>
              <w:jc w:val="both"/>
            </w:pPr>
            <w:r>
              <w:t xml:space="preserve">(в ред. </w:t>
            </w:r>
            <w:hyperlink r:id="rId38" w:history="1">
              <w:r>
                <w:rPr>
                  <w:color w:val="0000FF"/>
                </w:rPr>
                <w:t>Постановления</w:t>
              </w:r>
            </w:hyperlink>
            <w:r>
              <w:t xml:space="preserve"> Администрации г. Перми от 09.02.2018 N 77)</w:t>
            </w:r>
          </w:p>
        </w:tc>
      </w:tr>
      <w:tr w:rsidR="00314CE4">
        <w:tc>
          <w:tcPr>
            <w:tcW w:w="1191" w:type="dxa"/>
            <w:vMerge w:val="restart"/>
            <w:tcBorders>
              <w:bottom w:val="nil"/>
            </w:tcBorders>
          </w:tcPr>
          <w:p w:rsidR="00314CE4" w:rsidRDefault="00314CE4">
            <w:pPr>
              <w:pStyle w:val="ConsPlusNormal"/>
              <w:jc w:val="center"/>
            </w:pPr>
            <w:r>
              <w:t>1.1.1.1.2</w:t>
            </w:r>
          </w:p>
        </w:tc>
        <w:tc>
          <w:tcPr>
            <w:tcW w:w="2211" w:type="dxa"/>
            <w:vMerge w:val="restart"/>
            <w:tcBorders>
              <w:bottom w:val="nil"/>
            </w:tcBorders>
          </w:tcPr>
          <w:p w:rsidR="00314CE4" w:rsidRDefault="00314CE4">
            <w:pPr>
              <w:pStyle w:val="ConsPlusNormal"/>
            </w:pPr>
            <w:r>
              <w:t>Возмещение затрат на содержание (обследование, прочистку), паспортизацию ливневой канализации и очистных сооружений</w:t>
            </w:r>
          </w:p>
        </w:tc>
        <w:tc>
          <w:tcPr>
            <w:tcW w:w="1587" w:type="dxa"/>
            <w:vMerge w:val="restart"/>
            <w:tcBorders>
              <w:bottom w:val="nil"/>
            </w:tcBorders>
          </w:tcPr>
          <w:p w:rsidR="00314CE4" w:rsidRDefault="00314CE4">
            <w:pPr>
              <w:pStyle w:val="ConsPlusNormal"/>
              <w:jc w:val="center"/>
            </w:pPr>
            <w:r>
              <w:t>управление внешнего благоустройства</w:t>
            </w:r>
          </w:p>
        </w:tc>
        <w:tc>
          <w:tcPr>
            <w:tcW w:w="2154" w:type="dxa"/>
          </w:tcPr>
          <w:p w:rsidR="00314CE4" w:rsidRDefault="00314CE4">
            <w:pPr>
              <w:pStyle w:val="ConsPlusNormal"/>
              <w:jc w:val="center"/>
            </w:pPr>
            <w:r>
              <w:t>протяженность ливневой канализации, находящейся на балансе</w:t>
            </w:r>
          </w:p>
        </w:tc>
        <w:tc>
          <w:tcPr>
            <w:tcW w:w="709" w:type="dxa"/>
          </w:tcPr>
          <w:p w:rsidR="00314CE4" w:rsidRDefault="00314CE4">
            <w:pPr>
              <w:pStyle w:val="ConsPlusNormal"/>
              <w:jc w:val="center"/>
            </w:pPr>
            <w:r>
              <w:t>км</w:t>
            </w:r>
          </w:p>
        </w:tc>
        <w:tc>
          <w:tcPr>
            <w:tcW w:w="1417" w:type="dxa"/>
          </w:tcPr>
          <w:p w:rsidR="00314CE4" w:rsidRDefault="00314CE4">
            <w:pPr>
              <w:pStyle w:val="ConsPlusNormal"/>
              <w:jc w:val="center"/>
            </w:pPr>
            <w:r>
              <w:t>174,1</w:t>
            </w:r>
          </w:p>
        </w:tc>
        <w:tc>
          <w:tcPr>
            <w:tcW w:w="1418" w:type="dxa"/>
          </w:tcPr>
          <w:p w:rsidR="00314CE4" w:rsidRDefault="00314CE4">
            <w:pPr>
              <w:pStyle w:val="ConsPlusNormal"/>
              <w:jc w:val="center"/>
            </w:pPr>
            <w:r>
              <w:t>174,1</w:t>
            </w:r>
          </w:p>
        </w:tc>
        <w:tc>
          <w:tcPr>
            <w:tcW w:w="1417" w:type="dxa"/>
          </w:tcPr>
          <w:p w:rsidR="00314CE4" w:rsidRDefault="00314CE4">
            <w:pPr>
              <w:pStyle w:val="ConsPlusNormal"/>
              <w:jc w:val="center"/>
            </w:pPr>
            <w:r>
              <w:t>174,1</w:t>
            </w:r>
          </w:p>
        </w:tc>
        <w:tc>
          <w:tcPr>
            <w:tcW w:w="1134" w:type="dxa"/>
          </w:tcPr>
          <w:p w:rsidR="00314CE4" w:rsidRDefault="00314CE4">
            <w:pPr>
              <w:pStyle w:val="ConsPlusNormal"/>
              <w:jc w:val="center"/>
            </w:pPr>
            <w:r>
              <w:t>бюджет города Перми</w:t>
            </w:r>
          </w:p>
        </w:tc>
        <w:tc>
          <w:tcPr>
            <w:tcW w:w="1701" w:type="dxa"/>
            <w:vMerge w:val="restart"/>
          </w:tcPr>
          <w:p w:rsidR="00314CE4" w:rsidRDefault="00314CE4">
            <w:pPr>
              <w:pStyle w:val="ConsPlusNormal"/>
              <w:jc w:val="center"/>
            </w:pPr>
            <w:r>
              <w:t>53472,600</w:t>
            </w:r>
          </w:p>
        </w:tc>
        <w:tc>
          <w:tcPr>
            <w:tcW w:w="1531" w:type="dxa"/>
            <w:vMerge w:val="restart"/>
          </w:tcPr>
          <w:p w:rsidR="00314CE4" w:rsidRDefault="00314CE4">
            <w:pPr>
              <w:pStyle w:val="ConsPlusNormal"/>
              <w:jc w:val="center"/>
            </w:pPr>
            <w:r>
              <w:t>62472,600</w:t>
            </w:r>
          </w:p>
        </w:tc>
        <w:tc>
          <w:tcPr>
            <w:tcW w:w="1417" w:type="dxa"/>
            <w:vMerge w:val="restart"/>
          </w:tcPr>
          <w:p w:rsidR="00314CE4" w:rsidRDefault="00314CE4">
            <w:pPr>
              <w:pStyle w:val="ConsPlusNormal"/>
              <w:jc w:val="center"/>
            </w:pPr>
            <w:r>
              <w:t>62472,600</w:t>
            </w:r>
          </w:p>
        </w:tc>
      </w:tr>
      <w:tr w:rsidR="00314CE4">
        <w:tc>
          <w:tcPr>
            <w:tcW w:w="1191" w:type="dxa"/>
            <w:vMerge/>
            <w:tcBorders>
              <w:bottom w:val="nil"/>
            </w:tcBorders>
          </w:tcPr>
          <w:p w:rsidR="00314CE4" w:rsidRDefault="00314CE4"/>
        </w:tc>
        <w:tc>
          <w:tcPr>
            <w:tcW w:w="2211" w:type="dxa"/>
            <w:vMerge/>
            <w:tcBorders>
              <w:bottom w:val="nil"/>
            </w:tcBorders>
          </w:tcPr>
          <w:p w:rsidR="00314CE4" w:rsidRDefault="00314CE4"/>
        </w:tc>
        <w:tc>
          <w:tcPr>
            <w:tcW w:w="1587" w:type="dxa"/>
            <w:vMerge/>
            <w:tcBorders>
              <w:bottom w:val="nil"/>
            </w:tcBorders>
          </w:tcPr>
          <w:p w:rsidR="00314CE4" w:rsidRDefault="00314CE4"/>
        </w:tc>
        <w:tc>
          <w:tcPr>
            <w:tcW w:w="2154" w:type="dxa"/>
          </w:tcPr>
          <w:p w:rsidR="00314CE4" w:rsidRDefault="00314CE4">
            <w:pPr>
              <w:pStyle w:val="ConsPlusNormal"/>
              <w:jc w:val="center"/>
            </w:pPr>
            <w:r>
              <w:t>протяженность ливневой канализации, в отношении которой выполнена прочистка и обследование</w:t>
            </w:r>
          </w:p>
        </w:tc>
        <w:tc>
          <w:tcPr>
            <w:tcW w:w="709" w:type="dxa"/>
          </w:tcPr>
          <w:p w:rsidR="00314CE4" w:rsidRDefault="00314CE4">
            <w:pPr>
              <w:pStyle w:val="ConsPlusNormal"/>
              <w:jc w:val="center"/>
            </w:pPr>
            <w:r>
              <w:t>п. м</w:t>
            </w:r>
          </w:p>
        </w:tc>
        <w:tc>
          <w:tcPr>
            <w:tcW w:w="1417" w:type="dxa"/>
          </w:tcPr>
          <w:p w:rsidR="00314CE4" w:rsidRDefault="00314CE4">
            <w:pPr>
              <w:pStyle w:val="ConsPlusNormal"/>
              <w:jc w:val="center"/>
            </w:pPr>
            <w:r>
              <w:t>13304,0</w:t>
            </w:r>
          </w:p>
        </w:tc>
        <w:tc>
          <w:tcPr>
            <w:tcW w:w="1418" w:type="dxa"/>
          </w:tcPr>
          <w:p w:rsidR="00314CE4" w:rsidRDefault="00314CE4">
            <w:pPr>
              <w:pStyle w:val="ConsPlusNormal"/>
              <w:jc w:val="center"/>
            </w:pPr>
            <w:r>
              <w:t>15275,0</w:t>
            </w:r>
          </w:p>
        </w:tc>
        <w:tc>
          <w:tcPr>
            <w:tcW w:w="1417" w:type="dxa"/>
          </w:tcPr>
          <w:p w:rsidR="00314CE4" w:rsidRDefault="00314CE4">
            <w:pPr>
              <w:pStyle w:val="ConsPlusNormal"/>
              <w:jc w:val="center"/>
            </w:pPr>
            <w:r>
              <w:t>15275,0</w:t>
            </w:r>
          </w:p>
        </w:tc>
        <w:tc>
          <w:tcPr>
            <w:tcW w:w="1134" w:type="dxa"/>
          </w:tcPr>
          <w:p w:rsidR="00314CE4" w:rsidRDefault="00314CE4">
            <w:pPr>
              <w:pStyle w:val="ConsPlusNormal"/>
              <w:jc w:val="center"/>
            </w:pPr>
            <w:r>
              <w:t>бюджет города Перми</w:t>
            </w:r>
          </w:p>
        </w:tc>
        <w:tc>
          <w:tcPr>
            <w:tcW w:w="1701" w:type="dxa"/>
            <w:vMerge/>
          </w:tcPr>
          <w:p w:rsidR="00314CE4" w:rsidRDefault="00314CE4"/>
        </w:tc>
        <w:tc>
          <w:tcPr>
            <w:tcW w:w="1531" w:type="dxa"/>
            <w:vMerge/>
          </w:tcPr>
          <w:p w:rsidR="00314CE4" w:rsidRDefault="00314CE4"/>
        </w:tc>
        <w:tc>
          <w:tcPr>
            <w:tcW w:w="1417" w:type="dxa"/>
            <w:vMerge/>
          </w:tcPr>
          <w:p w:rsidR="00314CE4" w:rsidRDefault="00314CE4"/>
        </w:tc>
      </w:tr>
      <w:tr w:rsidR="00314CE4">
        <w:tc>
          <w:tcPr>
            <w:tcW w:w="1191" w:type="dxa"/>
            <w:vMerge/>
            <w:tcBorders>
              <w:bottom w:val="nil"/>
            </w:tcBorders>
          </w:tcPr>
          <w:p w:rsidR="00314CE4" w:rsidRDefault="00314CE4"/>
        </w:tc>
        <w:tc>
          <w:tcPr>
            <w:tcW w:w="2211" w:type="dxa"/>
            <w:vMerge/>
            <w:tcBorders>
              <w:bottom w:val="nil"/>
            </w:tcBorders>
          </w:tcPr>
          <w:p w:rsidR="00314CE4" w:rsidRDefault="00314CE4"/>
        </w:tc>
        <w:tc>
          <w:tcPr>
            <w:tcW w:w="1587" w:type="dxa"/>
            <w:vMerge/>
            <w:tcBorders>
              <w:bottom w:val="nil"/>
            </w:tcBorders>
          </w:tcPr>
          <w:p w:rsidR="00314CE4" w:rsidRDefault="00314CE4"/>
        </w:tc>
        <w:tc>
          <w:tcPr>
            <w:tcW w:w="2154" w:type="dxa"/>
          </w:tcPr>
          <w:p w:rsidR="00314CE4" w:rsidRDefault="00314CE4">
            <w:pPr>
              <w:pStyle w:val="ConsPlusNormal"/>
              <w:jc w:val="center"/>
            </w:pPr>
            <w:r>
              <w:t>объем эксплуатируемых очистных сооружений</w:t>
            </w:r>
          </w:p>
        </w:tc>
        <w:tc>
          <w:tcPr>
            <w:tcW w:w="709" w:type="dxa"/>
          </w:tcPr>
          <w:p w:rsidR="00314CE4" w:rsidRDefault="00314CE4">
            <w:pPr>
              <w:pStyle w:val="ConsPlusNormal"/>
              <w:jc w:val="center"/>
            </w:pPr>
            <w:r>
              <w:t>куб. м</w:t>
            </w:r>
          </w:p>
        </w:tc>
        <w:tc>
          <w:tcPr>
            <w:tcW w:w="1417" w:type="dxa"/>
          </w:tcPr>
          <w:p w:rsidR="00314CE4" w:rsidRDefault="00314CE4">
            <w:pPr>
              <w:pStyle w:val="ConsPlusNormal"/>
              <w:jc w:val="center"/>
            </w:pPr>
            <w:r>
              <w:t>19279,96</w:t>
            </w:r>
          </w:p>
        </w:tc>
        <w:tc>
          <w:tcPr>
            <w:tcW w:w="1418" w:type="dxa"/>
          </w:tcPr>
          <w:p w:rsidR="00314CE4" w:rsidRDefault="00314CE4">
            <w:pPr>
              <w:pStyle w:val="ConsPlusNormal"/>
              <w:jc w:val="center"/>
            </w:pPr>
            <w:r>
              <w:t>19279,96</w:t>
            </w:r>
          </w:p>
        </w:tc>
        <w:tc>
          <w:tcPr>
            <w:tcW w:w="1417" w:type="dxa"/>
          </w:tcPr>
          <w:p w:rsidR="00314CE4" w:rsidRDefault="00314CE4">
            <w:pPr>
              <w:pStyle w:val="ConsPlusNormal"/>
              <w:jc w:val="center"/>
            </w:pPr>
            <w:r>
              <w:t>19279,96</w:t>
            </w:r>
          </w:p>
        </w:tc>
        <w:tc>
          <w:tcPr>
            <w:tcW w:w="1134" w:type="dxa"/>
          </w:tcPr>
          <w:p w:rsidR="00314CE4" w:rsidRDefault="00314CE4">
            <w:pPr>
              <w:pStyle w:val="ConsPlusNormal"/>
              <w:jc w:val="center"/>
            </w:pPr>
            <w:r>
              <w:t>бюджет города Перми</w:t>
            </w:r>
          </w:p>
        </w:tc>
        <w:tc>
          <w:tcPr>
            <w:tcW w:w="1701" w:type="dxa"/>
          </w:tcPr>
          <w:p w:rsidR="00314CE4" w:rsidRDefault="00314CE4">
            <w:pPr>
              <w:pStyle w:val="ConsPlusNormal"/>
              <w:jc w:val="center"/>
            </w:pPr>
            <w:r>
              <w:t>6927,400</w:t>
            </w:r>
          </w:p>
        </w:tc>
        <w:tc>
          <w:tcPr>
            <w:tcW w:w="1531" w:type="dxa"/>
          </w:tcPr>
          <w:p w:rsidR="00314CE4" w:rsidRDefault="00314CE4">
            <w:pPr>
              <w:pStyle w:val="ConsPlusNormal"/>
              <w:jc w:val="center"/>
            </w:pPr>
            <w:r>
              <w:t>6927,400</w:t>
            </w:r>
          </w:p>
        </w:tc>
        <w:tc>
          <w:tcPr>
            <w:tcW w:w="1417" w:type="dxa"/>
          </w:tcPr>
          <w:p w:rsidR="00314CE4" w:rsidRDefault="00314CE4">
            <w:pPr>
              <w:pStyle w:val="ConsPlusNormal"/>
              <w:jc w:val="center"/>
            </w:pPr>
            <w:r>
              <w:t>6927,400</w:t>
            </w:r>
          </w:p>
        </w:tc>
      </w:tr>
      <w:tr w:rsidR="00314CE4">
        <w:tblPrEx>
          <w:tblBorders>
            <w:insideH w:val="nil"/>
          </w:tblBorders>
        </w:tblPrEx>
        <w:tc>
          <w:tcPr>
            <w:tcW w:w="1191" w:type="dxa"/>
            <w:vMerge/>
            <w:tcBorders>
              <w:bottom w:val="nil"/>
            </w:tcBorders>
          </w:tcPr>
          <w:p w:rsidR="00314CE4" w:rsidRDefault="00314CE4"/>
        </w:tc>
        <w:tc>
          <w:tcPr>
            <w:tcW w:w="2211" w:type="dxa"/>
            <w:vMerge/>
            <w:tcBorders>
              <w:bottom w:val="nil"/>
            </w:tcBorders>
          </w:tcPr>
          <w:p w:rsidR="00314CE4" w:rsidRDefault="00314CE4"/>
        </w:tc>
        <w:tc>
          <w:tcPr>
            <w:tcW w:w="1587" w:type="dxa"/>
            <w:vMerge/>
            <w:tcBorders>
              <w:bottom w:val="nil"/>
            </w:tcBorders>
          </w:tcPr>
          <w:p w:rsidR="00314CE4" w:rsidRDefault="00314CE4"/>
        </w:tc>
        <w:tc>
          <w:tcPr>
            <w:tcW w:w="2154" w:type="dxa"/>
            <w:tcBorders>
              <w:bottom w:val="nil"/>
            </w:tcBorders>
          </w:tcPr>
          <w:p w:rsidR="00314CE4" w:rsidRDefault="00314CE4">
            <w:pPr>
              <w:pStyle w:val="ConsPlusNormal"/>
              <w:jc w:val="center"/>
            </w:pPr>
            <w:r>
              <w:t>протяженность сетей ливневой канализации, в отношении которой проведены работы по инвентаризации, паспортизации</w:t>
            </w:r>
          </w:p>
        </w:tc>
        <w:tc>
          <w:tcPr>
            <w:tcW w:w="709" w:type="dxa"/>
            <w:tcBorders>
              <w:bottom w:val="nil"/>
            </w:tcBorders>
          </w:tcPr>
          <w:p w:rsidR="00314CE4" w:rsidRDefault="00314CE4">
            <w:pPr>
              <w:pStyle w:val="ConsPlusNormal"/>
              <w:jc w:val="center"/>
            </w:pPr>
            <w:r>
              <w:t>км</w:t>
            </w:r>
          </w:p>
        </w:tc>
        <w:tc>
          <w:tcPr>
            <w:tcW w:w="1417" w:type="dxa"/>
            <w:tcBorders>
              <w:bottom w:val="nil"/>
            </w:tcBorders>
          </w:tcPr>
          <w:p w:rsidR="00314CE4" w:rsidRDefault="00314CE4">
            <w:pPr>
              <w:pStyle w:val="ConsPlusNormal"/>
              <w:jc w:val="center"/>
            </w:pPr>
            <w:r>
              <w:t>10</w:t>
            </w:r>
          </w:p>
        </w:tc>
        <w:tc>
          <w:tcPr>
            <w:tcW w:w="1418" w:type="dxa"/>
            <w:tcBorders>
              <w:bottom w:val="nil"/>
            </w:tcBorders>
          </w:tcPr>
          <w:p w:rsidR="00314CE4" w:rsidRDefault="00314CE4">
            <w:pPr>
              <w:pStyle w:val="ConsPlusNormal"/>
              <w:jc w:val="center"/>
            </w:pPr>
            <w:r>
              <w:t>10</w:t>
            </w:r>
          </w:p>
        </w:tc>
        <w:tc>
          <w:tcPr>
            <w:tcW w:w="1417" w:type="dxa"/>
            <w:tcBorders>
              <w:bottom w:val="nil"/>
            </w:tcBorders>
          </w:tcPr>
          <w:p w:rsidR="00314CE4" w:rsidRDefault="00314CE4">
            <w:pPr>
              <w:pStyle w:val="ConsPlusNormal"/>
              <w:jc w:val="center"/>
            </w:pPr>
            <w:r>
              <w:t>10</w:t>
            </w:r>
          </w:p>
        </w:tc>
        <w:tc>
          <w:tcPr>
            <w:tcW w:w="1134" w:type="dxa"/>
            <w:tcBorders>
              <w:bottom w:val="nil"/>
            </w:tcBorders>
          </w:tcPr>
          <w:p w:rsidR="00314CE4" w:rsidRDefault="00314CE4">
            <w:pPr>
              <w:pStyle w:val="ConsPlusNormal"/>
              <w:jc w:val="center"/>
            </w:pPr>
            <w:r>
              <w:t>бюджет города Перми</w:t>
            </w:r>
          </w:p>
        </w:tc>
        <w:tc>
          <w:tcPr>
            <w:tcW w:w="1701" w:type="dxa"/>
            <w:tcBorders>
              <w:bottom w:val="nil"/>
            </w:tcBorders>
          </w:tcPr>
          <w:p w:rsidR="00314CE4" w:rsidRDefault="00314CE4">
            <w:pPr>
              <w:pStyle w:val="ConsPlusNormal"/>
              <w:jc w:val="center"/>
            </w:pPr>
            <w:r>
              <w:t>334,100</w:t>
            </w:r>
          </w:p>
        </w:tc>
        <w:tc>
          <w:tcPr>
            <w:tcW w:w="1531" w:type="dxa"/>
            <w:tcBorders>
              <w:bottom w:val="nil"/>
            </w:tcBorders>
          </w:tcPr>
          <w:p w:rsidR="00314CE4" w:rsidRDefault="00314CE4">
            <w:pPr>
              <w:pStyle w:val="ConsPlusNormal"/>
              <w:jc w:val="center"/>
            </w:pPr>
            <w:r>
              <w:t>334,100</w:t>
            </w:r>
          </w:p>
        </w:tc>
        <w:tc>
          <w:tcPr>
            <w:tcW w:w="1417" w:type="dxa"/>
            <w:tcBorders>
              <w:bottom w:val="nil"/>
            </w:tcBorders>
          </w:tcPr>
          <w:p w:rsidR="00314CE4" w:rsidRDefault="00314CE4">
            <w:pPr>
              <w:pStyle w:val="ConsPlusNormal"/>
              <w:jc w:val="center"/>
            </w:pPr>
            <w:r>
              <w:t>334,100</w:t>
            </w:r>
          </w:p>
        </w:tc>
      </w:tr>
      <w:tr w:rsidR="00314CE4">
        <w:tblPrEx>
          <w:tblBorders>
            <w:insideH w:val="nil"/>
          </w:tblBorders>
        </w:tblPrEx>
        <w:tc>
          <w:tcPr>
            <w:tcW w:w="17887" w:type="dxa"/>
            <w:gridSpan w:val="12"/>
            <w:tcBorders>
              <w:top w:val="nil"/>
            </w:tcBorders>
          </w:tcPr>
          <w:p w:rsidR="00314CE4" w:rsidRDefault="00314CE4">
            <w:pPr>
              <w:pStyle w:val="ConsPlusNormal"/>
              <w:jc w:val="both"/>
            </w:pPr>
            <w:r>
              <w:t xml:space="preserve">(п. 1.1.1.1.2 в ред. </w:t>
            </w:r>
            <w:hyperlink r:id="rId39" w:history="1">
              <w:r>
                <w:rPr>
                  <w:color w:val="0000FF"/>
                </w:rPr>
                <w:t>Постановления</w:t>
              </w:r>
            </w:hyperlink>
            <w:r>
              <w:t xml:space="preserve"> Администрации г. Перми от 09.02.2018 N 77)</w:t>
            </w:r>
          </w:p>
        </w:tc>
      </w:tr>
      <w:tr w:rsidR="00314CE4">
        <w:tblPrEx>
          <w:tblBorders>
            <w:insideH w:val="nil"/>
          </w:tblBorders>
        </w:tblPrEx>
        <w:tc>
          <w:tcPr>
            <w:tcW w:w="12104" w:type="dxa"/>
            <w:gridSpan w:val="8"/>
            <w:tcBorders>
              <w:bottom w:val="nil"/>
            </w:tcBorders>
          </w:tcPr>
          <w:p w:rsidR="00314CE4" w:rsidRDefault="00314CE4">
            <w:pPr>
              <w:pStyle w:val="ConsPlusNormal"/>
            </w:pPr>
            <w:r>
              <w:t>Итого по мероприятию 1.1.1.1.2, в том числе по источникам финансирования</w:t>
            </w:r>
          </w:p>
        </w:tc>
        <w:tc>
          <w:tcPr>
            <w:tcW w:w="1134" w:type="dxa"/>
            <w:tcBorders>
              <w:bottom w:val="nil"/>
            </w:tcBorders>
          </w:tcPr>
          <w:p w:rsidR="00314CE4" w:rsidRDefault="00314CE4">
            <w:pPr>
              <w:pStyle w:val="ConsPlusNormal"/>
              <w:jc w:val="center"/>
            </w:pPr>
            <w:r>
              <w:t>бюджет города Перми</w:t>
            </w:r>
          </w:p>
        </w:tc>
        <w:tc>
          <w:tcPr>
            <w:tcW w:w="1701" w:type="dxa"/>
            <w:tcBorders>
              <w:bottom w:val="nil"/>
            </w:tcBorders>
          </w:tcPr>
          <w:p w:rsidR="00314CE4" w:rsidRDefault="00314CE4">
            <w:pPr>
              <w:pStyle w:val="ConsPlusNormal"/>
              <w:jc w:val="center"/>
            </w:pPr>
            <w:r>
              <w:t>60734,100</w:t>
            </w:r>
          </w:p>
        </w:tc>
        <w:tc>
          <w:tcPr>
            <w:tcW w:w="1531" w:type="dxa"/>
            <w:tcBorders>
              <w:bottom w:val="nil"/>
            </w:tcBorders>
          </w:tcPr>
          <w:p w:rsidR="00314CE4" w:rsidRDefault="00314CE4">
            <w:pPr>
              <w:pStyle w:val="ConsPlusNormal"/>
              <w:jc w:val="center"/>
            </w:pPr>
            <w:r>
              <w:t>69734,100</w:t>
            </w:r>
          </w:p>
        </w:tc>
        <w:tc>
          <w:tcPr>
            <w:tcW w:w="1417" w:type="dxa"/>
            <w:tcBorders>
              <w:bottom w:val="nil"/>
            </w:tcBorders>
          </w:tcPr>
          <w:p w:rsidR="00314CE4" w:rsidRDefault="00314CE4">
            <w:pPr>
              <w:pStyle w:val="ConsPlusNormal"/>
              <w:jc w:val="center"/>
            </w:pPr>
            <w:r>
              <w:t>69734,100</w:t>
            </w:r>
          </w:p>
        </w:tc>
      </w:tr>
      <w:tr w:rsidR="00314CE4">
        <w:tblPrEx>
          <w:tblBorders>
            <w:insideH w:val="nil"/>
          </w:tblBorders>
        </w:tblPrEx>
        <w:tc>
          <w:tcPr>
            <w:tcW w:w="17887" w:type="dxa"/>
            <w:gridSpan w:val="12"/>
            <w:tcBorders>
              <w:top w:val="nil"/>
            </w:tcBorders>
          </w:tcPr>
          <w:p w:rsidR="00314CE4" w:rsidRDefault="00314CE4">
            <w:pPr>
              <w:pStyle w:val="ConsPlusNormal"/>
              <w:jc w:val="both"/>
            </w:pPr>
            <w:r>
              <w:t xml:space="preserve">(в ред. </w:t>
            </w:r>
            <w:hyperlink r:id="rId40" w:history="1">
              <w:r>
                <w:rPr>
                  <w:color w:val="0000FF"/>
                </w:rPr>
                <w:t>Постановления</w:t>
              </w:r>
            </w:hyperlink>
            <w:r>
              <w:t xml:space="preserve"> Администрации г. Перми от 09.02.2018 N 77)</w:t>
            </w:r>
          </w:p>
        </w:tc>
      </w:tr>
      <w:tr w:rsidR="00314CE4">
        <w:tc>
          <w:tcPr>
            <w:tcW w:w="1191" w:type="dxa"/>
            <w:vMerge w:val="restart"/>
            <w:tcBorders>
              <w:bottom w:val="nil"/>
            </w:tcBorders>
          </w:tcPr>
          <w:p w:rsidR="00314CE4" w:rsidRDefault="00314CE4">
            <w:pPr>
              <w:pStyle w:val="ConsPlusNormal"/>
              <w:jc w:val="center"/>
            </w:pPr>
            <w:r>
              <w:t>1.1.1.1.3</w:t>
            </w:r>
          </w:p>
        </w:tc>
        <w:tc>
          <w:tcPr>
            <w:tcW w:w="2211" w:type="dxa"/>
            <w:vMerge w:val="restart"/>
            <w:tcBorders>
              <w:bottom w:val="nil"/>
            </w:tcBorders>
          </w:tcPr>
          <w:p w:rsidR="00314CE4" w:rsidRDefault="00314CE4">
            <w:pPr>
              <w:pStyle w:val="ConsPlusNormal"/>
            </w:pPr>
            <w:r>
              <w:t>Инвентаризация бесхозяйных сетей ливневой канализации</w:t>
            </w:r>
          </w:p>
        </w:tc>
        <w:tc>
          <w:tcPr>
            <w:tcW w:w="1587" w:type="dxa"/>
          </w:tcPr>
          <w:p w:rsidR="00314CE4" w:rsidRDefault="00314CE4">
            <w:pPr>
              <w:pStyle w:val="ConsPlusNormal"/>
              <w:jc w:val="center"/>
            </w:pPr>
            <w:r>
              <w:t>администрация Дзержинского района</w:t>
            </w:r>
          </w:p>
        </w:tc>
        <w:tc>
          <w:tcPr>
            <w:tcW w:w="2154" w:type="dxa"/>
            <w:vMerge w:val="restart"/>
          </w:tcPr>
          <w:p w:rsidR="00314CE4" w:rsidRDefault="00314CE4">
            <w:pPr>
              <w:pStyle w:val="ConsPlusNormal"/>
              <w:jc w:val="center"/>
            </w:pPr>
            <w:r>
              <w:t xml:space="preserve">протяженность бесхозяйных сетей ливневой канализации, в отношении которой представлено уведомление функционального органа о принятии документации для постановки на учет как бесхозяйное </w:t>
            </w:r>
            <w:r>
              <w:lastRenderedPageBreak/>
              <w:t>имущество в ЕГРН</w:t>
            </w:r>
          </w:p>
        </w:tc>
        <w:tc>
          <w:tcPr>
            <w:tcW w:w="709" w:type="dxa"/>
          </w:tcPr>
          <w:p w:rsidR="00314CE4" w:rsidRDefault="00314CE4">
            <w:pPr>
              <w:pStyle w:val="ConsPlusNormal"/>
              <w:jc w:val="center"/>
            </w:pPr>
            <w:r>
              <w:lastRenderedPageBreak/>
              <w:t>км</w:t>
            </w:r>
          </w:p>
        </w:tc>
        <w:tc>
          <w:tcPr>
            <w:tcW w:w="1417" w:type="dxa"/>
          </w:tcPr>
          <w:p w:rsidR="00314CE4" w:rsidRDefault="00314CE4">
            <w:pPr>
              <w:pStyle w:val="ConsPlusNormal"/>
              <w:jc w:val="center"/>
            </w:pPr>
            <w:r>
              <w:t>0,6</w:t>
            </w:r>
          </w:p>
        </w:tc>
        <w:tc>
          <w:tcPr>
            <w:tcW w:w="1418" w:type="dxa"/>
          </w:tcPr>
          <w:p w:rsidR="00314CE4" w:rsidRDefault="00314CE4">
            <w:pPr>
              <w:pStyle w:val="ConsPlusNormal"/>
              <w:jc w:val="center"/>
            </w:pPr>
            <w:r>
              <w:t>-</w:t>
            </w:r>
          </w:p>
        </w:tc>
        <w:tc>
          <w:tcPr>
            <w:tcW w:w="1417" w:type="dxa"/>
          </w:tcPr>
          <w:p w:rsidR="00314CE4" w:rsidRDefault="00314CE4">
            <w:pPr>
              <w:pStyle w:val="ConsPlusNormal"/>
              <w:jc w:val="center"/>
            </w:pPr>
            <w:r>
              <w:t>-</w:t>
            </w:r>
          </w:p>
        </w:tc>
        <w:tc>
          <w:tcPr>
            <w:tcW w:w="1134" w:type="dxa"/>
          </w:tcPr>
          <w:p w:rsidR="00314CE4" w:rsidRDefault="00314CE4">
            <w:pPr>
              <w:pStyle w:val="ConsPlusNormal"/>
              <w:jc w:val="center"/>
            </w:pPr>
            <w:r>
              <w:t>бюджет города Перми</w:t>
            </w:r>
          </w:p>
        </w:tc>
        <w:tc>
          <w:tcPr>
            <w:tcW w:w="1701" w:type="dxa"/>
          </w:tcPr>
          <w:p w:rsidR="00314CE4" w:rsidRDefault="00314CE4">
            <w:pPr>
              <w:pStyle w:val="ConsPlusNormal"/>
              <w:jc w:val="center"/>
            </w:pPr>
            <w:r>
              <w:t>20,078</w:t>
            </w:r>
          </w:p>
        </w:tc>
        <w:tc>
          <w:tcPr>
            <w:tcW w:w="1531" w:type="dxa"/>
          </w:tcPr>
          <w:p w:rsidR="00314CE4" w:rsidRDefault="00314CE4">
            <w:pPr>
              <w:pStyle w:val="ConsPlusNormal"/>
              <w:jc w:val="center"/>
            </w:pPr>
            <w:r>
              <w:t>0,000</w:t>
            </w:r>
          </w:p>
        </w:tc>
        <w:tc>
          <w:tcPr>
            <w:tcW w:w="1417" w:type="dxa"/>
          </w:tcPr>
          <w:p w:rsidR="00314CE4" w:rsidRDefault="00314CE4">
            <w:pPr>
              <w:pStyle w:val="ConsPlusNormal"/>
              <w:jc w:val="center"/>
            </w:pPr>
            <w:r>
              <w:t>0,000</w:t>
            </w:r>
          </w:p>
        </w:tc>
      </w:tr>
      <w:tr w:rsidR="00314CE4">
        <w:tc>
          <w:tcPr>
            <w:tcW w:w="1191" w:type="dxa"/>
            <w:vMerge/>
            <w:tcBorders>
              <w:bottom w:val="nil"/>
            </w:tcBorders>
          </w:tcPr>
          <w:p w:rsidR="00314CE4" w:rsidRDefault="00314CE4"/>
        </w:tc>
        <w:tc>
          <w:tcPr>
            <w:tcW w:w="2211" w:type="dxa"/>
            <w:vMerge/>
            <w:tcBorders>
              <w:bottom w:val="nil"/>
            </w:tcBorders>
          </w:tcPr>
          <w:p w:rsidR="00314CE4" w:rsidRDefault="00314CE4"/>
        </w:tc>
        <w:tc>
          <w:tcPr>
            <w:tcW w:w="1587" w:type="dxa"/>
          </w:tcPr>
          <w:p w:rsidR="00314CE4" w:rsidRDefault="00314CE4">
            <w:pPr>
              <w:pStyle w:val="ConsPlusNormal"/>
              <w:jc w:val="center"/>
            </w:pPr>
            <w:r>
              <w:t>администрация Индустриального района</w:t>
            </w:r>
          </w:p>
        </w:tc>
        <w:tc>
          <w:tcPr>
            <w:tcW w:w="2154" w:type="dxa"/>
            <w:vMerge/>
          </w:tcPr>
          <w:p w:rsidR="00314CE4" w:rsidRDefault="00314CE4"/>
        </w:tc>
        <w:tc>
          <w:tcPr>
            <w:tcW w:w="709" w:type="dxa"/>
          </w:tcPr>
          <w:p w:rsidR="00314CE4" w:rsidRDefault="00314CE4">
            <w:pPr>
              <w:pStyle w:val="ConsPlusNormal"/>
              <w:jc w:val="center"/>
            </w:pPr>
            <w:r>
              <w:t>км</w:t>
            </w:r>
          </w:p>
        </w:tc>
        <w:tc>
          <w:tcPr>
            <w:tcW w:w="1417" w:type="dxa"/>
          </w:tcPr>
          <w:p w:rsidR="00314CE4" w:rsidRDefault="00314CE4">
            <w:pPr>
              <w:pStyle w:val="ConsPlusNormal"/>
              <w:jc w:val="center"/>
            </w:pPr>
            <w:r>
              <w:t>3,85</w:t>
            </w:r>
          </w:p>
        </w:tc>
        <w:tc>
          <w:tcPr>
            <w:tcW w:w="1418" w:type="dxa"/>
          </w:tcPr>
          <w:p w:rsidR="00314CE4" w:rsidRDefault="00314CE4">
            <w:pPr>
              <w:pStyle w:val="ConsPlusNormal"/>
              <w:jc w:val="center"/>
            </w:pPr>
            <w:r>
              <w:t>-</w:t>
            </w:r>
          </w:p>
        </w:tc>
        <w:tc>
          <w:tcPr>
            <w:tcW w:w="1417" w:type="dxa"/>
          </w:tcPr>
          <w:p w:rsidR="00314CE4" w:rsidRDefault="00314CE4">
            <w:pPr>
              <w:pStyle w:val="ConsPlusNormal"/>
              <w:jc w:val="center"/>
            </w:pPr>
            <w:r>
              <w:t>-</w:t>
            </w:r>
          </w:p>
        </w:tc>
        <w:tc>
          <w:tcPr>
            <w:tcW w:w="1134" w:type="dxa"/>
          </w:tcPr>
          <w:p w:rsidR="00314CE4" w:rsidRDefault="00314CE4">
            <w:pPr>
              <w:pStyle w:val="ConsPlusNormal"/>
              <w:jc w:val="center"/>
            </w:pPr>
            <w:r>
              <w:t>бюджет города Перми</w:t>
            </w:r>
          </w:p>
        </w:tc>
        <w:tc>
          <w:tcPr>
            <w:tcW w:w="1701" w:type="dxa"/>
          </w:tcPr>
          <w:p w:rsidR="00314CE4" w:rsidRDefault="00314CE4">
            <w:pPr>
              <w:pStyle w:val="ConsPlusNormal"/>
              <w:jc w:val="center"/>
            </w:pPr>
            <w:r>
              <w:t>128,621</w:t>
            </w:r>
          </w:p>
        </w:tc>
        <w:tc>
          <w:tcPr>
            <w:tcW w:w="1531" w:type="dxa"/>
          </w:tcPr>
          <w:p w:rsidR="00314CE4" w:rsidRDefault="00314CE4">
            <w:pPr>
              <w:pStyle w:val="ConsPlusNormal"/>
              <w:jc w:val="center"/>
            </w:pPr>
            <w:r>
              <w:t>0,000</w:t>
            </w:r>
          </w:p>
        </w:tc>
        <w:tc>
          <w:tcPr>
            <w:tcW w:w="1417" w:type="dxa"/>
          </w:tcPr>
          <w:p w:rsidR="00314CE4" w:rsidRDefault="00314CE4">
            <w:pPr>
              <w:pStyle w:val="ConsPlusNormal"/>
              <w:jc w:val="center"/>
            </w:pPr>
            <w:r>
              <w:t>0,000</w:t>
            </w:r>
          </w:p>
        </w:tc>
      </w:tr>
      <w:tr w:rsidR="00314CE4">
        <w:tc>
          <w:tcPr>
            <w:tcW w:w="1191" w:type="dxa"/>
            <w:vMerge/>
            <w:tcBorders>
              <w:bottom w:val="nil"/>
            </w:tcBorders>
          </w:tcPr>
          <w:p w:rsidR="00314CE4" w:rsidRDefault="00314CE4"/>
        </w:tc>
        <w:tc>
          <w:tcPr>
            <w:tcW w:w="2211" w:type="dxa"/>
            <w:vMerge/>
            <w:tcBorders>
              <w:bottom w:val="nil"/>
            </w:tcBorders>
          </w:tcPr>
          <w:p w:rsidR="00314CE4" w:rsidRDefault="00314CE4"/>
        </w:tc>
        <w:tc>
          <w:tcPr>
            <w:tcW w:w="1587" w:type="dxa"/>
          </w:tcPr>
          <w:p w:rsidR="00314CE4" w:rsidRDefault="00314CE4">
            <w:pPr>
              <w:pStyle w:val="ConsPlusNormal"/>
              <w:jc w:val="center"/>
            </w:pPr>
            <w:r>
              <w:t>администрация Ленинского района</w:t>
            </w:r>
          </w:p>
        </w:tc>
        <w:tc>
          <w:tcPr>
            <w:tcW w:w="2154" w:type="dxa"/>
            <w:vMerge/>
          </w:tcPr>
          <w:p w:rsidR="00314CE4" w:rsidRDefault="00314CE4"/>
        </w:tc>
        <w:tc>
          <w:tcPr>
            <w:tcW w:w="709" w:type="dxa"/>
          </w:tcPr>
          <w:p w:rsidR="00314CE4" w:rsidRDefault="00314CE4">
            <w:pPr>
              <w:pStyle w:val="ConsPlusNormal"/>
              <w:jc w:val="center"/>
            </w:pPr>
            <w:r>
              <w:t>км</w:t>
            </w:r>
          </w:p>
        </w:tc>
        <w:tc>
          <w:tcPr>
            <w:tcW w:w="1417" w:type="dxa"/>
          </w:tcPr>
          <w:p w:rsidR="00314CE4" w:rsidRDefault="00314CE4">
            <w:pPr>
              <w:pStyle w:val="ConsPlusNormal"/>
              <w:jc w:val="center"/>
            </w:pPr>
            <w:r>
              <w:t>0,88</w:t>
            </w:r>
          </w:p>
        </w:tc>
        <w:tc>
          <w:tcPr>
            <w:tcW w:w="1418" w:type="dxa"/>
          </w:tcPr>
          <w:p w:rsidR="00314CE4" w:rsidRDefault="00314CE4">
            <w:pPr>
              <w:pStyle w:val="ConsPlusNormal"/>
              <w:jc w:val="center"/>
            </w:pPr>
            <w:r>
              <w:t>-</w:t>
            </w:r>
          </w:p>
        </w:tc>
        <w:tc>
          <w:tcPr>
            <w:tcW w:w="1417" w:type="dxa"/>
          </w:tcPr>
          <w:p w:rsidR="00314CE4" w:rsidRDefault="00314CE4">
            <w:pPr>
              <w:pStyle w:val="ConsPlusNormal"/>
              <w:jc w:val="center"/>
            </w:pPr>
            <w:r>
              <w:t>-</w:t>
            </w:r>
          </w:p>
        </w:tc>
        <w:tc>
          <w:tcPr>
            <w:tcW w:w="1134" w:type="dxa"/>
          </w:tcPr>
          <w:p w:rsidR="00314CE4" w:rsidRDefault="00314CE4">
            <w:pPr>
              <w:pStyle w:val="ConsPlusNormal"/>
              <w:jc w:val="center"/>
            </w:pPr>
            <w:r>
              <w:t>бюджет города Перми</w:t>
            </w:r>
          </w:p>
        </w:tc>
        <w:tc>
          <w:tcPr>
            <w:tcW w:w="1701" w:type="dxa"/>
          </w:tcPr>
          <w:p w:rsidR="00314CE4" w:rsidRDefault="00314CE4">
            <w:pPr>
              <w:pStyle w:val="ConsPlusNormal"/>
              <w:jc w:val="center"/>
            </w:pPr>
            <w:r>
              <w:t>29,388</w:t>
            </w:r>
          </w:p>
        </w:tc>
        <w:tc>
          <w:tcPr>
            <w:tcW w:w="1531" w:type="dxa"/>
          </w:tcPr>
          <w:p w:rsidR="00314CE4" w:rsidRDefault="00314CE4">
            <w:pPr>
              <w:pStyle w:val="ConsPlusNormal"/>
              <w:jc w:val="center"/>
            </w:pPr>
            <w:r>
              <w:t>0,000</w:t>
            </w:r>
          </w:p>
        </w:tc>
        <w:tc>
          <w:tcPr>
            <w:tcW w:w="1417" w:type="dxa"/>
          </w:tcPr>
          <w:p w:rsidR="00314CE4" w:rsidRDefault="00314CE4">
            <w:pPr>
              <w:pStyle w:val="ConsPlusNormal"/>
              <w:jc w:val="center"/>
            </w:pPr>
            <w:r>
              <w:t>0,000</w:t>
            </w:r>
          </w:p>
        </w:tc>
      </w:tr>
      <w:tr w:rsidR="00314CE4">
        <w:tc>
          <w:tcPr>
            <w:tcW w:w="1191" w:type="dxa"/>
            <w:vMerge/>
            <w:tcBorders>
              <w:bottom w:val="nil"/>
            </w:tcBorders>
          </w:tcPr>
          <w:p w:rsidR="00314CE4" w:rsidRDefault="00314CE4"/>
        </w:tc>
        <w:tc>
          <w:tcPr>
            <w:tcW w:w="2211" w:type="dxa"/>
            <w:vMerge/>
            <w:tcBorders>
              <w:bottom w:val="nil"/>
            </w:tcBorders>
          </w:tcPr>
          <w:p w:rsidR="00314CE4" w:rsidRDefault="00314CE4"/>
        </w:tc>
        <w:tc>
          <w:tcPr>
            <w:tcW w:w="1587" w:type="dxa"/>
          </w:tcPr>
          <w:p w:rsidR="00314CE4" w:rsidRDefault="00314CE4">
            <w:pPr>
              <w:pStyle w:val="ConsPlusNormal"/>
              <w:jc w:val="center"/>
            </w:pPr>
            <w:r>
              <w:t>администрация Мотовилихинского района</w:t>
            </w:r>
          </w:p>
        </w:tc>
        <w:tc>
          <w:tcPr>
            <w:tcW w:w="2154" w:type="dxa"/>
            <w:vMerge/>
          </w:tcPr>
          <w:p w:rsidR="00314CE4" w:rsidRDefault="00314CE4"/>
        </w:tc>
        <w:tc>
          <w:tcPr>
            <w:tcW w:w="709" w:type="dxa"/>
          </w:tcPr>
          <w:p w:rsidR="00314CE4" w:rsidRDefault="00314CE4">
            <w:pPr>
              <w:pStyle w:val="ConsPlusNormal"/>
              <w:jc w:val="center"/>
            </w:pPr>
            <w:r>
              <w:t>км</w:t>
            </w:r>
          </w:p>
        </w:tc>
        <w:tc>
          <w:tcPr>
            <w:tcW w:w="1417" w:type="dxa"/>
          </w:tcPr>
          <w:p w:rsidR="00314CE4" w:rsidRDefault="00314CE4">
            <w:pPr>
              <w:pStyle w:val="ConsPlusNormal"/>
              <w:jc w:val="center"/>
            </w:pPr>
            <w:r>
              <w:t>24,35</w:t>
            </w:r>
          </w:p>
        </w:tc>
        <w:tc>
          <w:tcPr>
            <w:tcW w:w="1418" w:type="dxa"/>
          </w:tcPr>
          <w:p w:rsidR="00314CE4" w:rsidRDefault="00314CE4">
            <w:pPr>
              <w:pStyle w:val="ConsPlusNormal"/>
              <w:jc w:val="center"/>
            </w:pPr>
            <w:r>
              <w:t>-</w:t>
            </w:r>
          </w:p>
        </w:tc>
        <w:tc>
          <w:tcPr>
            <w:tcW w:w="1417" w:type="dxa"/>
          </w:tcPr>
          <w:p w:rsidR="00314CE4" w:rsidRDefault="00314CE4">
            <w:pPr>
              <w:pStyle w:val="ConsPlusNormal"/>
              <w:jc w:val="center"/>
            </w:pPr>
            <w:r>
              <w:t>-</w:t>
            </w:r>
          </w:p>
        </w:tc>
        <w:tc>
          <w:tcPr>
            <w:tcW w:w="1134" w:type="dxa"/>
          </w:tcPr>
          <w:p w:rsidR="00314CE4" w:rsidRDefault="00314CE4">
            <w:pPr>
              <w:pStyle w:val="ConsPlusNormal"/>
              <w:jc w:val="center"/>
            </w:pPr>
            <w:r>
              <w:t>бюджет города Перми</w:t>
            </w:r>
          </w:p>
        </w:tc>
        <w:tc>
          <w:tcPr>
            <w:tcW w:w="1701" w:type="dxa"/>
          </w:tcPr>
          <w:p w:rsidR="00314CE4" w:rsidRDefault="00314CE4">
            <w:pPr>
              <w:pStyle w:val="ConsPlusNormal"/>
              <w:jc w:val="center"/>
            </w:pPr>
            <w:r>
              <w:t>813,445</w:t>
            </w:r>
          </w:p>
        </w:tc>
        <w:tc>
          <w:tcPr>
            <w:tcW w:w="1531" w:type="dxa"/>
          </w:tcPr>
          <w:p w:rsidR="00314CE4" w:rsidRDefault="00314CE4">
            <w:pPr>
              <w:pStyle w:val="ConsPlusNormal"/>
              <w:jc w:val="center"/>
            </w:pPr>
            <w:r>
              <w:t>0,000</w:t>
            </w:r>
          </w:p>
        </w:tc>
        <w:tc>
          <w:tcPr>
            <w:tcW w:w="1417" w:type="dxa"/>
          </w:tcPr>
          <w:p w:rsidR="00314CE4" w:rsidRDefault="00314CE4">
            <w:pPr>
              <w:pStyle w:val="ConsPlusNormal"/>
              <w:jc w:val="center"/>
            </w:pPr>
            <w:r>
              <w:t>0,000</w:t>
            </w:r>
          </w:p>
        </w:tc>
      </w:tr>
      <w:tr w:rsidR="00314CE4">
        <w:tc>
          <w:tcPr>
            <w:tcW w:w="1191" w:type="dxa"/>
            <w:vMerge/>
            <w:tcBorders>
              <w:bottom w:val="nil"/>
            </w:tcBorders>
          </w:tcPr>
          <w:p w:rsidR="00314CE4" w:rsidRDefault="00314CE4"/>
        </w:tc>
        <w:tc>
          <w:tcPr>
            <w:tcW w:w="2211" w:type="dxa"/>
            <w:vMerge/>
            <w:tcBorders>
              <w:bottom w:val="nil"/>
            </w:tcBorders>
          </w:tcPr>
          <w:p w:rsidR="00314CE4" w:rsidRDefault="00314CE4"/>
        </w:tc>
        <w:tc>
          <w:tcPr>
            <w:tcW w:w="1587" w:type="dxa"/>
          </w:tcPr>
          <w:p w:rsidR="00314CE4" w:rsidRDefault="00314CE4">
            <w:pPr>
              <w:pStyle w:val="ConsPlusNormal"/>
              <w:jc w:val="center"/>
            </w:pPr>
            <w:r>
              <w:t>администрация Свердловского района</w:t>
            </w:r>
          </w:p>
        </w:tc>
        <w:tc>
          <w:tcPr>
            <w:tcW w:w="2154" w:type="dxa"/>
            <w:vMerge/>
          </w:tcPr>
          <w:p w:rsidR="00314CE4" w:rsidRDefault="00314CE4"/>
        </w:tc>
        <w:tc>
          <w:tcPr>
            <w:tcW w:w="709" w:type="dxa"/>
          </w:tcPr>
          <w:p w:rsidR="00314CE4" w:rsidRDefault="00314CE4">
            <w:pPr>
              <w:pStyle w:val="ConsPlusNormal"/>
              <w:jc w:val="center"/>
            </w:pPr>
            <w:r>
              <w:t>км</w:t>
            </w:r>
          </w:p>
        </w:tc>
        <w:tc>
          <w:tcPr>
            <w:tcW w:w="1417" w:type="dxa"/>
          </w:tcPr>
          <w:p w:rsidR="00314CE4" w:rsidRDefault="00314CE4">
            <w:pPr>
              <w:pStyle w:val="ConsPlusNormal"/>
              <w:jc w:val="center"/>
            </w:pPr>
            <w:r>
              <w:t>0,32</w:t>
            </w:r>
          </w:p>
        </w:tc>
        <w:tc>
          <w:tcPr>
            <w:tcW w:w="1418" w:type="dxa"/>
          </w:tcPr>
          <w:p w:rsidR="00314CE4" w:rsidRDefault="00314CE4">
            <w:pPr>
              <w:pStyle w:val="ConsPlusNormal"/>
              <w:jc w:val="center"/>
            </w:pPr>
            <w:r>
              <w:t>-</w:t>
            </w:r>
          </w:p>
        </w:tc>
        <w:tc>
          <w:tcPr>
            <w:tcW w:w="1417" w:type="dxa"/>
          </w:tcPr>
          <w:p w:rsidR="00314CE4" w:rsidRDefault="00314CE4">
            <w:pPr>
              <w:pStyle w:val="ConsPlusNormal"/>
              <w:jc w:val="center"/>
            </w:pPr>
            <w:r>
              <w:t>-</w:t>
            </w:r>
          </w:p>
        </w:tc>
        <w:tc>
          <w:tcPr>
            <w:tcW w:w="1134" w:type="dxa"/>
          </w:tcPr>
          <w:p w:rsidR="00314CE4" w:rsidRDefault="00314CE4">
            <w:pPr>
              <w:pStyle w:val="ConsPlusNormal"/>
              <w:jc w:val="center"/>
            </w:pPr>
            <w:r>
              <w:t>бюджет города Перми</w:t>
            </w:r>
          </w:p>
        </w:tc>
        <w:tc>
          <w:tcPr>
            <w:tcW w:w="1701" w:type="dxa"/>
          </w:tcPr>
          <w:p w:rsidR="00314CE4" w:rsidRDefault="00314CE4">
            <w:pPr>
              <w:pStyle w:val="ConsPlusNormal"/>
              <w:jc w:val="center"/>
            </w:pPr>
            <w:r>
              <w:t>10,668</w:t>
            </w:r>
          </w:p>
        </w:tc>
        <w:tc>
          <w:tcPr>
            <w:tcW w:w="1531" w:type="dxa"/>
          </w:tcPr>
          <w:p w:rsidR="00314CE4" w:rsidRDefault="00314CE4">
            <w:pPr>
              <w:pStyle w:val="ConsPlusNormal"/>
              <w:jc w:val="center"/>
            </w:pPr>
            <w:r>
              <w:t>0,000</w:t>
            </w:r>
          </w:p>
        </w:tc>
        <w:tc>
          <w:tcPr>
            <w:tcW w:w="1417" w:type="dxa"/>
          </w:tcPr>
          <w:p w:rsidR="00314CE4" w:rsidRDefault="00314CE4">
            <w:pPr>
              <w:pStyle w:val="ConsPlusNormal"/>
              <w:jc w:val="center"/>
            </w:pPr>
            <w:r>
              <w:t>0,000</w:t>
            </w:r>
          </w:p>
        </w:tc>
      </w:tr>
      <w:tr w:rsidR="00314CE4">
        <w:tblPrEx>
          <w:tblBorders>
            <w:insideH w:val="nil"/>
          </w:tblBorders>
        </w:tblPrEx>
        <w:tc>
          <w:tcPr>
            <w:tcW w:w="1191" w:type="dxa"/>
            <w:vMerge/>
            <w:tcBorders>
              <w:bottom w:val="nil"/>
            </w:tcBorders>
          </w:tcPr>
          <w:p w:rsidR="00314CE4" w:rsidRDefault="00314CE4"/>
        </w:tc>
        <w:tc>
          <w:tcPr>
            <w:tcW w:w="2211" w:type="dxa"/>
            <w:vMerge/>
            <w:tcBorders>
              <w:bottom w:val="nil"/>
            </w:tcBorders>
          </w:tcPr>
          <w:p w:rsidR="00314CE4" w:rsidRDefault="00314CE4"/>
        </w:tc>
        <w:tc>
          <w:tcPr>
            <w:tcW w:w="3741" w:type="dxa"/>
            <w:gridSpan w:val="2"/>
            <w:tcBorders>
              <w:bottom w:val="nil"/>
            </w:tcBorders>
          </w:tcPr>
          <w:p w:rsidR="00314CE4" w:rsidRDefault="00314CE4">
            <w:pPr>
              <w:pStyle w:val="ConsPlusNormal"/>
              <w:jc w:val="center"/>
            </w:pPr>
            <w:r>
              <w:t>итого по ПНР</w:t>
            </w:r>
          </w:p>
        </w:tc>
        <w:tc>
          <w:tcPr>
            <w:tcW w:w="709" w:type="dxa"/>
            <w:tcBorders>
              <w:bottom w:val="nil"/>
            </w:tcBorders>
          </w:tcPr>
          <w:p w:rsidR="00314CE4" w:rsidRDefault="00314CE4">
            <w:pPr>
              <w:pStyle w:val="ConsPlusNormal"/>
              <w:jc w:val="center"/>
            </w:pPr>
            <w:r>
              <w:t>км</w:t>
            </w:r>
          </w:p>
        </w:tc>
        <w:tc>
          <w:tcPr>
            <w:tcW w:w="1417" w:type="dxa"/>
            <w:tcBorders>
              <w:bottom w:val="nil"/>
            </w:tcBorders>
          </w:tcPr>
          <w:p w:rsidR="00314CE4" w:rsidRDefault="00314CE4">
            <w:pPr>
              <w:pStyle w:val="ConsPlusNormal"/>
              <w:jc w:val="center"/>
            </w:pPr>
            <w:r>
              <w:t>30</w:t>
            </w:r>
          </w:p>
        </w:tc>
        <w:tc>
          <w:tcPr>
            <w:tcW w:w="1418" w:type="dxa"/>
            <w:tcBorders>
              <w:bottom w:val="nil"/>
            </w:tcBorders>
          </w:tcPr>
          <w:p w:rsidR="00314CE4" w:rsidRDefault="00314CE4">
            <w:pPr>
              <w:pStyle w:val="ConsPlusNormal"/>
              <w:jc w:val="center"/>
            </w:pPr>
            <w:r>
              <w:t>-</w:t>
            </w:r>
          </w:p>
        </w:tc>
        <w:tc>
          <w:tcPr>
            <w:tcW w:w="1417" w:type="dxa"/>
            <w:tcBorders>
              <w:bottom w:val="nil"/>
            </w:tcBorders>
          </w:tcPr>
          <w:p w:rsidR="00314CE4" w:rsidRDefault="00314CE4">
            <w:pPr>
              <w:pStyle w:val="ConsPlusNormal"/>
              <w:jc w:val="center"/>
            </w:pPr>
            <w:r>
              <w:t>-</w:t>
            </w:r>
          </w:p>
        </w:tc>
        <w:tc>
          <w:tcPr>
            <w:tcW w:w="1134" w:type="dxa"/>
            <w:tcBorders>
              <w:bottom w:val="nil"/>
            </w:tcBorders>
          </w:tcPr>
          <w:p w:rsidR="00314CE4" w:rsidRDefault="00314CE4">
            <w:pPr>
              <w:pStyle w:val="ConsPlusNormal"/>
              <w:jc w:val="center"/>
            </w:pPr>
            <w:r>
              <w:t>бюджет города Перми</w:t>
            </w:r>
          </w:p>
        </w:tc>
        <w:tc>
          <w:tcPr>
            <w:tcW w:w="1701" w:type="dxa"/>
            <w:tcBorders>
              <w:bottom w:val="nil"/>
            </w:tcBorders>
          </w:tcPr>
          <w:p w:rsidR="00314CE4" w:rsidRDefault="00314CE4">
            <w:pPr>
              <w:pStyle w:val="ConsPlusNormal"/>
              <w:jc w:val="center"/>
            </w:pPr>
            <w:r>
              <w:t>1002,200</w:t>
            </w:r>
          </w:p>
        </w:tc>
        <w:tc>
          <w:tcPr>
            <w:tcW w:w="1531" w:type="dxa"/>
            <w:tcBorders>
              <w:bottom w:val="nil"/>
            </w:tcBorders>
          </w:tcPr>
          <w:p w:rsidR="00314CE4" w:rsidRDefault="00314CE4">
            <w:pPr>
              <w:pStyle w:val="ConsPlusNormal"/>
              <w:jc w:val="center"/>
            </w:pPr>
            <w:r>
              <w:t>0,000</w:t>
            </w:r>
          </w:p>
        </w:tc>
        <w:tc>
          <w:tcPr>
            <w:tcW w:w="1417" w:type="dxa"/>
            <w:tcBorders>
              <w:bottom w:val="nil"/>
            </w:tcBorders>
          </w:tcPr>
          <w:p w:rsidR="00314CE4" w:rsidRDefault="00314CE4">
            <w:pPr>
              <w:pStyle w:val="ConsPlusNormal"/>
              <w:jc w:val="center"/>
            </w:pPr>
            <w:r>
              <w:t>0,000</w:t>
            </w:r>
          </w:p>
        </w:tc>
      </w:tr>
      <w:tr w:rsidR="00314CE4">
        <w:tblPrEx>
          <w:tblBorders>
            <w:insideH w:val="nil"/>
          </w:tblBorders>
        </w:tblPrEx>
        <w:tc>
          <w:tcPr>
            <w:tcW w:w="17887" w:type="dxa"/>
            <w:gridSpan w:val="12"/>
            <w:tcBorders>
              <w:top w:val="nil"/>
            </w:tcBorders>
          </w:tcPr>
          <w:p w:rsidR="00314CE4" w:rsidRDefault="00314CE4">
            <w:pPr>
              <w:pStyle w:val="ConsPlusNormal"/>
              <w:jc w:val="both"/>
            </w:pPr>
            <w:r>
              <w:t xml:space="preserve">(п. 1.1.1.1.3 в ред. </w:t>
            </w:r>
            <w:hyperlink r:id="rId41" w:history="1">
              <w:r>
                <w:rPr>
                  <w:color w:val="0000FF"/>
                </w:rPr>
                <w:t>Постановления</w:t>
              </w:r>
            </w:hyperlink>
            <w:r>
              <w:t xml:space="preserve"> Администрации г. Перми от 09.02.2018 N 77)</w:t>
            </w:r>
          </w:p>
        </w:tc>
      </w:tr>
      <w:tr w:rsidR="00314CE4">
        <w:tblPrEx>
          <w:tblBorders>
            <w:insideH w:val="nil"/>
          </w:tblBorders>
        </w:tblPrEx>
        <w:tc>
          <w:tcPr>
            <w:tcW w:w="12104" w:type="dxa"/>
            <w:gridSpan w:val="8"/>
            <w:tcBorders>
              <w:bottom w:val="nil"/>
            </w:tcBorders>
          </w:tcPr>
          <w:p w:rsidR="00314CE4" w:rsidRDefault="00314CE4">
            <w:pPr>
              <w:pStyle w:val="ConsPlusNormal"/>
            </w:pPr>
            <w:r>
              <w:t>Итого по мероприятию 1.1.1.1.3, в том числе по источникам финансирования</w:t>
            </w:r>
          </w:p>
        </w:tc>
        <w:tc>
          <w:tcPr>
            <w:tcW w:w="1134" w:type="dxa"/>
            <w:tcBorders>
              <w:bottom w:val="nil"/>
            </w:tcBorders>
          </w:tcPr>
          <w:p w:rsidR="00314CE4" w:rsidRDefault="00314CE4">
            <w:pPr>
              <w:pStyle w:val="ConsPlusNormal"/>
              <w:jc w:val="center"/>
            </w:pPr>
            <w:r>
              <w:t>бюджет города Перми</w:t>
            </w:r>
          </w:p>
        </w:tc>
        <w:tc>
          <w:tcPr>
            <w:tcW w:w="1701" w:type="dxa"/>
            <w:tcBorders>
              <w:bottom w:val="nil"/>
            </w:tcBorders>
          </w:tcPr>
          <w:p w:rsidR="00314CE4" w:rsidRDefault="00314CE4">
            <w:pPr>
              <w:pStyle w:val="ConsPlusNormal"/>
              <w:jc w:val="center"/>
            </w:pPr>
            <w:r>
              <w:t>1002,200</w:t>
            </w:r>
          </w:p>
        </w:tc>
        <w:tc>
          <w:tcPr>
            <w:tcW w:w="1531" w:type="dxa"/>
            <w:tcBorders>
              <w:bottom w:val="nil"/>
            </w:tcBorders>
          </w:tcPr>
          <w:p w:rsidR="00314CE4" w:rsidRDefault="00314CE4">
            <w:pPr>
              <w:pStyle w:val="ConsPlusNormal"/>
              <w:jc w:val="center"/>
            </w:pPr>
            <w:r>
              <w:t>0,000</w:t>
            </w:r>
          </w:p>
        </w:tc>
        <w:tc>
          <w:tcPr>
            <w:tcW w:w="1417" w:type="dxa"/>
            <w:tcBorders>
              <w:bottom w:val="nil"/>
            </w:tcBorders>
          </w:tcPr>
          <w:p w:rsidR="00314CE4" w:rsidRDefault="00314CE4">
            <w:pPr>
              <w:pStyle w:val="ConsPlusNormal"/>
              <w:jc w:val="center"/>
            </w:pPr>
            <w:r>
              <w:t>0,000</w:t>
            </w:r>
          </w:p>
        </w:tc>
      </w:tr>
      <w:tr w:rsidR="00314CE4">
        <w:tblPrEx>
          <w:tblBorders>
            <w:insideH w:val="nil"/>
          </w:tblBorders>
        </w:tblPrEx>
        <w:tc>
          <w:tcPr>
            <w:tcW w:w="17887" w:type="dxa"/>
            <w:gridSpan w:val="12"/>
            <w:tcBorders>
              <w:top w:val="nil"/>
            </w:tcBorders>
          </w:tcPr>
          <w:p w:rsidR="00314CE4" w:rsidRDefault="00314CE4">
            <w:pPr>
              <w:pStyle w:val="ConsPlusNormal"/>
              <w:jc w:val="both"/>
            </w:pPr>
            <w:r>
              <w:t xml:space="preserve">(в ред. </w:t>
            </w:r>
            <w:hyperlink r:id="rId42" w:history="1">
              <w:r>
                <w:rPr>
                  <w:color w:val="0000FF"/>
                </w:rPr>
                <w:t>Постановления</w:t>
              </w:r>
            </w:hyperlink>
            <w:r>
              <w:t xml:space="preserve"> Администрации г. Перми от 09.02.2018 N 77)</w:t>
            </w:r>
          </w:p>
        </w:tc>
      </w:tr>
      <w:tr w:rsidR="00314CE4">
        <w:tc>
          <w:tcPr>
            <w:tcW w:w="1191" w:type="dxa"/>
          </w:tcPr>
          <w:p w:rsidR="00314CE4" w:rsidRDefault="00314CE4">
            <w:pPr>
              <w:pStyle w:val="ConsPlusNormal"/>
              <w:jc w:val="center"/>
            </w:pPr>
            <w:r>
              <w:t>1.1.1.1.4</w:t>
            </w:r>
          </w:p>
        </w:tc>
        <w:tc>
          <w:tcPr>
            <w:tcW w:w="2211" w:type="dxa"/>
          </w:tcPr>
          <w:p w:rsidR="00314CE4" w:rsidRDefault="00314CE4">
            <w:pPr>
              <w:pStyle w:val="ConsPlusNormal"/>
            </w:pPr>
            <w:r>
              <w:t>Обеспечение работы пунктов весового и габаритного контроля на автомобильных дорогах</w:t>
            </w:r>
          </w:p>
        </w:tc>
        <w:tc>
          <w:tcPr>
            <w:tcW w:w="1587" w:type="dxa"/>
          </w:tcPr>
          <w:p w:rsidR="00314CE4" w:rsidRDefault="00314CE4">
            <w:pPr>
              <w:pStyle w:val="ConsPlusNormal"/>
              <w:jc w:val="center"/>
            </w:pPr>
            <w:r>
              <w:t>МКУ "Пермблагоустройство"</w:t>
            </w:r>
          </w:p>
        </w:tc>
        <w:tc>
          <w:tcPr>
            <w:tcW w:w="2154" w:type="dxa"/>
          </w:tcPr>
          <w:p w:rsidR="00314CE4" w:rsidRDefault="00314CE4">
            <w:pPr>
              <w:pStyle w:val="ConsPlusNormal"/>
              <w:jc w:val="center"/>
            </w:pPr>
            <w:r>
              <w:t>количество работающих пунктов весового и габаритного контроля</w:t>
            </w:r>
          </w:p>
        </w:tc>
        <w:tc>
          <w:tcPr>
            <w:tcW w:w="709" w:type="dxa"/>
          </w:tcPr>
          <w:p w:rsidR="00314CE4" w:rsidRDefault="00314CE4">
            <w:pPr>
              <w:pStyle w:val="ConsPlusNormal"/>
              <w:jc w:val="center"/>
            </w:pPr>
            <w:r>
              <w:t>ед.</w:t>
            </w:r>
          </w:p>
        </w:tc>
        <w:tc>
          <w:tcPr>
            <w:tcW w:w="1417" w:type="dxa"/>
          </w:tcPr>
          <w:p w:rsidR="00314CE4" w:rsidRDefault="00314CE4">
            <w:pPr>
              <w:pStyle w:val="ConsPlusNormal"/>
              <w:jc w:val="center"/>
            </w:pPr>
            <w:r>
              <w:t>1</w:t>
            </w:r>
          </w:p>
        </w:tc>
        <w:tc>
          <w:tcPr>
            <w:tcW w:w="1418" w:type="dxa"/>
          </w:tcPr>
          <w:p w:rsidR="00314CE4" w:rsidRDefault="00314CE4">
            <w:pPr>
              <w:pStyle w:val="ConsPlusNormal"/>
              <w:jc w:val="center"/>
            </w:pPr>
            <w:r>
              <w:t>1</w:t>
            </w:r>
          </w:p>
        </w:tc>
        <w:tc>
          <w:tcPr>
            <w:tcW w:w="1417" w:type="dxa"/>
          </w:tcPr>
          <w:p w:rsidR="00314CE4" w:rsidRDefault="00314CE4">
            <w:pPr>
              <w:pStyle w:val="ConsPlusNormal"/>
              <w:jc w:val="center"/>
            </w:pPr>
            <w:r>
              <w:t>1</w:t>
            </w:r>
          </w:p>
        </w:tc>
        <w:tc>
          <w:tcPr>
            <w:tcW w:w="1134" w:type="dxa"/>
          </w:tcPr>
          <w:p w:rsidR="00314CE4" w:rsidRDefault="00314CE4">
            <w:pPr>
              <w:pStyle w:val="ConsPlusNormal"/>
              <w:jc w:val="center"/>
            </w:pPr>
            <w:r>
              <w:t>бюджет города Перми</w:t>
            </w:r>
          </w:p>
        </w:tc>
        <w:tc>
          <w:tcPr>
            <w:tcW w:w="1701" w:type="dxa"/>
          </w:tcPr>
          <w:p w:rsidR="00314CE4" w:rsidRDefault="00314CE4">
            <w:pPr>
              <w:pStyle w:val="ConsPlusNormal"/>
              <w:jc w:val="center"/>
            </w:pPr>
            <w:r>
              <w:t>4080,800</w:t>
            </w:r>
          </w:p>
        </w:tc>
        <w:tc>
          <w:tcPr>
            <w:tcW w:w="1531" w:type="dxa"/>
          </w:tcPr>
          <w:p w:rsidR="00314CE4" w:rsidRDefault="00314CE4">
            <w:pPr>
              <w:pStyle w:val="ConsPlusNormal"/>
              <w:jc w:val="center"/>
            </w:pPr>
            <w:r>
              <w:t>4080,800</w:t>
            </w:r>
          </w:p>
        </w:tc>
        <w:tc>
          <w:tcPr>
            <w:tcW w:w="1417" w:type="dxa"/>
          </w:tcPr>
          <w:p w:rsidR="00314CE4" w:rsidRDefault="00314CE4">
            <w:pPr>
              <w:pStyle w:val="ConsPlusNormal"/>
              <w:jc w:val="center"/>
            </w:pPr>
            <w:r>
              <w:t>4080,800</w:t>
            </w:r>
          </w:p>
        </w:tc>
      </w:tr>
      <w:tr w:rsidR="00314CE4">
        <w:tc>
          <w:tcPr>
            <w:tcW w:w="12104" w:type="dxa"/>
            <w:gridSpan w:val="8"/>
          </w:tcPr>
          <w:p w:rsidR="00314CE4" w:rsidRDefault="00314CE4">
            <w:pPr>
              <w:pStyle w:val="ConsPlusNormal"/>
            </w:pPr>
            <w:r>
              <w:t>Итого по мероприятию 1.1.1.1.4, в том числе по источникам финансирования</w:t>
            </w:r>
          </w:p>
        </w:tc>
        <w:tc>
          <w:tcPr>
            <w:tcW w:w="1134" w:type="dxa"/>
          </w:tcPr>
          <w:p w:rsidR="00314CE4" w:rsidRDefault="00314CE4">
            <w:pPr>
              <w:pStyle w:val="ConsPlusNormal"/>
              <w:jc w:val="center"/>
            </w:pPr>
            <w:r>
              <w:t>бюджет города Перми</w:t>
            </w:r>
          </w:p>
        </w:tc>
        <w:tc>
          <w:tcPr>
            <w:tcW w:w="1701" w:type="dxa"/>
          </w:tcPr>
          <w:p w:rsidR="00314CE4" w:rsidRDefault="00314CE4">
            <w:pPr>
              <w:pStyle w:val="ConsPlusNormal"/>
              <w:jc w:val="center"/>
            </w:pPr>
            <w:r>
              <w:t>4080,800</w:t>
            </w:r>
          </w:p>
        </w:tc>
        <w:tc>
          <w:tcPr>
            <w:tcW w:w="1531" w:type="dxa"/>
          </w:tcPr>
          <w:p w:rsidR="00314CE4" w:rsidRDefault="00314CE4">
            <w:pPr>
              <w:pStyle w:val="ConsPlusNormal"/>
              <w:jc w:val="center"/>
            </w:pPr>
            <w:r>
              <w:t>4080,800</w:t>
            </w:r>
          </w:p>
        </w:tc>
        <w:tc>
          <w:tcPr>
            <w:tcW w:w="1417" w:type="dxa"/>
          </w:tcPr>
          <w:p w:rsidR="00314CE4" w:rsidRDefault="00314CE4">
            <w:pPr>
              <w:pStyle w:val="ConsPlusNormal"/>
              <w:jc w:val="center"/>
            </w:pPr>
            <w:r>
              <w:t>4080,800</w:t>
            </w:r>
          </w:p>
        </w:tc>
      </w:tr>
      <w:tr w:rsidR="00314CE4">
        <w:tc>
          <w:tcPr>
            <w:tcW w:w="1191" w:type="dxa"/>
            <w:vMerge w:val="restart"/>
          </w:tcPr>
          <w:p w:rsidR="00314CE4" w:rsidRDefault="00314CE4">
            <w:pPr>
              <w:pStyle w:val="ConsPlusNormal"/>
              <w:jc w:val="center"/>
            </w:pPr>
            <w:r>
              <w:t>1.1.1.1.5</w:t>
            </w:r>
          </w:p>
        </w:tc>
        <w:tc>
          <w:tcPr>
            <w:tcW w:w="2211" w:type="dxa"/>
            <w:vMerge w:val="restart"/>
          </w:tcPr>
          <w:p w:rsidR="00314CE4" w:rsidRDefault="00314CE4">
            <w:pPr>
              <w:pStyle w:val="ConsPlusNormal"/>
            </w:pPr>
            <w:r>
              <w:t xml:space="preserve">Ремонт тротуаров, пешеходных дорожек и газонов вдоль </w:t>
            </w:r>
            <w:r>
              <w:lastRenderedPageBreak/>
              <w:t>тротуаров, пешеходных дорожек</w:t>
            </w:r>
          </w:p>
        </w:tc>
        <w:tc>
          <w:tcPr>
            <w:tcW w:w="1587" w:type="dxa"/>
          </w:tcPr>
          <w:p w:rsidR="00314CE4" w:rsidRDefault="00314CE4">
            <w:pPr>
              <w:pStyle w:val="ConsPlusNormal"/>
              <w:jc w:val="center"/>
            </w:pPr>
            <w:r>
              <w:lastRenderedPageBreak/>
              <w:t xml:space="preserve">МКУ "Благоустройство </w:t>
            </w:r>
            <w:r>
              <w:lastRenderedPageBreak/>
              <w:t>Дзержинского района"</w:t>
            </w:r>
          </w:p>
        </w:tc>
        <w:tc>
          <w:tcPr>
            <w:tcW w:w="2154" w:type="dxa"/>
            <w:vMerge w:val="restart"/>
          </w:tcPr>
          <w:p w:rsidR="00314CE4" w:rsidRDefault="00314CE4">
            <w:pPr>
              <w:pStyle w:val="ConsPlusNormal"/>
              <w:jc w:val="center"/>
            </w:pPr>
            <w:r>
              <w:lastRenderedPageBreak/>
              <w:t xml:space="preserve">площадь пешеходных дорожек и </w:t>
            </w:r>
            <w:r>
              <w:lastRenderedPageBreak/>
              <w:t>тротуаров, приведенных в нормативное состояние в рамках ремонта</w:t>
            </w:r>
          </w:p>
        </w:tc>
        <w:tc>
          <w:tcPr>
            <w:tcW w:w="709" w:type="dxa"/>
          </w:tcPr>
          <w:p w:rsidR="00314CE4" w:rsidRDefault="00314CE4">
            <w:pPr>
              <w:pStyle w:val="ConsPlusNormal"/>
              <w:jc w:val="center"/>
            </w:pPr>
            <w:r>
              <w:lastRenderedPageBreak/>
              <w:t>кв. м</w:t>
            </w:r>
          </w:p>
        </w:tc>
        <w:tc>
          <w:tcPr>
            <w:tcW w:w="1417" w:type="dxa"/>
          </w:tcPr>
          <w:p w:rsidR="00314CE4" w:rsidRDefault="00314CE4">
            <w:pPr>
              <w:pStyle w:val="ConsPlusNormal"/>
              <w:jc w:val="center"/>
            </w:pPr>
            <w:r>
              <w:t>3418,1</w:t>
            </w:r>
          </w:p>
        </w:tc>
        <w:tc>
          <w:tcPr>
            <w:tcW w:w="1418" w:type="dxa"/>
          </w:tcPr>
          <w:p w:rsidR="00314CE4" w:rsidRDefault="00314CE4">
            <w:pPr>
              <w:pStyle w:val="ConsPlusNormal"/>
              <w:jc w:val="center"/>
            </w:pPr>
            <w:r>
              <w:t>3268,8</w:t>
            </w:r>
          </w:p>
        </w:tc>
        <w:tc>
          <w:tcPr>
            <w:tcW w:w="1417" w:type="dxa"/>
          </w:tcPr>
          <w:p w:rsidR="00314CE4" w:rsidRDefault="00314CE4">
            <w:pPr>
              <w:pStyle w:val="ConsPlusNormal"/>
              <w:jc w:val="center"/>
            </w:pPr>
            <w:r>
              <w:t>3117,1</w:t>
            </w:r>
          </w:p>
        </w:tc>
        <w:tc>
          <w:tcPr>
            <w:tcW w:w="1134" w:type="dxa"/>
          </w:tcPr>
          <w:p w:rsidR="00314CE4" w:rsidRDefault="00314CE4">
            <w:pPr>
              <w:pStyle w:val="ConsPlusNormal"/>
              <w:jc w:val="center"/>
            </w:pPr>
            <w:r>
              <w:t>бюджет города Перми</w:t>
            </w:r>
          </w:p>
        </w:tc>
        <w:tc>
          <w:tcPr>
            <w:tcW w:w="1701" w:type="dxa"/>
          </w:tcPr>
          <w:p w:rsidR="00314CE4" w:rsidRDefault="00314CE4">
            <w:pPr>
              <w:pStyle w:val="ConsPlusNormal"/>
              <w:jc w:val="center"/>
            </w:pPr>
            <w:r>
              <w:t>3893,200</w:t>
            </w:r>
          </w:p>
        </w:tc>
        <w:tc>
          <w:tcPr>
            <w:tcW w:w="1531" w:type="dxa"/>
          </w:tcPr>
          <w:p w:rsidR="00314CE4" w:rsidRDefault="00314CE4">
            <w:pPr>
              <w:pStyle w:val="ConsPlusNormal"/>
              <w:jc w:val="center"/>
            </w:pPr>
            <w:r>
              <w:t>3893,200</w:t>
            </w:r>
          </w:p>
        </w:tc>
        <w:tc>
          <w:tcPr>
            <w:tcW w:w="1417" w:type="dxa"/>
          </w:tcPr>
          <w:p w:rsidR="00314CE4" w:rsidRDefault="00314CE4">
            <w:pPr>
              <w:pStyle w:val="ConsPlusNormal"/>
              <w:jc w:val="center"/>
            </w:pPr>
            <w:r>
              <w:t>3893,200</w:t>
            </w:r>
          </w:p>
        </w:tc>
      </w:tr>
      <w:tr w:rsidR="00314CE4">
        <w:tc>
          <w:tcPr>
            <w:tcW w:w="1191" w:type="dxa"/>
            <w:vMerge/>
          </w:tcPr>
          <w:p w:rsidR="00314CE4" w:rsidRDefault="00314CE4"/>
        </w:tc>
        <w:tc>
          <w:tcPr>
            <w:tcW w:w="2211" w:type="dxa"/>
            <w:vMerge/>
          </w:tcPr>
          <w:p w:rsidR="00314CE4" w:rsidRDefault="00314CE4"/>
        </w:tc>
        <w:tc>
          <w:tcPr>
            <w:tcW w:w="1587" w:type="dxa"/>
          </w:tcPr>
          <w:p w:rsidR="00314CE4" w:rsidRDefault="00314CE4">
            <w:pPr>
              <w:pStyle w:val="ConsPlusNormal"/>
              <w:jc w:val="center"/>
            </w:pPr>
            <w:r>
              <w:t>МКУ "Благоустройство Индустриального района"</w:t>
            </w:r>
          </w:p>
        </w:tc>
        <w:tc>
          <w:tcPr>
            <w:tcW w:w="2154" w:type="dxa"/>
            <w:vMerge/>
          </w:tcPr>
          <w:p w:rsidR="00314CE4" w:rsidRDefault="00314CE4"/>
        </w:tc>
        <w:tc>
          <w:tcPr>
            <w:tcW w:w="709" w:type="dxa"/>
          </w:tcPr>
          <w:p w:rsidR="00314CE4" w:rsidRDefault="00314CE4">
            <w:pPr>
              <w:pStyle w:val="ConsPlusNormal"/>
              <w:jc w:val="center"/>
            </w:pPr>
            <w:r>
              <w:t>кв. м</w:t>
            </w:r>
          </w:p>
        </w:tc>
        <w:tc>
          <w:tcPr>
            <w:tcW w:w="1417" w:type="dxa"/>
          </w:tcPr>
          <w:p w:rsidR="00314CE4" w:rsidRDefault="00314CE4">
            <w:pPr>
              <w:pStyle w:val="ConsPlusNormal"/>
              <w:jc w:val="center"/>
            </w:pPr>
            <w:r>
              <w:t>3155,1</w:t>
            </w:r>
          </w:p>
        </w:tc>
        <w:tc>
          <w:tcPr>
            <w:tcW w:w="1418" w:type="dxa"/>
          </w:tcPr>
          <w:p w:rsidR="00314CE4" w:rsidRDefault="00314CE4">
            <w:pPr>
              <w:pStyle w:val="ConsPlusNormal"/>
              <w:jc w:val="center"/>
            </w:pPr>
            <w:r>
              <w:t>3017,4</w:t>
            </w:r>
          </w:p>
        </w:tc>
        <w:tc>
          <w:tcPr>
            <w:tcW w:w="1417" w:type="dxa"/>
          </w:tcPr>
          <w:p w:rsidR="00314CE4" w:rsidRDefault="00314CE4">
            <w:pPr>
              <w:pStyle w:val="ConsPlusNormal"/>
              <w:jc w:val="center"/>
            </w:pPr>
            <w:r>
              <w:t>2877,3</w:t>
            </w:r>
          </w:p>
        </w:tc>
        <w:tc>
          <w:tcPr>
            <w:tcW w:w="1134" w:type="dxa"/>
          </w:tcPr>
          <w:p w:rsidR="00314CE4" w:rsidRDefault="00314CE4">
            <w:pPr>
              <w:pStyle w:val="ConsPlusNormal"/>
              <w:jc w:val="center"/>
            </w:pPr>
            <w:r>
              <w:t>бюджет города Перми</w:t>
            </w:r>
          </w:p>
        </w:tc>
        <w:tc>
          <w:tcPr>
            <w:tcW w:w="1701" w:type="dxa"/>
          </w:tcPr>
          <w:p w:rsidR="00314CE4" w:rsidRDefault="00314CE4">
            <w:pPr>
              <w:pStyle w:val="ConsPlusNormal"/>
              <w:jc w:val="center"/>
            </w:pPr>
            <w:r>
              <w:t>3593,700</w:t>
            </w:r>
          </w:p>
        </w:tc>
        <w:tc>
          <w:tcPr>
            <w:tcW w:w="1531" w:type="dxa"/>
          </w:tcPr>
          <w:p w:rsidR="00314CE4" w:rsidRDefault="00314CE4">
            <w:pPr>
              <w:pStyle w:val="ConsPlusNormal"/>
              <w:jc w:val="center"/>
            </w:pPr>
            <w:r>
              <w:t>3593,700</w:t>
            </w:r>
          </w:p>
        </w:tc>
        <w:tc>
          <w:tcPr>
            <w:tcW w:w="1417" w:type="dxa"/>
          </w:tcPr>
          <w:p w:rsidR="00314CE4" w:rsidRDefault="00314CE4">
            <w:pPr>
              <w:pStyle w:val="ConsPlusNormal"/>
              <w:jc w:val="center"/>
            </w:pPr>
            <w:r>
              <w:t>3593,700</w:t>
            </w:r>
          </w:p>
        </w:tc>
      </w:tr>
      <w:tr w:rsidR="00314CE4">
        <w:tc>
          <w:tcPr>
            <w:tcW w:w="1191" w:type="dxa"/>
            <w:vMerge/>
          </w:tcPr>
          <w:p w:rsidR="00314CE4" w:rsidRDefault="00314CE4"/>
        </w:tc>
        <w:tc>
          <w:tcPr>
            <w:tcW w:w="2211" w:type="dxa"/>
            <w:vMerge/>
          </w:tcPr>
          <w:p w:rsidR="00314CE4" w:rsidRDefault="00314CE4"/>
        </w:tc>
        <w:tc>
          <w:tcPr>
            <w:tcW w:w="1587" w:type="dxa"/>
          </w:tcPr>
          <w:p w:rsidR="00314CE4" w:rsidRDefault="00314CE4">
            <w:pPr>
              <w:pStyle w:val="ConsPlusNormal"/>
              <w:jc w:val="center"/>
            </w:pPr>
            <w:r>
              <w:t>МКУ "Благоустройство Кировского района"</w:t>
            </w:r>
          </w:p>
        </w:tc>
        <w:tc>
          <w:tcPr>
            <w:tcW w:w="2154" w:type="dxa"/>
            <w:vMerge/>
          </w:tcPr>
          <w:p w:rsidR="00314CE4" w:rsidRDefault="00314CE4"/>
        </w:tc>
        <w:tc>
          <w:tcPr>
            <w:tcW w:w="709" w:type="dxa"/>
          </w:tcPr>
          <w:p w:rsidR="00314CE4" w:rsidRDefault="00314CE4">
            <w:pPr>
              <w:pStyle w:val="ConsPlusNormal"/>
              <w:jc w:val="center"/>
            </w:pPr>
            <w:r>
              <w:t>кв. м</w:t>
            </w:r>
          </w:p>
        </w:tc>
        <w:tc>
          <w:tcPr>
            <w:tcW w:w="1417" w:type="dxa"/>
          </w:tcPr>
          <w:p w:rsidR="00314CE4" w:rsidRDefault="00314CE4">
            <w:pPr>
              <w:pStyle w:val="ConsPlusNormal"/>
              <w:jc w:val="center"/>
            </w:pPr>
            <w:r>
              <w:t>3155,1</w:t>
            </w:r>
          </w:p>
        </w:tc>
        <w:tc>
          <w:tcPr>
            <w:tcW w:w="1418" w:type="dxa"/>
          </w:tcPr>
          <w:p w:rsidR="00314CE4" w:rsidRDefault="00314CE4">
            <w:pPr>
              <w:pStyle w:val="ConsPlusNormal"/>
              <w:jc w:val="center"/>
            </w:pPr>
            <w:r>
              <w:t>3017,4</w:t>
            </w:r>
          </w:p>
        </w:tc>
        <w:tc>
          <w:tcPr>
            <w:tcW w:w="1417" w:type="dxa"/>
          </w:tcPr>
          <w:p w:rsidR="00314CE4" w:rsidRDefault="00314CE4">
            <w:pPr>
              <w:pStyle w:val="ConsPlusNormal"/>
              <w:jc w:val="center"/>
            </w:pPr>
            <w:r>
              <w:t>2877,3</w:t>
            </w:r>
          </w:p>
        </w:tc>
        <w:tc>
          <w:tcPr>
            <w:tcW w:w="1134" w:type="dxa"/>
          </w:tcPr>
          <w:p w:rsidR="00314CE4" w:rsidRDefault="00314CE4">
            <w:pPr>
              <w:pStyle w:val="ConsPlusNormal"/>
              <w:jc w:val="center"/>
            </w:pPr>
            <w:r>
              <w:t>бюджет города Перми</w:t>
            </w:r>
          </w:p>
        </w:tc>
        <w:tc>
          <w:tcPr>
            <w:tcW w:w="1701" w:type="dxa"/>
          </w:tcPr>
          <w:p w:rsidR="00314CE4" w:rsidRDefault="00314CE4">
            <w:pPr>
              <w:pStyle w:val="ConsPlusNormal"/>
              <w:jc w:val="center"/>
            </w:pPr>
            <w:r>
              <w:t>3593,700</w:t>
            </w:r>
          </w:p>
        </w:tc>
        <w:tc>
          <w:tcPr>
            <w:tcW w:w="1531" w:type="dxa"/>
          </w:tcPr>
          <w:p w:rsidR="00314CE4" w:rsidRDefault="00314CE4">
            <w:pPr>
              <w:pStyle w:val="ConsPlusNormal"/>
              <w:jc w:val="center"/>
            </w:pPr>
            <w:r>
              <w:t>3593,700</w:t>
            </w:r>
          </w:p>
        </w:tc>
        <w:tc>
          <w:tcPr>
            <w:tcW w:w="1417" w:type="dxa"/>
          </w:tcPr>
          <w:p w:rsidR="00314CE4" w:rsidRDefault="00314CE4">
            <w:pPr>
              <w:pStyle w:val="ConsPlusNormal"/>
              <w:jc w:val="center"/>
            </w:pPr>
            <w:r>
              <w:t>3593,700</w:t>
            </w:r>
          </w:p>
        </w:tc>
      </w:tr>
      <w:tr w:rsidR="00314CE4">
        <w:tc>
          <w:tcPr>
            <w:tcW w:w="1191" w:type="dxa"/>
            <w:vMerge/>
          </w:tcPr>
          <w:p w:rsidR="00314CE4" w:rsidRDefault="00314CE4"/>
        </w:tc>
        <w:tc>
          <w:tcPr>
            <w:tcW w:w="2211" w:type="dxa"/>
            <w:vMerge/>
          </w:tcPr>
          <w:p w:rsidR="00314CE4" w:rsidRDefault="00314CE4"/>
        </w:tc>
        <w:tc>
          <w:tcPr>
            <w:tcW w:w="1587" w:type="dxa"/>
          </w:tcPr>
          <w:p w:rsidR="00314CE4" w:rsidRDefault="00314CE4">
            <w:pPr>
              <w:pStyle w:val="ConsPlusNormal"/>
              <w:jc w:val="center"/>
            </w:pPr>
            <w:r>
              <w:t>МКУ "Благоустройство Ленинского района"</w:t>
            </w:r>
          </w:p>
        </w:tc>
        <w:tc>
          <w:tcPr>
            <w:tcW w:w="2154" w:type="dxa"/>
            <w:vMerge/>
          </w:tcPr>
          <w:p w:rsidR="00314CE4" w:rsidRDefault="00314CE4"/>
        </w:tc>
        <w:tc>
          <w:tcPr>
            <w:tcW w:w="709" w:type="dxa"/>
          </w:tcPr>
          <w:p w:rsidR="00314CE4" w:rsidRDefault="00314CE4">
            <w:pPr>
              <w:pStyle w:val="ConsPlusNormal"/>
              <w:jc w:val="center"/>
            </w:pPr>
            <w:r>
              <w:t>кв. м</w:t>
            </w:r>
          </w:p>
        </w:tc>
        <w:tc>
          <w:tcPr>
            <w:tcW w:w="1417" w:type="dxa"/>
          </w:tcPr>
          <w:p w:rsidR="00314CE4" w:rsidRDefault="00314CE4">
            <w:pPr>
              <w:pStyle w:val="ConsPlusNormal"/>
              <w:jc w:val="center"/>
            </w:pPr>
            <w:r>
              <w:t>8534,8</w:t>
            </w:r>
          </w:p>
        </w:tc>
        <w:tc>
          <w:tcPr>
            <w:tcW w:w="1418" w:type="dxa"/>
          </w:tcPr>
          <w:p w:rsidR="00314CE4" w:rsidRDefault="00314CE4">
            <w:pPr>
              <w:pStyle w:val="ConsPlusNormal"/>
              <w:jc w:val="center"/>
            </w:pPr>
            <w:r>
              <w:t>4023,2</w:t>
            </w:r>
          </w:p>
        </w:tc>
        <w:tc>
          <w:tcPr>
            <w:tcW w:w="1417" w:type="dxa"/>
          </w:tcPr>
          <w:p w:rsidR="00314CE4" w:rsidRDefault="00314CE4">
            <w:pPr>
              <w:pStyle w:val="ConsPlusNormal"/>
              <w:jc w:val="center"/>
            </w:pPr>
            <w:r>
              <w:t>3836,3</w:t>
            </w:r>
          </w:p>
        </w:tc>
        <w:tc>
          <w:tcPr>
            <w:tcW w:w="1134" w:type="dxa"/>
          </w:tcPr>
          <w:p w:rsidR="00314CE4" w:rsidRDefault="00314CE4">
            <w:pPr>
              <w:pStyle w:val="ConsPlusNormal"/>
              <w:jc w:val="center"/>
            </w:pPr>
            <w:r>
              <w:t>бюджет города Перми</w:t>
            </w:r>
          </w:p>
        </w:tc>
        <w:tc>
          <w:tcPr>
            <w:tcW w:w="1701" w:type="dxa"/>
          </w:tcPr>
          <w:p w:rsidR="00314CE4" w:rsidRDefault="00314CE4">
            <w:pPr>
              <w:pStyle w:val="ConsPlusNormal"/>
              <w:jc w:val="center"/>
            </w:pPr>
            <w:r>
              <w:t>14462,300</w:t>
            </w:r>
          </w:p>
        </w:tc>
        <w:tc>
          <w:tcPr>
            <w:tcW w:w="1531" w:type="dxa"/>
          </w:tcPr>
          <w:p w:rsidR="00314CE4" w:rsidRDefault="00314CE4">
            <w:pPr>
              <w:pStyle w:val="ConsPlusNormal"/>
              <w:jc w:val="center"/>
            </w:pPr>
            <w:r>
              <w:t>4791,600</w:t>
            </w:r>
          </w:p>
        </w:tc>
        <w:tc>
          <w:tcPr>
            <w:tcW w:w="1417" w:type="dxa"/>
          </w:tcPr>
          <w:p w:rsidR="00314CE4" w:rsidRDefault="00314CE4">
            <w:pPr>
              <w:pStyle w:val="ConsPlusNormal"/>
              <w:jc w:val="center"/>
            </w:pPr>
            <w:r>
              <w:t>4791,600</w:t>
            </w:r>
          </w:p>
        </w:tc>
      </w:tr>
      <w:tr w:rsidR="00314CE4">
        <w:tc>
          <w:tcPr>
            <w:tcW w:w="1191" w:type="dxa"/>
            <w:vMerge/>
          </w:tcPr>
          <w:p w:rsidR="00314CE4" w:rsidRDefault="00314CE4"/>
        </w:tc>
        <w:tc>
          <w:tcPr>
            <w:tcW w:w="2211" w:type="dxa"/>
            <w:vMerge/>
          </w:tcPr>
          <w:p w:rsidR="00314CE4" w:rsidRDefault="00314CE4"/>
        </w:tc>
        <w:tc>
          <w:tcPr>
            <w:tcW w:w="1587" w:type="dxa"/>
          </w:tcPr>
          <w:p w:rsidR="00314CE4" w:rsidRDefault="00314CE4">
            <w:pPr>
              <w:pStyle w:val="ConsPlusNormal"/>
              <w:jc w:val="center"/>
            </w:pPr>
            <w:r>
              <w:t>МКУ "Благоустройство Мотовилихинского района"</w:t>
            </w:r>
          </w:p>
        </w:tc>
        <w:tc>
          <w:tcPr>
            <w:tcW w:w="2154" w:type="dxa"/>
            <w:vMerge/>
          </w:tcPr>
          <w:p w:rsidR="00314CE4" w:rsidRDefault="00314CE4"/>
        </w:tc>
        <w:tc>
          <w:tcPr>
            <w:tcW w:w="709" w:type="dxa"/>
          </w:tcPr>
          <w:p w:rsidR="00314CE4" w:rsidRDefault="00314CE4">
            <w:pPr>
              <w:pStyle w:val="ConsPlusNormal"/>
              <w:jc w:val="center"/>
            </w:pPr>
            <w:r>
              <w:t>кв. м</w:t>
            </w:r>
          </w:p>
        </w:tc>
        <w:tc>
          <w:tcPr>
            <w:tcW w:w="1417" w:type="dxa"/>
          </w:tcPr>
          <w:p w:rsidR="00314CE4" w:rsidRDefault="00314CE4">
            <w:pPr>
              <w:pStyle w:val="ConsPlusNormal"/>
              <w:jc w:val="center"/>
            </w:pPr>
            <w:r>
              <w:t>4206,8</w:t>
            </w:r>
          </w:p>
        </w:tc>
        <w:tc>
          <w:tcPr>
            <w:tcW w:w="1418" w:type="dxa"/>
          </w:tcPr>
          <w:p w:rsidR="00314CE4" w:rsidRDefault="00314CE4">
            <w:pPr>
              <w:pStyle w:val="ConsPlusNormal"/>
              <w:jc w:val="center"/>
            </w:pPr>
            <w:r>
              <w:t>4023,2</w:t>
            </w:r>
          </w:p>
        </w:tc>
        <w:tc>
          <w:tcPr>
            <w:tcW w:w="1417" w:type="dxa"/>
          </w:tcPr>
          <w:p w:rsidR="00314CE4" w:rsidRDefault="00314CE4">
            <w:pPr>
              <w:pStyle w:val="ConsPlusNormal"/>
              <w:jc w:val="center"/>
            </w:pPr>
            <w:r>
              <w:t>3836,3</w:t>
            </w:r>
          </w:p>
        </w:tc>
        <w:tc>
          <w:tcPr>
            <w:tcW w:w="1134" w:type="dxa"/>
          </w:tcPr>
          <w:p w:rsidR="00314CE4" w:rsidRDefault="00314CE4">
            <w:pPr>
              <w:pStyle w:val="ConsPlusNormal"/>
              <w:jc w:val="center"/>
            </w:pPr>
            <w:r>
              <w:t>бюджет города Перми</w:t>
            </w:r>
          </w:p>
        </w:tc>
        <w:tc>
          <w:tcPr>
            <w:tcW w:w="1701" w:type="dxa"/>
          </w:tcPr>
          <w:p w:rsidR="00314CE4" w:rsidRDefault="00314CE4">
            <w:pPr>
              <w:pStyle w:val="ConsPlusNormal"/>
              <w:jc w:val="center"/>
            </w:pPr>
            <w:r>
              <w:t>4791,600</w:t>
            </w:r>
          </w:p>
        </w:tc>
        <w:tc>
          <w:tcPr>
            <w:tcW w:w="1531" w:type="dxa"/>
          </w:tcPr>
          <w:p w:rsidR="00314CE4" w:rsidRDefault="00314CE4">
            <w:pPr>
              <w:pStyle w:val="ConsPlusNormal"/>
              <w:jc w:val="center"/>
            </w:pPr>
            <w:r>
              <w:t>4791,600</w:t>
            </w:r>
          </w:p>
        </w:tc>
        <w:tc>
          <w:tcPr>
            <w:tcW w:w="1417" w:type="dxa"/>
          </w:tcPr>
          <w:p w:rsidR="00314CE4" w:rsidRDefault="00314CE4">
            <w:pPr>
              <w:pStyle w:val="ConsPlusNormal"/>
              <w:jc w:val="center"/>
            </w:pPr>
            <w:r>
              <w:t>4791,600</w:t>
            </w:r>
          </w:p>
        </w:tc>
      </w:tr>
      <w:tr w:rsidR="00314CE4">
        <w:tc>
          <w:tcPr>
            <w:tcW w:w="1191" w:type="dxa"/>
            <w:vMerge/>
          </w:tcPr>
          <w:p w:rsidR="00314CE4" w:rsidRDefault="00314CE4"/>
        </w:tc>
        <w:tc>
          <w:tcPr>
            <w:tcW w:w="2211" w:type="dxa"/>
            <w:vMerge/>
          </w:tcPr>
          <w:p w:rsidR="00314CE4" w:rsidRDefault="00314CE4"/>
        </w:tc>
        <w:tc>
          <w:tcPr>
            <w:tcW w:w="1587" w:type="dxa"/>
          </w:tcPr>
          <w:p w:rsidR="00314CE4" w:rsidRDefault="00314CE4">
            <w:pPr>
              <w:pStyle w:val="ConsPlusNormal"/>
              <w:jc w:val="center"/>
            </w:pPr>
            <w:r>
              <w:t>МКУ "Благоустройство Орджоникидзевского района"</w:t>
            </w:r>
          </w:p>
        </w:tc>
        <w:tc>
          <w:tcPr>
            <w:tcW w:w="2154" w:type="dxa"/>
            <w:vMerge/>
          </w:tcPr>
          <w:p w:rsidR="00314CE4" w:rsidRDefault="00314CE4"/>
        </w:tc>
        <w:tc>
          <w:tcPr>
            <w:tcW w:w="709" w:type="dxa"/>
          </w:tcPr>
          <w:p w:rsidR="00314CE4" w:rsidRDefault="00314CE4">
            <w:pPr>
              <w:pStyle w:val="ConsPlusNormal"/>
              <w:jc w:val="center"/>
            </w:pPr>
            <w:r>
              <w:t>кв. м</w:t>
            </w:r>
          </w:p>
        </w:tc>
        <w:tc>
          <w:tcPr>
            <w:tcW w:w="1417" w:type="dxa"/>
          </w:tcPr>
          <w:p w:rsidR="00314CE4" w:rsidRDefault="00314CE4">
            <w:pPr>
              <w:pStyle w:val="ConsPlusNormal"/>
              <w:jc w:val="center"/>
            </w:pPr>
            <w:r>
              <w:t>2629,3</w:t>
            </w:r>
          </w:p>
        </w:tc>
        <w:tc>
          <w:tcPr>
            <w:tcW w:w="1418" w:type="dxa"/>
          </w:tcPr>
          <w:p w:rsidR="00314CE4" w:rsidRDefault="00314CE4">
            <w:pPr>
              <w:pStyle w:val="ConsPlusNormal"/>
              <w:jc w:val="center"/>
            </w:pPr>
            <w:r>
              <w:t>2514,5</w:t>
            </w:r>
          </w:p>
        </w:tc>
        <w:tc>
          <w:tcPr>
            <w:tcW w:w="1417" w:type="dxa"/>
          </w:tcPr>
          <w:p w:rsidR="00314CE4" w:rsidRDefault="00314CE4">
            <w:pPr>
              <w:pStyle w:val="ConsPlusNormal"/>
              <w:jc w:val="center"/>
            </w:pPr>
            <w:r>
              <w:t>2397,8</w:t>
            </w:r>
          </w:p>
        </w:tc>
        <w:tc>
          <w:tcPr>
            <w:tcW w:w="1134" w:type="dxa"/>
          </w:tcPr>
          <w:p w:rsidR="00314CE4" w:rsidRDefault="00314CE4">
            <w:pPr>
              <w:pStyle w:val="ConsPlusNormal"/>
              <w:jc w:val="center"/>
            </w:pPr>
            <w:r>
              <w:t>бюджет города Перми</w:t>
            </w:r>
          </w:p>
        </w:tc>
        <w:tc>
          <w:tcPr>
            <w:tcW w:w="1701" w:type="dxa"/>
          </w:tcPr>
          <w:p w:rsidR="00314CE4" w:rsidRDefault="00314CE4">
            <w:pPr>
              <w:pStyle w:val="ConsPlusNormal"/>
              <w:jc w:val="center"/>
            </w:pPr>
            <w:r>
              <w:t>2994,800</w:t>
            </w:r>
          </w:p>
        </w:tc>
        <w:tc>
          <w:tcPr>
            <w:tcW w:w="1531" w:type="dxa"/>
          </w:tcPr>
          <w:p w:rsidR="00314CE4" w:rsidRDefault="00314CE4">
            <w:pPr>
              <w:pStyle w:val="ConsPlusNormal"/>
              <w:jc w:val="center"/>
            </w:pPr>
            <w:r>
              <w:t>2994,800</w:t>
            </w:r>
          </w:p>
        </w:tc>
        <w:tc>
          <w:tcPr>
            <w:tcW w:w="1417" w:type="dxa"/>
          </w:tcPr>
          <w:p w:rsidR="00314CE4" w:rsidRDefault="00314CE4">
            <w:pPr>
              <w:pStyle w:val="ConsPlusNormal"/>
              <w:jc w:val="center"/>
            </w:pPr>
            <w:r>
              <w:t>2994,800</w:t>
            </w:r>
          </w:p>
        </w:tc>
      </w:tr>
      <w:tr w:rsidR="00314CE4">
        <w:tc>
          <w:tcPr>
            <w:tcW w:w="1191" w:type="dxa"/>
            <w:vMerge/>
          </w:tcPr>
          <w:p w:rsidR="00314CE4" w:rsidRDefault="00314CE4"/>
        </w:tc>
        <w:tc>
          <w:tcPr>
            <w:tcW w:w="2211" w:type="dxa"/>
            <w:vMerge/>
          </w:tcPr>
          <w:p w:rsidR="00314CE4" w:rsidRDefault="00314CE4"/>
        </w:tc>
        <w:tc>
          <w:tcPr>
            <w:tcW w:w="1587" w:type="dxa"/>
          </w:tcPr>
          <w:p w:rsidR="00314CE4" w:rsidRDefault="00314CE4">
            <w:pPr>
              <w:pStyle w:val="ConsPlusNormal"/>
              <w:jc w:val="center"/>
            </w:pPr>
            <w:r>
              <w:t xml:space="preserve">МКУ "Благоустройство Свердловского </w:t>
            </w:r>
            <w:r>
              <w:lastRenderedPageBreak/>
              <w:t>района"</w:t>
            </w:r>
          </w:p>
        </w:tc>
        <w:tc>
          <w:tcPr>
            <w:tcW w:w="2154" w:type="dxa"/>
            <w:vMerge/>
          </w:tcPr>
          <w:p w:rsidR="00314CE4" w:rsidRDefault="00314CE4"/>
        </w:tc>
        <w:tc>
          <w:tcPr>
            <w:tcW w:w="709" w:type="dxa"/>
          </w:tcPr>
          <w:p w:rsidR="00314CE4" w:rsidRDefault="00314CE4">
            <w:pPr>
              <w:pStyle w:val="ConsPlusNormal"/>
              <w:jc w:val="center"/>
            </w:pPr>
            <w:r>
              <w:t>кв. м</w:t>
            </w:r>
          </w:p>
        </w:tc>
        <w:tc>
          <w:tcPr>
            <w:tcW w:w="1417" w:type="dxa"/>
          </w:tcPr>
          <w:p w:rsidR="00314CE4" w:rsidRDefault="00314CE4">
            <w:pPr>
              <w:pStyle w:val="ConsPlusNormal"/>
              <w:jc w:val="center"/>
            </w:pPr>
            <w:r>
              <w:t>4732,7</w:t>
            </w:r>
          </w:p>
        </w:tc>
        <w:tc>
          <w:tcPr>
            <w:tcW w:w="1418" w:type="dxa"/>
          </w:tcPr>
          <w:p w:rsidR="00314CE4" w:rsidRDefault="00314CE4">
            <w:pPr>
              <w:pStyle w:val="ConsPlusNormal"/>
              <w:jc w:val="center"/>
            </w:pPr>
            <w:r>
              <w:t>4526,0</w:t>
            </w:r>
          </w:p>
        </w:tc>
        <w:tc>
          <w:tcPr>
            <w:tcW w:w="1417" w:type="dxa"/>
          </w:tcPr>
          <w:p w:rsidR="00314CE4" w:rsidRDefault="00314CE4">
            <w:pPr>
              <w:pStyle w:val="ConsPlusNormal"/>
              <w:jc w:val="center"/>
            </w:pPr>
            <w:r>
              <w:t>4315,9</w:t>
            </w:r>
          </w:p>
        </w:tc>
        <w:tc>
          <w:tcPr>
            <w:tcW w:w="1134" w:type="dxa"/>
          </w:tcPr>
          <w:p w:rsidR="00314CE4" w:rsidRDefault="00314CE4">
            <w:pPr>
              <w:pStyle w:val="ConsPlusNormal"/>
              <w:jc w:val="center"/>
            </w:pPr>
            <w:r>
              <w:t>бюджет города Перми</w:t>
            </w:r>
          </w:p>
        </w:tc>
        <w:tc>
          <w:tcPr>
            <w:tcW w:w="1701" w:type="dxa"/>
          </w:tcPr>
          <w:p w:rsidR="00314CE4" w:rsidRDefault="00314CE4">
            <w:pPr>
              <w:pStyle w:val="ConsPlusNormal"/>
              <w:jc w:val="center"/>
            </w:pPr>
            <w:r>
              <w:t>5390,500</w:t>
            </w:r>
          </w:p>
        </w:tc>
        <w:tc>
          <w:tcPr>
            <w:tcW w:w="1531" w:type="dxa"/>
          </w:tcPr>
          <w:p w:rsidR="00314CE4" w:rsidRDefault="00314CE4">
            <w:pPr>
              <w:pStyle w:val="ConsPlusNormal"/>
              <w:jc w:val="center"/>
            </w:pPr>
            <w:r>
              <w:t>5390,500</w:t>
            </w:r>
          </w:p>
        </w:tc>
        <w:tc>
          <w:tcPr>
            <w:tcW w:w="1417" w:type="dxa"/>
          </w:tcPr>
          <w:p w:rsidR="00314CE4" w:rsidRDefault="00314CE4">
            <w:pPr>
              <w:pStyle w:val="ConsPlusNormal"/>
              <w:jc w:val="center"/>
            </w:pPr>
            <w:r>
              <w:t>5390,500</w:t>
            </w:r>
          </w:p>
        </w:tc>
      </w:tr>
      <w:tr w:rsidR="00314CE4">
        <w:tc>
          <w:tcPr>
            <w:tcW w:w="1191" w:type="dxa"/>
            <w:vMerge/>
          </w:tcPr>
          <w:p w:rsidR="00314CE4" w:rsidRDefault="00314CE4"/>
        </w:tc>
        <w:tc>
          <w:tcPr>
            <w:tcW w:w="2211" w:type="dxa"/>
            <w:vMerge/>
          </w:tcPr>
          <w:p w:rsidR="00314CE4" w:rsidRDefault="00314CE4"/>
        </w:tc>
        <w:tc>
          <w:tcPr>
            <w:tcW w:w="1587" w:type="dxa"/>
          </w:tcPr>
          <w:p w:rsidR="00314CE4" w:rsidRDefault="00314CE4">
            <w:pPr>
              <w:pStyle w:val="ConsPlusNormal"/>
              <w:jc w:val="center"/>
            </w:pPr>
            <w:r>
              <w:t>МКУ "Благоустройство поселка Новые Ляды"</w:t>
            </w:r>
          </w:p>
        </w:tc>
        <w:tc>
          <w:tcPr>
            <w:tcW w:w="2154" w:type="dxa"/>
            <w:vMerge/>
          </w:tcPr>
          <w:p w:rsidR="00314CE4" w:rsidRDefault="00314CE4"/>
        </w:tc>
        <w:tc>
          <w:tcPr>
            <w:tcW w:w="709" w:type="dxa"/>
          </w:tcPr>
          <w:p w:rsidR="00314CE4" w:rsidRDefault="00314CE4">
            <w:pPr>
              <w:pStyle w:val="ConsPlusNormal"/>
              <w:jc w:val="center"/>
            </w:pPr>
            <w:r>
              <w:t>кв. м</w:t>
            </w:r>
          </w:p>
        </w:tc>
        <w:tc>
          <w:tcPr>
            <w:tcW w:w="1417" w:type="dxa"/>
          </w:tcPr>
          <w:p w:rsidR="00314CE4" w:rsidRDefault="00314CE4">
            <w:pPr>
              <w:pStyle w:val="ConsPlusNormal"/>
              <w:jc w:val="center"/>
            </w:pPr>
            <w:r>
              <w:t>788,8</w:t>
            </w:r>
          </w:p>
        </w:tc>
        <w:tc>
          <w:tcPr>
            <w:tcW w:w="1418" w:type="dxa"/>
          </w:tcPr>
          <w:p w:rsidR="00314CE4" w:rsidRDefault="00314CE4">
            <w:pPr>
              <w:pStyle w:val="ConsPlusNormal"/>
              <w:jc w:val="center"/>
            </w:pPr>
            <w:r>
              <w:t>754,3</w:t>
            </w:r>
          </w:p>
        </w:tc>
        <w:tc>
          <w:tcPr>
            <w:tcW w:w="1417" w:type="dxa"/>
          </w:tcPr>
          <w:p w:rsidR="00314CE4" w:rsidRDefault="00314CE4">
            <w:pPr>
              <w:pStyle w:val="ConsPlusNormal"/>
              <w:jc w:val="center"/>
            </w:pPr>
            <w:r>
              <w:t>719,3</w:t>
            </w:r>
          </w:p>
        </w:tc>
        <w:tc>
          <w:tcPr>
            <w:tcW w:w="1134" w:type="dxa"/>
          </w:tcPr>
          <w:p w:rsidR="00314CE4" w:rsidRDefault="00314CE4">
            <w:pPr>
              <w:pStyle w:val="ConsPlusNormal"/>
              <w:jc w:val="center"/>
            </w:pPr>
            <w:r>
              <w:t>бюджет города Перми</w:t>
            </w:r>
          </w:p>
        </w:tc>
        <w:tc>
          <w:tcPr>
            <w:tcW w:w="1701" w:type="dxa"/>
          </w:tcPr>
          <w:p w:rsidR="00314CE4" w:rsidRDefault="00314CE4">
            <w:pPr>
              <w:pStyle w:val="ConsPlusNormal"/>
              <w:jc w:val="center"/>
            </w:pPr>
            <w:r>
              <w:t>898,400</w:t>
            </w:r>
          </w:p>
        </w:tc>
        <w:tc>
          <w:tcPr>
            <w:tcW w:w="1531" w:type="dxa"/>
          </w:tcPr>
          <w:p w:rsidR="00314CE4" w:rsidRDefault="00314CE4">
            <w:pPr>
              <w:pStyle w:val="ConsPlusNormal"/>
              <w:jc w:val="center"/>
            </w:pPr>
            <w:r>
              <w:t>898,400</w:t>
            </w:r>
          </w:p>
        </w:tc>
        <w:tc>
          <w:tcPr>
            <w:tcW w:w="1417" w:type="dxa"/>
          </w:tcPr>
          <w:p w:rsidR="00314CE4" w:rsidRDefault="00314CE4">
            <w:pPr>
              <w:pStyle w:val="ConsPlusNormal"/>
              <w:jc w:val="center"/>
            </w:pPr>
            <w:r>
              <w:t>898,400</w:t>
            </w:r>
          </w:p>
        </w:tc>
      </w:tr>
      <w:tr w:rsidR="00314CE4">
        <w:tc>
          <w:tcPr>
            <w:tcW w:w="1191" w:type="dxa"/>
            <w:vMerge/>
          </w:tcPr>
          <w:p w:rsidR="00314CE4" w:rsidRDefault="00314CE4"/>
        </w:tc>
        <w:tc>
          <w:tcPr>
            <w:tcW w:w="2211" w:type="dxa"/>
            <w:vMerge/>
          </w:tcPr>
          <w:p w:rsidR="00314CE4" w:rsidRDefault="00314CE4"/>
        </w:tc>
        <w:tc>
          <w:tcPr>
            <w:tcW w:w="3741" w:type="dxa"/>
            <w:gridSpan w:val="2"/>
          </w:tcPr>
          <w:p w:rsidR="00314CE4" w:rsidRDefault="00314CE4">
            <w:pPr>
              <w:pStyle w:val="ConsPlusNormal"/>
              <w:jc w:val="center"/>
            </w:pPr>
            <w:r>
              <w:t>итого по ПНР</w:t>
            </w:r>
          </w:p>
        </w:tc>
        <w:tc>
          <w:tcPr>
            <w:tcW w:w="709" w:type="dxa"/>
          </w:tcPr>
          <w:p w:rsidR="00314CE4" w:rsidRDefault="00314CE4">
            <w:pPr>
              <w:pStyle w:val="ConsPlusNormal"/>
              <w:jc w:val="center"/>
            </w:pPr>
            <w:r>
              <w:t>кв. м</w:t>
            </w:r>
          </w:p>
        </w:tc>
        <w:tc>
          <w:tcPr>
            <w:tcW w:w="1417" w:type="dxa"/>
          </w:tcPr>
          <w:p w:rsidR="00314CE4" w:rsidRDefault="00314CE4">
            <w:pPr>
              <w:pStyle w:val="ConsPlusNormal"/>
              <w:jc w:val="center"/>
            </w:pPr>
            <w:r>
              <w:t>30620,7</w:t>
            </w:r>
          </w:p>
        </w:tc>
        <w:tc>
          <w:tcPr>
            <w:tcW w:w="1418" w:type="dxa"/>
          </w:tcPr>
          <w:p w:rsidR="00314CE4" w:rsidRDefault="00314CE4">
            <w:pPr>
              <w:pStyle w:val="ConsPlusNormal"/>
              <w:jc w:val="center"/>
            </w:pPr>
            <w:r>
              <w:t>25144,8</w:t>
            </w:r>
          </w:p>
        </w:tc>
        <w:tc>
          <w:tcPr>
            <w:tcW w:w="1417" w:type="dxa"/>
          </w:tcPr>
          <w:p w:rsidR="00314CE4" w:rsidRDefault="00314CE4">
            <w:pPr>
              <w:pStyle w:val="ConsPlusNormal"/>
              <w:jc w:val="center"/>
            </w:pPr>
            <w:r>
              <w:t>23977,3</w:t>
            </w:r>
          </w:p>
        </w:tc>
        <w:tc>
          <w:tcPr>
            <w:tcW w:w="1134" w:type="dxa"/>
          </w:tcPr>
          <w:p w:rsidR="00314CE4" w:rsidRDefault="00314CE4">
            <w:pPr>
              <w:pStyle w:val="ConsPlusNormal"/>
              <w:jc w:val="center"/>
            </w:pPr>
            <w:r>
              <w:t>бюджет города Перми</w:t>
            </w:r>
          </w:p>
        </w:tc>
        <w:tc>
          <w:tcPr>
            <w:tcW w:w="1701" w:type="dxa"/>
          </w:tcPr>
          <w:p w:rsidR="00314CE4" w:rsidRDefault="00314CE4">
            <w:pPr>
              <w:pStyle w:val="ConsPlusNormal"/>
              <w:jc w:val="center"/>
            </w:pPr>
            <w:r>
              <w:t>39618,200</w:t>
            </w:r>
          </w:p>
        </w:tc>
        <w:tc>
          <w:tcPr>
            <w:tcW w:w="1531" w:type="dxa"/>
          </w:tcPr>
          <w:p w:rsidR="00314CE4" w:rsidRDefault="00314CE4">
            <w:pPr>
              <w:pStyle w:val="ConsPlusNormal"/>
              <w:jc w:val="center"/>
            </w:pPr>
            <w:r>
              <w:t>29947,500</w:t>
            </w:r>
          </w:p>
        </w:tc>
        <w:tc>
          <w:tcPr>
            <w:tcW w:w="1417" w:type="dxa"/>
          </w:tcPr>
          <w:p w:rsidR="00314CE4" w:rsidRDefault="00314CE4">
            <w:pPr>
              <w:pStyle w:val="ConsPlusNormal"/>
              <w:jc w:val="center"/>
            </w:pPr>
            <w:r>
              <w:t>29947,500</w:t>
            </w:r>
          </w:p>
        </w:tc>
      </w:tr>
      <w:tr w:rsidR="00314CE4">
        <w:tc>
          <w:tcPr>
            <w:tcW w:w="1191" w:type="dxa"/>
            <w:vMerge/>
          </w:tcPr>
          <w:p w:rsidR="00314CE4" w:rsidRDefault="00314CE4"/>
        </w:tc>
        <w:tc>
          <w:tcPr>
            <w:tcW w:w="2211" w:type="dxa"/>
            <w:vMerge/>
          </w:tcPr>
          <w:p w:rsidR="00314CE4" w:rsidRDefault="00314CE4"/>
        </w:tc>
        <w:tc>
          <w:tcPr>
            <w:tcW w:w="1587" w:type="dxa"/>
          </w:tcPr>
          <w:p w:rsidR="00314CE4" w:rsidRDefault="00314CE4">
            <w:pPr>
              <w:pStyle w:val="ConsPlusNormal"/>
              <w:jc w:val="center"/>
            </w:pPr>
            <w:r>
              <w:t>МКУ "Благоустройство Дзержинского района"</w:t>
            </w:r>
          </w:p>
        </w:tc>
        <w:tc>
          <w:tcPr>
            <w:tcW w:w="2154" w:type="dxa"/>
            <w:vMerge w:val="restart"/>
          </w:tcPr>
          <w:p w:rsidR="00314CE4" w:rsidRDefault="00314CE4">
            <w:pPr>
              <w:pStyle w:val="ConsPlusNormal"/>
              <w:jc w:val="center"/>
            </w:pPr>
            <w:r>
              <w:t>площадь газонов вдоль пешеходных дорожек и тротуаров, приведенных в нормативное состояние в рамках ремонта</w:t>
            </w:r>
          </w:p>
        </w:tc>
        <w:tc>
          <w:tcPr>
            <w:tcW w:w="709" w:type="dxa"/>
          </w:tcPr>
          <w:p w:rsidR="00314CE4" w:rsidRDefault="00314CE4">
            <w:pPr>
              <w:pStyle w:val="ConsPlusNormal"/>
              <w:jc w:val="center"/>
            </w:pPr>
            <w:r>
              <w:t>кв. м</w:t>
            </w:r>
          </w:p>
        </w:tc>
        <w:tc>
          <w:tcPr>
            <w:tcW w:w="1417" w:type="dxa"/>
          </w:tcPr>
          <w:p w:rsidR="00314CE4" w:rsidRDefault="00314CE4">
            <w:pPr>
              <w:pStyle w:val="ConsPlusNormal"/>
              <w:jc w:val="center"/>
            </w:pPr>
            <w:r>
              <w:t>1083,7</w:t>
            </w:r>
          </w:p>
        </w:tc>
        <w:tc>
          <w:tcPr>
            <w:tcW w:w="1418" w:type="dxa"/>
          </w:tcPr>
          <w:p w:rsidR="00314CE4" w:rsidRDefault="00314CE4">
            <w:pPr>
              <w:pStyle w:val="ConsPlusNormal"/>
              <w:jc w:val="center"/>
            </w:pPr>
            <w:r>
              <w:t>1036,4</w:t>
            </w:r>
          </w:p>
        </w:tc>
        <w:tc>
          <w:tcPr>
            <w:tcW w:w="1417" w:type="dxa"/>
          </w:tcPr>
          <w:p w:rsidR="00314CE4" w:rsidRDefault="00314CE4">
            <w:pPr>
              <w:pStyle w:val="ConsPlusNormal"/>
              <w:jc w:val="center"/>
            </w:pPr>
            <w:r>
              <w:t>990,2</w:t>
            </w:r>
          </w:p>
        </w:tc>
        <w:tc>
          <w:tcPr>
            <w:tcW w:w="1134" w:type="dxa"/>
          </w:tcPr>
          <w:p w:rsidR="00314CE4" w:rsidRDefault="00314CE4">
            <w:pPr>
              <w:pStyle w:val="ConsPlusNormal"/>
              <w:jc w:val="center"/>
            </w:pPr>
            <w:r>
              <w:t>бюджет города Перми</w:t>
            </w:r>
          </w:p>
        </w:tc>
        <w:tc>
          <w:tcPr>
            <w:tcW w:w="1701" w:type="dxa"/>
          </w:tcPr>
          <w:p w:rsidR="00314CE4" w:rsidRDefault="00314CE4">
            <w:pPr>
              <w:pStyle w:val="ConsPlusNormal"/>
              <w:jc w:val="center"/>
            </w:pPr>
            <w:r>
              <w:t>332,700</w:t>
            </w:r>
          </w:p>
        </w:tc>
        <w:tc>
          <w:tcPr>
            <w:tcW w:w="1531" w:type="dxa"/>
          </w:tcPr>
          <w:p w:rsidR="00314CE4" w:rsidRDefault="00314CE4">
            <w:pPr>
              <w:pStyle w:val="ConsPlusNormal"/>
              <w:jc w:val="center"/>
            </w:pPr>
            <w:r>
              <w:t>332,700</w:t>
            </w:r>
          </w:p>
        </w:tc>
        <w:tc>
          <w:tcPr>
            <w:tcW w:w="1417" w:type="dxa"/>
          </w:tcPr>
          <w:p w:rsidR="00314CE4" w:rsidRDefault="00314CE4">
            <w:pPr>
              <w:pStyle w:val="ConsPlusNormal"/>
              <w:jc w:val="center"/>
            </w:pPr>
            <w:r>
              <w:t>332,700</w:t>
            </w:r>
          </w:p>
        </w:tc>
      </w:tr>
      <w:tr w:rsidR="00314CE4">
        <w:tc>
          <w:tcPr>
            <w:tcW w:w="1191" w:type="dxa"/>
            <w:vMerge/>
          </w:tcPr>
          <w:p w:rsidR="00314CE4" w:rsidRDefault="00314CE4"/>
        </w:tc>
        <w:tc>
          <w:tcPr>
            <w:tcW w:w="2211" w:type="dxa"/>
            <w:vMerge/>
          </w:tcPr>
          <w:p w:rsidR="00314CE4" w:rsidRDefault="00314CE4"/>
        </w:tc>
        <w:tc>
          <w:tcPr>
            <w:tcW w:w="1587" w:type="dxa"/>
          </w:tcPr>
          <w:p w:rsidR="00314CE4" w:rsidRDefault="00314CE4">
            <w:pPr>
              <w:pStyle w:val="ConsPlusNormal"/>
              <w:jc w:val="center"/>
            </w:pPr>
            <w:r>
              <w:t>МКУ "Благоустройство Индустриального района"</w:t>
            </w:r>
          </w:p>
        </w:tc>
        <w:tc>
          <w:tcPr>
            <w:tcW w:w="2154" w:type="dxa"/>
            <w:vMerge/>
          </w:tcPr>
          <w:p w:rsidR="00314CE4" w:rsidRDefault="00314CE4"/>
        </w:tc>
        <w:tc>
          <w:tcPr>
            <w:tcW w:w="709" w:type="dxa"/>
          </w:tcPr>
          <w:p w:rsidR="00314CE4" w:rsidRDefault="00314CE4">
            <w:pPr>
              <w:pStyle w:val="ConsPlusNormal"/>
              <w:jc w:val="center"/>
            </w:pPr>
            <w:r>
              <w:t>кв. м</w:t>
            </w:r>
          </w:p>
        </w:tc>
        <w:tc>
          <w:tcPr>
            <w:tcW w:w="1417" w:type="dxa"/>
          </w:tcPr>
          <w:p w:rsidR="00314CE4" w:rsidRDefault="00314CE4">
            <w:pPr>
              <w:pStyle w:val="ConsPlusNormal"/>
              <w:jc w:val="center"/>
            </w:pPr>
            <w:r>
              <w:t>1734,2</w:t>
            </w:r>
          </w:p>
        </w:tc>
        <w:tc>
          <w:tcPr>
            <w:tcW w:w="1418" w:type="dxa"/>
          </w:tcPr>
          <w:p w:rsidR="00314CE4" w:rsidRDefault="00314CE4">
            <w:pPr>
              <w:pStyle w:val="ConsPlusNormal"/>
              <w:jc w:val="center"/>
            </w:pPr>
            <w:r>
              <w:t>1658,6</w:t>
            </w:r>
          </w:p>
        </w:tc>
        <w:tc>
          <w:tcPr>
            <w:tcW w:w="1417" w:type="dxa"/>
          </w:tcPr>
          <w:p w:rsidR="00314CE4" w:rsidRDefault="00314CE4">
            <w:pPr>
              <w:pStyle w:val="ConsPlusNormal"/>
              <w:jc w:val="center"/>
            </w:pPr>
            <w:r>
              <w:t>1584,5</w:t>
            </w:r>
          </w:p>
        </w:tc>
        <w:tc>
          <w:tcPr>
            <w:tcW w:w="1134" w:type="dxa"/>
          </w:tcPr>
          <w:p w:rsidR="00314CE4" w:rsidRDefault="00314CE4">
            <w:pPr>
              <w:pStyle w:val="ConsPlusNormal"/>
              <w:jc w:val="center"/>
            </w:pPr>
            <w:r>
              <w:t>бюджет города Перми</w:t>
            </w:r>
          </w:p>
        </w:tc>
        <w:tc>
          <w:tcPr>
            <w:tcW w:w="1701" w:type="dxa"/>
          </w:tcPr>
          <w:p w:rsidR="00314CE4" w:rsidRDefault="00314CE4">
            <w:pPr>
              <w:pStyle w:val="ConsPlusNormal"/>
              <w:jc w:val="center"/>
            </w:pPr>
            <w:r>
              <w:t>532,400</w:t>
            </w:r>
          </w:p>
        </w:tc>
        <w:tc>
          <w:tcPr>
            <w:tcW w:w="1531" w:type="dxa"/>
          </w:tcPr>
          <w:p w:rsidR="00314CE4" w:rsidRDefault="00314CE4">
            <w:pPr>
              <w:pStyle w:val="ConsPlusNormal"/>
              <w:jc w:val="center"/>
            </w:pPr>
            <w:r>
              <w:t>532,400</w:t>
            </w:r>
          </w:p>
        </w:tc>
        <w:tc>
          <w:tcPr>
            <w:tcW w:w="1417" w:type="dxa"/>
          </w:tcPr>
          <w:p w:rsidR="00314CE4" w:rsidRDefault="00314CE4">
            <w:pPr>
              <w:pStyle w:val="ConsPlusNormal"/>
              <w:jc w:val="center"/>
            </w:pPr>
            <w:r>
              <w:t>532,400</w:t>
            </w:r>
          </w:p>
        </w:tc>
      </w:tr>
      <w:tr w:rsidR="00314CE4">
        <w:tc>
          <w:tcPr>
            <w:tcW w:w="1191" w:type="dxa"/>
            <w:vMerge/>
          </w:tcPr>
          <w:p w:rsidR="00314CE4" w:rsidRDefault="00314CE4"/>
        </w:tc>
        <w:tc>
          <w:tcPr>
            <w:tcW w:w="2211" w:type="dxa"/>
            <w:vMerge/>
          </w:tcPr>
          <w:p w:rsidR="00314CE4" w:rsidRDefault="00314CE4"/>
        </w:tc>
        <w:tc>
          <w:tcPr>
            <w:tcW w:w="1587" w:type="dxa"/>
          </w:tcPr>
          <w:p w:rsidR="00314CE4" w:rsidRDefault="00314CE4">
            <w:pPr>
              <w:pStyle w:val="ConsPlusNormal"/>
              <w:jc w:val="center"/>
            </w:pPr>
            <w:r>
              <w:t>МКУ "Благоустройство Кировского района"</w:t>
            </w:r>
          </w:p>
        </w:tc>
        <w:tc>
          <w:tcPr>
            <w:tcW w:w="2154" w:type="dxa"/>
            <w:vMerge/>
          </w:tcPr>
          <w:p w:rsidR="00314CE4" w:rsidRDefault="00314CE4"/>
        </w:tc>
        <w:tc>
          <w:tcPr>
            <w:tcW w:w="709" w:type="dxa"/>
          </w:tcPr>
          <w:p w:rsidR="00314CE4" w:rsidRDefault="00314CE4">
            <w:pPr>
              <w:pStyle w:val="ConsPlusNormal"/>
              <w:jc w:val="center"/>
            </w:pPr>
            <w:r>
              <w:t>кв. м</w:t>
            </w:r>
          </w:p>
        </w:tc>
        <w:tc>
          <w:tcPr>
            <w:tcW w:w="1417" w:type="dxa"/>
          </w:tcPr>
          <w:p w:rsidR="00314CE4" w:rsidRDefault="00314CE4">
            <w:pPr>
              <w:pStyle w:val="ConsPlusNormal"/>
              <w:jc w:val="center"/>
            </w:pPr>
            <w:r>
              <w:t>1516,9</w:t>
            </w:r>
          </w:p>
        </w:tc>
        <w:tc>
          <w:tcPr>
            <w:tcW w:w="1418" w:type="dxa"/>
          </w:tcPr>
          <w:p w:rsidR="00314CE4" w:rsidRDefault="00314CE4">
            <w:pPr>
              <w:pStyle w:val="ConsPlusNormal"/>
              <w:jc w:val="center"/>
            </w:pPr>
            <w:r>
              <w:t>1450,8</w:t>
            </w:r>
          </w:p>
        </w:tc>
        <w:tc>
          <w:tcPr>
            <w:tcW w:w="1417" w:type="dxa"/>
          </w:tcPr>
          <w:p w:rsidR="00314CE4" w:rsidRDefault="00314CE4">
            <w:pPr>
              <w:pStyle w:val="ConsPlusNormal"/>
              <w:jc w:val="center"/>
            </w:pPr>
            <w:r>
              <w:t>1386,0</w:t>
            </w:r>
          </w:p>
        </w:tc>
        <w:tc>
          <w:tcPr>
            <w:tcW w:w="1134" w:type="dxa"/>
          </w:tcPr>
          <w:p w:rsidR="00314CE4" w:rsidRDefault="00314CE4">
            <w:pPr>
              <w:pStyle w:val="ConsPlusNormal"/>
              <w:jc w:val="center"/>
            </w:pPr>
            <w:r>
              <w:t>бюджет города Перми</w:t>
            </w:r>
          </w:p>
        </w:tc>
        <w:tc>
          <w:tcPr>
            <w:tcW w:w="1701" w:type="dxa"/>
          </w:tcPr>
          <w:p w:rsidR="00314CE4" w:rsidRDefault="00314CE4">
            <w:pPr>
              <w:pStyle w:val="ConsPlusNormal"/>
              <w:jc w:val="center"/>
            </w:pPr>
            <w:r>
              <w:t>465,700</w:t>
            </w:r>
          </w:p>
        </w:tc>
        <w:tc>
          <w:tcPr>
            <w:tcW w:w="1531" w:type="dxa"/>
          </w:tcPr>
          <w:p w:rsidR="00314CE4" w:rsidRDefault="00314CE4">
            <w:pPr>
              <w:pStyle w:val="ConsPlusNormal"/>
              <w:jc w:val="center"/>
            </w:pPr>
            <w:r>
              <w:t>465,700</w:t>
            </w:r>
          </w:p>
        </w:tc>
        <w:tc>
          <w:tcPr>
            <w:tcW w:w="1417" w:type="dxa"/>
          </w:tcPr>
          <w:p w:rsidR="00314CE4" w:rsidRDefault="00314CE4">
            <w:pPr>
              <w:pStyle w:val="ConsPlusNormal"/>
              <w:jc w:val="center"/>
            </w:pPr>
            <w:r>
              <w:t>465,700</w:t>
            </w:r>
          </w:p>
        </w:tc>
      </w:tr>
      <w:tr w:rsidR="00314CE4">
        <w:tc>
          <w:tcPr>
            <w:tcW w:w="1191" w:type="dxa"/>
            <w:vMerge/>
          </w:tcPr>
          <w:p w:rsidR="00314CE4" w:rsidRDefault="00314CE4"/>
        </w:tc>
        <w:tc>
          <w:tcPr>
            <w:tcW w:w="2211" w:type="dxa"/>
            <w:vMerge/>
          </w:tcPr>
          <w:p w:rsidR="00314CE4" w:rsidRDefault="00314CE4"/>
        </w:tc>
        <w:tc>
          <w:tcPr>
            <w:tcW w:w="1587" w:type="dxa"/>
          </w:tcPr>
          <w:p w:rsidR="00314CE4" w:rsidRDefault="00314CE4">
            <w:pPr>
              <w:pStyle w:val="ConsPlusNormal"/>
              <w:jc w:val="center"/>
            </w:pPr>
            <w:r>
              <w:t>МКУ "Благоустройство Ленинского района"</w:t>
            </w:r>
          </w:p>
        </w:tc>
        <w:tc>
          <w:tcPr>
            <w:tcW w:w="2154" w:type="dxa"/>
            <w:vMerge/>
          </w:tcPr>
          <w:p w:rsidR="00314CE4" w:rsidRDefault="00314CE4"/>
        </w:tc>
        <w:tc>
          <w:tcPr>
            <w:tcW w:w="709" w:type="dxa"/>
          </w:tcPr>
          <w:p w:rsidR="00314CE4" w:rsidRDefault="00314CE4">
            <w:pPr>
              <w:pStyle w:val="ConsPlusNormal"/>
              <w:jc w:val="center"/>
            </w:pPr>
            <w:r>
              <w:t>кв. м</w:t>
            </w:r>
          </w:p>
        </w:tc>
        <w:tc>
          <w:tcPr>
            <w:tcW w:w="1417" w:type="dxa"/>
          </w:tcPr>
          <w:p w:rsidR="00314CE4" w:rsidRDefault="00314CE4">
            <w:pPr>
              <w:pStyle w:val="ConsPlusNormal"/>
              <w:jc w:val="center"/>
            </w:pPr>
            <w:r>
              <w:t>1192,2</w:t>
            </w:r>
          </w:p>
        </w:tc>
        <w:tc>
          <w:tcPr>
            <w:tcW w:w="1418" w:type="dxa"/>
          </w:tcPr>
          <w:p w:rsidR="00314CE4" w:rsidRDefault="00314CE4">
            <w:pPr>
              <w:pStyle w:val="ConsPlusNormal"/>
              <w:jc w:val="center"/>
            </w:pPr>
            <w:r>
              <w:t>1140,2</w:t>
            </w:r>
          </w:p>
        </w:tc>
        <w:tc>
          <w:tcPr>
            <w:tcW w:w="1417" w:type="dxa"/>
          </w:tcPr>
          <w:p w:rsidR="00314CE4" w:rsidRDefault="00314CE4">
            <w:pPr>
              <w:pStyle w:val="ConsPlusNormal"/>
              <w:jc w:val="center"/>
            </w:pPr>
            <w:r>
              <w:t>1089,3</w:t>
            </w:r>
          </w:p>
        </w:tc>
        <w:tc>
          <w:tcPr>
            <w:tcW w:w="1134" w:type="dxa"/>
          </w:tcPr>
          <w:p w:rsidR="00314CE4" w:rsidRDefault="00314CE4">
            <w:pPr>
              <w:pStyle w:val="ConsPlusNormal"/>
              <w:jc w:val="center"/>
            </w:pPr>
            <w:r>
              <w:t>бюджет города Перми</w:t>
            </w:r>
          </w:p>
        </w:tc>
        <w:tc>
          <w:tcPr>
            <w:tcW w:w="1701" w:type="dxa"/>
          </w:tcPr>
          <w:p w:rsidR="00314CE4" w:rsidRDefault="00314CE4">
            <w:pPr>
              <w:pStyle w:val="ConsPlusNormal"/>
              <w:jc w:val="center"/>
            </w:pPr>
            <w:r>
              <w:t>366,000</w:t>
            </w:r>
          </w:p>
        </w:tc>
        <w:tc>
          <w:tcPr>
            <w:tcW w:w="1531" w:type="dxa"/>
          </w:tcPr>
          <w:p w:rsidR="00314CE4" w:rsidRDefault="00314CE4">
            <w:pPr>
              <w:pStyle w:val="ConsPlusNormal"/>
              <w:jc w:val="center"/>
            </w:pPr>
            <w:r>
              <w:t>366,000</w:t>
            </w:r>
          </w:p>
        </w:tc>
        <w:tc>
          <w:tcPr>
            <w:tcW w:w="1417" w:type="dxa"/>
          </w:tcPr>
          <w:p w:rsidR="00314CE4" w:rsidRDefault="00314CE4">
            <w:pPr>
              <w:pStyle w:val="ConsPlusNormal"/>
              <w:jc w:val="center"/>
            </w:pPr>
            <w:r>
              <w:t>366,000</w:t>
            </w:r>
          </w:p>
        </w:tc>
      </w:tr>
      <w:tr w:rsidR="00314CE4">
        <w:tc>
          <w:tcPr>
            <w:tcW w:w="1191" w:type="dxa"/>
            <w:vMerge/>
          </w:tcPr>
          <w:p w:rsidR="00314CE4" w:rsidRDefault="00314CE4"/>
        </w:tc>
        <w:tc>
          <w:tcPr>
            <w:tcW w:w="2211" w:type="dxa"/>
            <w:vMerge/>
          </w:tcPr>
          <w:p w:rsidR="00314CE4" w:rsidRDefault="00314CE4"/>
        </w:tc>
        <w:tc>
          <w:tcPr>
            <w:tcW w:w="1587" w:type="dxa"/>
          </w:tcPr>
          <w:p w:rsidR="00314CE4" w:rsidRDefault="00314CE4">
            <w:pPr>
              <w:pStyle w:val="ConsPlusNormal"/>
              <w:jc w:val="center"/>
            </w:pPr>
            <w:r>
              <w:t>МКУ "Благоустройст</w:t>
            </w:r>
            <w:r>
              <w:lastRenderedPageBreak/>
              <w:t>во Мотовилихинского района"</w:t>
            </w:r>
          </w:p>
        </w:tc>
        <w:tc>
          <w:tcPr>
            <w:tcW w:w="2154" w:type="dxa"/>
            <w:vMerge/>
          </w:tcPr>
          <w:p w:rsidR="00314CE4" w:rsidRDefault="00314CE4"/>
        </w:tc>
        <w:tc>
          <w:tcPr>
            <w:tcW w:w="709" w:type="dxa"/>
          </w:tcPr>
          <w:p w:rsidR="00314CE4" w:rsidRDefault="00314CE4">
            <w:pPr>
              <w:pStyle w:val="ConsPlusNormal"/>
              <w:jc w:val="center"/>
            </w:pPr>
            <w:r>
              <w:t>кв. м</w:t>
            </w:r>
          </w:p>
        </w:tc>
        <w:tc>
          <w:tcPr>
            <w:tcW w:w="1417" w:type="dxa"/>
          </w:tcPr>
          <w:p w:rsidR="00314CE4" w:rsidRDefault="00314CE4">
            <w:pPr>
              <w:pStyle w:val="ConsPlusNormal"/>
              <w:jc w:val="center"/>
            </w:pPr>
            <w:r>
              <w:t>1626,1</w:t>
            </w:r>
          </w:p>
        </w:tc>
        <w:tc>
          <w:tcPr>
            <w:tcW w:w="1418" w:type="dxa"/>
          </w:tcPr>
          <w:p w:rsidR="00314CE4" w:rsidRDefault="00314CE4">
            <w:pPr>
              <w:pStyle w:val="ConsPlusNormal"/>
              <w:jc w:val="center"/>
            </w:pPr>
            <w:r>
              <w:t>1555,1</w:t>
            </w:r>
          </w:p>
        </w:tc>
        <w:tc>
          <w:tcPr>
            <w:tcW w:w="1417" w:type="dxa"/>
          </w:tcPr>
          <w:p w:rsidR="00314CE4" w:rsidRDefault="00314CE4">
            <w:pPr>
              <w:pStyle w:val="ConsPlusNormal"/>
              <w:jc w:val="center"/>
            </w:pPr>
            <w:r>
              <w:t>1485,7</w:t>
            </w:r>
          </w:p>
        </w:tc>
        <w:tc>
          <w:tcPr>
            <w:tcW w:w="1134" w:type="dxa"/>
          </w:tcPr>
          <w:p w:rsidR="00314CE4" w:rsidRDefault="00314CE4">
            <w:pPr>
              <w:pStyle w:val="ConsPlusNormal"/>
              <w:jc w:val="center"/>
            </w:pPr>
            <w:r>
              <w:t xml:space="preserve">бюджет города </w:t>
            </w:r>
            <w:r>
              <w:lastRenderedPageBreak/>
              <w:t>Перми</w:t>
            </w:r>
          </w:p>
        </w:tc>
        <w:tc>
          <w:tcPr>
            <w:tcW w:w="1701" w:type="dxa"/>
          </w:tcPr>
          <w:p w:rsidR="00314CE4" w:rsidRDefault="00314CE4">
            <w:pPr>
              <w:pStyle w:val="ConsPlusNormal"/>
              <w:jc w:val="center"/>
            </w:pPr>
            <w:r>
              <w:lastRenderedPageBreak/>
              <w:t>499,200</w:t>
            </w:r>
          </w:p>
        </w:tc>
        <w:tc>
          <w:tcPr>
            <w:tcW w:w="1531" w:type="dxa"/>
          </w:tcPr>
          <w:p w:rsidR="00314CE4" w:rsidRDefault="00314CE4">
            <w:pPr>
              <w:pStyle w:val="ConsPlusNormal"/>
              <w:jc w:val="center"/>
            </w:pPr>
            <w:r>
              <w:t>499,200</w:t>
            </w:r>
          </w:p>
        </w:tc>
        <w:tc>
          <w:tcPr>
            <w:tcW w:w="1417" w:type="dxa"/>
          </w:tcPr>
          <w:p w:rsidR="00314CE4" w:rsidRDefault="00314CE4">
            <w:pPr>
              <w:pStyle w:val="ConsPlusNormal"/>
              <w:jc w:val="center"/>
            </w:pPr>
            <w:r>
              <w:t>499,200</w:t>
            </w:r>
          </w:p>
        </w:tc>
      </w:tr>
      <w:tr w:rsidR="00314CE4">
        <w:tc>
          <w:tcPr>
            <w:tcW w:w="1191" w:type="dxa"/>
            <w:vMerge/>
          </w:tcPr>
          <w:p w:rsidR="00314CE4" w:rsidRDefault="00314CE4"/>
        </w:tc>
        <w:tc>
          <w:tcPr>
            <w:tcW w:w="2211" w:type="dxa"/>
            <w:vMerge/>
          </w:tcPr>
          <w:p w:rsidR="00314CE4" w:rsidRDefault="00314CE4"/>
        </w:tc>
        <w:tc>
          <w:tcPr>
            <w:tcW w:w="1587" w:type="dxa"/>
          </w:tcPr>
          <w:p w:rsidR="00314CE4" w:rsidRDefault="00314CE4">
            <w:pPr>
              <w:pStyle w:val="ConsPlusNormal"/>
              <w:jc w:val="center"/>
            </w:pPr>
            <w:r>
              <w:t>МКУ "Благоустройство Орджоникидзевского района"</w:t>
            </w:r>
          </w:p>
        </w:tc>
        <w:tc>
          <w:tcPr>
            <w:tcW w:w="2154" w:type="dxa"/>
            <w:vMerge/>
          </w:tcPr>
          <w:p w:rsidR="00314CE4" w:rsidRDefault="00314CE4"/>
        </w:tc>
        <w:tc>
          <w:tcPr>
            <w:tcW w:w="709" w:type="dxa"/>
          </w:tcPr>
          <w:p w:rsidR="00314CE4" w:rsidRDefault="00314CE4">
            <w:pPr>
              <w:pStyle w:val="ConsPlusNormal"/>
              <w:jc w:val="center"/>
            </w:pPr>
            <w:r>
              <w:t>кв. м</w:t>
            </w:r>
          </w:p>
        </w:tc>
        <w:tc>
          <w:tcPr>
            <w:tcW w:w="1417" w:type="dxa"/>
          </w:tcPr>
          <w:p w:rsidR="00314CE4" w:rsidRDefault="00314CE4">
            <w:pPr>
              <w:pStyle w:val="ConsPlusNormal"/>
              <w:jc w:val="center"/>
            </w:pPr>
            <w:r>
              <w:t>1409,1</w:t>
            </w:r>
          </w:p>
        </w:tc>
        <w:tc>
          <w:tcPr>
            <w:tcW w:w="1418" w:type="dxa"/>
          </w:tcPr>
          <w:p w:rsidR="00314CE4" w:rsidRDefault="00314CE4">
            <w:pPr>
              <w:pStyle w:val="ConsPlusNormal"/>
              <w:jc w:val="center"/>
            </w:pPr>
            <w:r>
              <w:t>1347,7</w:t>
            </w:r>
          </w:p>
        </w:tc>
        <w:tc>
          <w:tcPr>
            <w:tcW w:w="1417" w:type="dxa"/>
          </w:tcPr>
          <w:p w:rsidR="00314CE4" w:rsidRDefault="00314CE4">
            <w:pPr>
              <w:pStyle w:val="ConsPlusNormal"/>
              <w:jc w:val="center"/>
            </w:pPr>
            <w:r>
              <w:t>1287,5</w:t>
            </w:r>
          </w:p>
        </w:tc>
        <w:tc>
          <w:tcPr>
            <w:tcW w:w="1134" w:type="dxa"/>
          </w:tcPr>
          <w:p w:rsidR="00314CE4" w:rsidRDefault="00314CE4">
            <w:pPr>
              <w:pStyle w:val="ConsPlusNormal"/>
              <w:jc w:val="center"/>
            </w:pPr>
            <w:r>
              <w:t>бюджет города Перми</w:t>
            </w:r>
          </w:p>
        </w:tc>
        <w:tc>
          <w:tcPr>
            <w:tcW w:w="1701" w:type="dxa"/>
          </w:tcPr>
          <w:p w:rsidR="00314CE4" w:rsidRDefault="00314CE4">
            <w:pPr>
              <w:pStyle w:val="ConsPlusNormal"/>
              <w:jc w:val="center"/>
            </w:pPr>
            <w:r>
              <w:t>432,600</w:t>
            </w:r>
          </w:p>
        </w:tc>
        <w:tc>
          <w:tcPr>
            <w:tcW w:w="1531" w:type="dxa"/>
          </w:tcPr>
          <w:p w:rsidR="00314CE4" w:rsidRDefault="00314CE4">
            <w:pPr>
              <w:pStyle w:val="ConsPlusNormal"/>
              <w:jc w:val="center"/>
            </w:pPr>
            <w:r>
              <w:t>432,600</w:t>
            </w:r>
          </w:p>
        </w:tc>
        <w:tc>
          <w:tcPr>
            <w:tcW w:w="1417" w:type="dxa"/>
          </w:tcPr>
          <w:p w:rsidR="00314CE4" w:rsidRDefault="00314CE4">
            <w:pPr>
              <w:pStyle w:val="ConsPlusNormal"/>
              <w:jc w:val="center"/>
            </w:pPr>
            <w:r>
              <w:t>432,600</w:t>
            </w:r>
          </w:p>
        </w:tc>
      </w:tr>
      <w:tr w:rsidR="00314CE4">
        <w:tc>
          <w:tcPr>
            <w:tcW w:w="1191" w:type="dxa"/>
            <w:vMerge/>
          </w:tcPr>
          <w:p w:rsidR="00314CE4" w:rsidRDefault="00314CE4"/>
        </w:tc>
        <w:tc>
          <w:tcPr>
            <w:tcW w:w="2211" w:type="dxa"/>
            <w:vMerge/>
          </w:tcPr>
          <w:p w:rsidR="00314CE4" w:rsidRDefault="00314CE4"/>
        </w:tc>
        <w:tc>
          <w:tcPr>
            <w:tcW w:w="1587" w:type="dxa"/>
          </w:tcPr>
          <w:p w:rsidR="00314CE4" w:rsidRDefault="00314CE4">
            <w:pPr>
              <w:pStyle w:val="ConsPlusNormal"/>
              <w:jc w:val="center"/>
            </w:pPr>
            <w:r>
              <w:t>МКУ "Благоустройство Свердловского района"</w:t>
            </w:r>
          </w:p>
        </w:tc>
        <w:tc>
          <w:tcPr>
            <w:tcW w:w="2154" w:type="dxa"/>
            <w:vMerge/>
          </w:tcPr>
          <w:p w:rsidR="00314CE4" w:rsidRDefault="00314CE4"/>
        </w:tc>
        <w:tc>
          <w:tcPr>
            <w:tcW w:w="709" w:type="dxa"/>
          </w:tcPr>
          <w:p w:rsidR="00314CE4" w:rsidRDefault="00314CE4">
            <w:pPr>
              <w:pStyle w:val="ConsPlusNormal"/>
              <w:jc w:val="center"/>
            </w:pPr>
            <w:r>
              <w:t>кв. м</w:t>
            </w:r>
          </w:p>
        </w:tc>
        <w:tc>
          <w:tcPr>
            <w:tcW w:w="1417" w:type="dxa"/>
          </w:tcPr>
          <w:p w:rsidR="00314CE4" w:rsidRDefault="00314CE4">
            <w:pPr>
              <w:pStyle w:val="ConsPlusNormal"/>
              <w:jc w:val="center"/>
            </w:pPr>
            <w:r>
              <w:t>1842,7</w:t>
            </w:r>
          </w:p>
        </w:tc>
        <w:tc>
          <w:tcPr>
            <w:tcW w:w="1418" w:type="dxa"/>
          </w:tcPr>
          <w:p w:rsidR="00314CE4" w:rsidRDefault="00314CE4">
            <w:pPr>
              <w:pStyle w:val="ConsPlusNormal"/>
              <w:jc w:val="center"/>
            </w:pPr>
            <w:r>
              <w:t>1762,3</w:t>
            </w:r>
          </w:p>
        </w:tc>
        <w:tc>
          <w:tcPr>
            <w:tcW w:w="1417" w:type="dxa"/>
          </w:tcPr>
          <w:p w:rsidR="00314CE4" w:rsidRDefault="00314CE4">
            <w:pPr>
              <w:pStyle w:val="ConsPlusNormal"/>
              <w:jc w:val="center"/>
            </w:pPr>
            <w:r>
              <w:t>1683,6</w:t>
            </w:r>
          </w:p>
        </w:tc>
        <w:tc>
          <w:tcPr>
            <w:tcW w:w="1134" w:type="dxa"/>
          </w:tcPr>
          <w:p w:rsidR="00314CE4" w:rsidRDefault="00314CE4">
            <w:pPr>
              <w:pStyle w:val="ConsPlusNormal"/>
              <w:jc w:val="center"/>
            </w:pPr>
            <w:r>
              <w:t>бюджет города Перми</w:t>
            </w:r>
          </w:p>
        </w:tc>
        <w:tc>
          <w:tcPr>
            <w:tcW w:w="1701" w:type="dxa"/>
          </w:tcPr>
          <w:p w:rsidR="00314CE4" w:rsidRDefault="00314CE4">
            <w:pPr>
              <w:pStyle w:val="ConsPlusNormal"/>
              <w:jc w:val="center"/>
            </w:pPr>
            <w:r>
              <w:t>565,700</w:t>
            </w:r>
          </w:p>
        </w:tc>
        <w:tc>
          <w:tcPr>
            <w:tcW w:w="1531" w:type="dxa"/>
          </w:tcPr>
          <w:p w:rsidR="00314CE4" w:rsidRDefault="00314CE4">
            <w:pPr>
              <w:pStyle w:val="ConsPlusNormal"/>
              <w:jc w:val="center"/>
            </w:pPr>
            <w:r>
              <w:t>565,700</w:t>
            </w:r>
          </w:p>
        </w:tc>
        <w:tc>
          <w:tcPr>
            <w:tcW w:w="1417" w:type="dxa"/>
          </w:tcPr>
          <w:p w:rsidR="00314CE4" w:rsidRDefault="00314CE4">
            <w:pPr>
              <w:pStyle w:val="ConsPlusNormal"/>
              <w:jc w:val="center"/>
            </w:pPr>
            <w:r>
              <w:t>565,700</w:t>
            </w:r>
          </w:p>
        </w:tc>
      </w:tr>
      <w:tr w:rsidR="00314CE4">
        <w:tc>
          <w:tcPr>
            <w:tcW w:w="1191" w:type="dxa"/>
            <w:vMerge/>
          </w:tcPr>
          <w:p w:rsidR="00314CE4" w:rsidRDefault="00314CE4"/>
        </w:tc>
        <w:tc>
          <w:tcPr>
            <w:tcW w:w="2211" w:type="dxa"/>
            <w:vMerge/>
          </w:tcPr>
          <w:p w:rsidR="00314CE4" w:rsidRDefault="00314CE4"/>
        </w:tc>
        <w:tc>
          <w:tcPr>
            <w:tcW w:w="1587" w:type="dxa"/>
          </w:tcPr>
          <w:p w:rsidR="00314CE4" w:rsidRDefault="00314CE4">
            <w:pPr>
              <w:pStyle w:val="ConsPlusNormal"/>
              <w:jc w:val="center"/>
            </w:pPr>
            <w:r>
              <w:t>МКУ "Благоустройство поселка Новые Ляды"</w:t>
            </w:r>
          </w:p>
        </w:tc>
        <w:tc>
          <w:tcPr>
            <w:tcW w:w="2154" w:type="dxa"/>
            <w:vMerge/>
          </w:tcPr>
          <w:p w:rsidR="00314CE4" w:rsidRDefault="00314CE4"/>
        </w:tc>
        <w:tc>
          <w:tcPr>
            <w:tcW w:w="709" w:type="dxa"/>
          </w:tcPr>
          <w:p w:rsidR="00314CE4" w:rsidRDefault="00314CE4">
            <w:pPr>
              <w:pStyle w:val="ConsPlusNormal"/>
              <w:jc w:val="center"/>
            </w:pPr>
            <w:r>
              <w:t>кв. м</w:t>
            </w:r>
          </w:p>
        </w:tc>
        <w:tc>
          <w:tcPr>
            <w:tcW w:w="1417" w:type="dxa"/>
          </w:tcPr>
          <w:p w:rsidR="00314CE4" w:rsidRDefault="00314CE4">
            <w:pPr>
              <w:pStyle w:val="ConsPlusNormal"/>
              <w:jc w:val="center"/>
            </w:pPr>
            <w:r>
              <w:t>433,9</w:t>
            </w:r>
          </w:p>
        </w:tc>
        <w:tc>
          <w:tcPr>
            <w:tcW w:w="1418" w:type="dxa"/>
          </w:tcPr>
          <w:p w:rsidR="00314CE4" w:rsidRDefault="00314CE4">
            <w:pPr>
              <w:pStyle w:val="ConsPlusNormal"/>
              <w:jc w:val="center"/>
            </w:pPr>
            <w:r>
              <w:t>415,0</w:t>
            </w:r>
          </w:p>
        </w:tc>
        <w:tc>
          <w:tcPr>
            <w:tcW w:w="1417" w:type="dxa"/>
          </w:tcPr>
          <w:p w:rsidR="00314CE4" w:rsidRDefault="00314CE4">
            <w:pPr>
              <w:pStyle w:val="ConsPlusNormal"/>
              <w:jc w:val="center"/>
            </w:pPr>
            <w:r>
              <w:t>396,4</w:t>
            </w:r>
          </w:p>
        </w:tc>
        <w:tc>
          <w:tcPr>
            <w:tcW w:w="1134" w:type="dxa"/>
          </w:tcPr>
          <w:p w:rsidR="00314CE4" w:rsidRDefault="00314CE4">
            <w:pPr>
              <w:pStyle w:val="ConsPlusNormal"/>
              <w:jc w:val="center"/>
            </w:pPr>
            <w:r>
              <w:t>бюджет города Перми</w:t>
            </w:r>
          </w:p>
        </w:tc>
        <w:tc>
          <w:tcPr>
            <w:tcW w:w="1701" w:type="dxa"/>
          </w:tcPr>
          <w:p w:rsidR="00314CE4" w:rsidRDefault="00314CE4">
            <w:pPr>
              <w:pStyle w:val="ConsPlusNormal"/>
              <w:jc w:val="center"/>
            </w:pPr>
            <w:r>
              <w:t>133,200</w:t>
            </w:r>
          </w:p>
        </w:tc>
        <w:tc>
          <w:tcPr>
            <w:tcW w:w="1531" w:type="dxa"/>
          </w:tcPr>
          <w:p w:rsidR="00314CE4" w:rsidRDefault="00314CE4">
            <w:pPr>
              <w:pStyle w:val="ConsPlusNormal"/>
              <w:jc w:val="center"/>
            </w:pPr>
            <w:r>
              <w:t>133,200</w:t>
            </w:r>
          </w:p>
        </w:tc>
        <w:tc>
          <w:tcPr>
            <w:tcW w:w="1417" w:type="dxa"/>
          </w:tcPr>
          <w:p w:rsidR="00314CE4" w:rsidRDefault="00314CE4">
            <w:pPr>
              <w:pStyle w:val="ConsPlusNormal"/>
              <w:jc w:val="center"/>
            </w:pPr>
            <w:r>
              <w:t>133,200</w:t>
            </w:r>
          </w:p>
        </w:tc>
      </w:tr>
      <w:tr w:rsidR="00314CE4">
        <w:tc>
          <w:tcPr>
            <w:tcW w:w="1191" w:type="dxa"/>
            <w:vMerge/>
          </w:tcPr>
          <w:p w:rsidR="00314CE4" w:rsidRDefault="00314CE4"/>
        </w:tc>
        <w:tc>
          <w:tcPr>
            <w:tcW w:w="2211" w:type="dxa"/>
            <w:vMerge/>
          </w:tcPr>
          <w:p w:rsidR="00314CE4" w:rsidRDefault="00314CE4"/>
        </w:tc>
        <w:tc>
          <w:tcPr>
            <w:tcW w:w="3741" w:type="dxa"/>
            <w:gridSpan w:val="2"/>
          </w:tcPr>
          <w:p w:rsidR="00314CE4" w:rsidRDefault="00314CE4">
            <w:pPr>
              <w:pStyle w:val="ConsPlusNormal"/>
              <w:jc w:val="both"/>
            </w:pPr>
            <w:r>
              <w:t>итого по ПНР</w:t>
            </w:r>
          </w:p>
        </w:tc>
        <w:tc>
          <w:tcPr>
            <w:tcW w:w="709" w:type="dxa"/>
          </w:tcPr>
          <w:p w:rsidR="00314CE4" w:rsidRDefault="00314CE4">
            <w:pPr>
              <w:pStyle w:val="ConsPlusNormal"/>
              <w:jc w:val="center"/>
            </w:pPr>
            <w:r>
              <w:t>кв. м</w:t>
            </w:r>
          </w:p>
        </w:tc>
        <w:tc>
          <w:tcPr>
            <w:tcW w:w="1417" w:type="dxa"/>
          </w:tcPr>
          <w:p w:rsidR="00314CE4" w:rsidRDefault="00314CE4">
            <w:pPr>
              <w:pStyle w:val="ConsPlusNormal"/>
              <w:jc w:val="center"/>
            </w:pPr>
            <w:r>
              <w:t>10838,8</w:t>
            </w:r>
          </w:p>
        </w:tc>
        <w:tc>
          <w:tcPr>
            <w:tcW w:w="1418" w:type="dxa"/>
          </w:tcPr>
          <w:p w:rsidR="00314CE4" w:rsidRDefault="00314CE4">
            <w:pPr>
              <w:pStyle w:val="ConsPlusNormal"/>
              <w:jc w:val="center"/>
            </w:pPr>
            <w:r>
              <w:t>10366,1</w:t>
            </w:r>
          </w:p>
        </w:tc>
        <w:tc>
          <w:tcPr>
            <w:tcW w:w="1417" w:type="dxa"/>
          </w:tcPr>
          <w:p w:rsidR="00314CE4" w:rsidRDefault="00314CE4">
            <w:pPr>
              <w:pStyle w:val="ConsPlusNormal"/>
              <w:jc w:val="center"/>
            </w:pPr>
            <w:r>
              <w:t>9903,3</w:t>
            </w:r>
          </w:p>
        </w:tc>
        <w:tc>
          <w:tcPr>
            <w:tcW w:w="1134" w:type="dxa"/>
          </w:tcPr>
          <w:p w:rsidR="00314CE4" w:rsidRDefault="00314CE4">
            <w:pPr>
              <w:pStyle w:val="ConsPlusNormal"/>
              <w:jc w:val="center"/>
            </w:pPr>
            <w:r>
              <w:t>бюджет города Перми</w:t>
            </w:r>
          </w:p>
        </w:tc>
        <w:tc>
          <w:tcPr>
            <w:tcW w:w="1701" w:type="dxa"/>
          </w:tcPr>
          <w:p w:rsidR="00314CE4" w:rsidRDefault="00314CE4">
            <w:pPr>
              <w:pStyle w:val="ConsPlusNormal"/>
              <w:jc w:val="center"/>
            </w:pPr>
            <w:r>
              <w:t>3327,500</w:t>
            </w:r>
          </w:p>
        </w:tc>
        <w:tc>
          <w:tcPr>
            <w:tcW w:w="1531" w:type="dxa"/>
          </w:tcPr>
          <w:p w:rsidR="00314CE4" w:rsidRDefault="00314CE4">
            <w:pPr>
              <w:pStyle w:val="ConsPlusNormal"/>
              <w:jc w:val="center"/>
            </w:pPr>
            <w:r>
              <w:t>3327,500</w:t>
            </w:r>
          </w:p>
        </w:tc>
        <w:tc>
          <w:tcPr>
            <w:tcW w:w="1417" w:type="dxa"/>
          </w:tcPr>
          <w:p w:rsidR="00314CE4" w:rsidRDefault="00314CE4">
            <w:pPr>
              <w:pStyle w:val="ConsPlusNormal"/>
              <w:jc w:val="center"/>
            </w:pPr>
            <w:r>
              <w:t>3327,500</w:t>
            </w:r>
          </w:p>
        </w:tc>
      </w:tr>
      <w:tr w:rsidR="00314CE4">
        <w:tc>
          <w:tcPr>
            <w:tcW w:w="12104" w:type="dxa"/>
            <w:gridSpan w:val="8"/>
          </w:tcPr>
          <w:p w:rsidR="00314CE4" w:rsidRDefault="00314CE4">
            <w:pPr>
              <w:pStyle w:val="ConsPlusNormal"/>
            </w:pPr>
            <w:r>
              <w:t>Итого по мероприятию 1.1.1.1.5, в том числе по источникам финансирования</w:t>
            </w:r>
          </w:p>
        </w:tc>
        <w:tc>
          <w:tcPr>
            <w:tcW w:w="1134" w:type="dxa"/>
          </w:tcPr>
          <w:p w:rsidR="00314CE4" w:rsidRDefault="00314CE4">
            <w:pPr>
              <w:pStyle w:val="ConsPlusNormal"/>
              <w:jc w:val="center"/>
            </w:pPr>
            <w:r>
              <w:t>бюджет города Перми</w:t>
            </w:r>
          </w:p>
        </w:tc>
        <w:tc>
          <w:tcPr>
            <w:tcW w:w="1701" w:type="dxa"/>
          </w:tcPr>
          <w:p w:rsidR="00314CE4" w:rsidRDefault="00314CE4">
            <w:pPr>
              <w:pStyle w:val="ConsPlusNormal"/>
              <w:jc w:val="center"/>
            </w:pPr>
            <w:r>
              <w:t>42945,700</w:t>
            </w:r>
          </w:p>
        </w:tc>
        <w:tc>
          <w:tcPr>
            <w:tcW w:w="1531" w:type="dxa"/>
          </w:tcPr>
          <w:p w:rsidR="00314CE4" w:rsidRDefault="00314CE4">
            <w:pPr>
              <w:pStyle w:val="ConsPlusNormal"/>
              <w:jc w:val="center"/>
            </w:pPr>
            <w:r>
              <w:t>33275,000</w:t>
            </w:r>
          </w:p>
        </w:tc>
        <w:tc>
          <w:tcPr>
            <w:tcW w:w="1417" w:type="dxa"/>
          </w:tcPr>
          <w:p w:rsidR="00314CE4" w:rsidRDefault="00314CE4">
            <w:pPr>
              <w:pStyle w:val="ConsPlusNormal"/>
              <w:jc w:val="center"/>
            </w:pPr>
            <w:r>
              <w:t>33275,000</w:t>
            </w:r>
          </w:p>
        </w:tc>
      </w:tr>
      <w:tr w:rsidR="00314CE4">
        <w:tblPrEx>
          <w:tblBorders>
            <w:insideH w:val="nil"/>
          </w:tblBorders>
        </w:tblPrEx>
        <w:tc>
          <w:tcPr>
            <w:tcW w:w="12104" w:type="dxa"/>
            <w:gridSpan w:val="8"/>
            <w:tcBorders>
              <w:bottom w:val="nil"/>
            </w:tcBorders>
          </w:tcPr>
          <w:p w:rsidR="00314CE4" w:rsidRDefault="00314CE4">
            <w:pPr>
              <w:pStyle w:val="ConsPlusNormal"/>
            </w:pPr>
            <w:r>
              <w:t>Итого по основному мероприятию 1.1.1.1, в том числе по источникам финансирования</w:t>
            </w:r>
          </w:p>
        </w:tc>
        <w:tc>
          <w:tcPr>
            <w:tcW w:w="1134" w:type="dxa"/>
            <w:tcBorders>
              <w:bottom w:val="nil"/>
            </w:tcBorders>
          </w:tcPr>
          <w:p w:rsidR="00314CE4" w:rsidRDefault="00314CE4">
            <w:pPr>
              <w:pStyle w:val="ConsPlusNormal"/>
              <w:jc w:val="center"/>
            </w:pPr>
            <w:r>
              <w:t>бюджет города Перми</w:t>
            </w:r>
          </w:p>
        </w:tc>
        <w:tc>
          <w:tcPr>
            <w:tcW w:w="1701" w:type="dxa"/>
            <w:tcBorders>
              <w:bottom w:val="nil"/>
            </w:tcBorders>
          </w:tcPr>
          <w:p w:rsidR="00314CE4" w:rsidRDefault="00314CE4">
            <w:pPr>
              <w:pStyle w:val="ConsPlusNormal"/>
              <w:jc w:val="center"/>
            </w:pPr>
            <w:r>
              <w:t>1633644,900</w:t>
            </w:r>
          </w:p>
        </w:tc>
        <w:tc>
          <w:tcPr>
            <w:tcW w:w="1531" w:type="dxa"/>
            <w:tcBorders>
              <w:bottom w:val="nil"/>
            </w:tcBorders>
          </w:tcPr>
          <w:p w:rsidR="00314CE4" w:rsidRDefault="00314CE4">
            <w:pPr>
              <w:pStyle w:val="ConsPlusNormal"/>
              <w:jc w:val="center"/>
            </w:pPr>
            <w:r>
              <w:t>1565991,000</w:t>
            </w:r>
          </w:p>
        </w:tc>
        <w:tc>
          <w:tcPr>
            <w:tcW w:w="1417" w:type="dxa"/>
            <w:tcBorders>
              <w:bottom w:val="nil"/>
            </w:tcBorders>
          </w:tcPr>
          <w:p w:rsidR="00314CE4" w:rsidRDefault="00314CE4">
            <w:pPr>
              <w:pStyle w:val="ConsPlusNormal"/>
              <w:jc w:val="center"/>
            </w:pPr>
            <w:r>
              <w:t>1722529,700</w:t>
            </w:r>
          </w:p>
        </w:tc>
      </w:tr>
      <w:tr w:rsidR="00314CE4">
        <w:tblPrEx>
          <w:tblBorders>
            <w:insideH w:val="nil"/>
          </w:tblBorders>
        </w:tblPrEx>
        <w:tc>
          <w:tcPr>
            <w:tcW w:w="17887" w:type="dxa"/>
            <w:gridSpan w:val="12"/>
            <w:tcBorders>
              <w:top w:val="nil"/>
            </w:tcBorders>
          </w:tcPr>
          <w:p w:rsidR="00314CE4" w:rsidRDefault="00314CE4">
            <w:pPr>
              <w:pStyle w:val="ConsPlusNormal"/>
              <w:jc w:val="both"/>
            </w:pPr>
            <w:r>
              <w:t xml:space="preserve">(в ред. </w:t>
            </w:r>
            <w:hyperlink r:id="rId43" w:history="1">
              <w:r>
                <w:rPr>
                  <w:color w:val="0000FF"/>
                </w:rPr>
                <w:t>Постановления</w:t>
              </w:r>
            </w:hyperlink>
            <w:r>
              <w:t xml:space="preserve"> Администрации г. Перми от 09.02.2018 N 77)</w:t>
            </w:r>
          </w:p>
        </w:tc>
      </w:tr>
      <w:tr w:rsidR="00314CE4">
        <w:tc>
          <w:tcPr>
            <w:tcW w:w="1191" w:type="dxa"/>
          </w:tcPr>
          <w:p w:rsidR="00314CE4" w:rsidRDefault="00314CE4">
            <w:pPr>
              <w:pStyle w:val="ConsPlusNormal"/>
              <w:jc w:val="center"/>
              <w:outlineLvl w:val="3"/>
            </w:pPr>
            <w:r>
              <w:lastRenderedPageBreak/>
              <w:t>1.1.1.2</w:t>
            </w:r>
          </w:p>
        </w:tc>
        <w:tc>
          <w:tcPr>
            <w:tcW w:w="16696" w:type="dxa"/>
            <w:gridSpan w:val="11"/>
          </w:tcPr>
          <w:p w:rsidR="00314CE4" w:rsidRDefault="00314CE4">
            <w:pPr>
              <w:pStyle w:val="ConsPlusNormal"/>
            </w:pPr>
            <w:r>
              <w:t>Выполнение комплекса мероприятий по содержанию, ремонту и обследованию искусственных дорожных сооружений</w:t>
            </w:r>
          </w:p>
        </w:tc>
      </w:tr>
      <w:tr w:rsidR="00314CE4">
        <w:tc>
          <w:tcPr>
            <w:tcW w:w="1191" w:type="dxa"/>
            <w:vMerge w:val="restart"/>
          </w:tcPr>
          <w:p w:rsidR="00314CE4" w:rsidRDefault="00314CE4">
            <w:pPr>
              <w:pStyle w:val="ConsPlusNormal"/>
              <w:jc w:val="center"/>
            </w:pPr>
            <w:r>
              <w:t>1.1.1.2.1</w:t>
            </w:r>
          </w:p>
        </w:tc>
        <w:tc>
          <w:tcPr>
            <w:tcW w:w="2211" w:type="dxa"/>
            <w:vMerge w:val="restart"/>
          </w:tcPr>
          <w:p w:rsidR="00314CE4" w:rsidRDefault="00314CE4">
            <w:pPr>
              <w:pStyle w:val="ConsPlusNormal"/>
            </w:pPr>
            <w:r>
              <w:t>Содержание, ремонт и обследование искусственных дорожных сооружений</w:t>
            </w:r>
          </w:p>
        </w:tc>
        <w:tc>
          <w:tcPr>
            <w:tcW w:w="1587" w:type="dxa"/>
            <w:vMerge w:val="restart"/>
          </w:tcPr>
          <w:p w:rsidR="00314CE4" w:rsidRDefault="00314CE4">
            <w:pPr>
              <w:pStyle w:val="ConsPlusNormal"/>
              <w:jc w:val="center"/>
            </w:pPr>
            <w:r>
              <w:t>МКУ "Пермблагоустройство"</w:t>
            </w:r>
          </w:p>
        </w:tc>
        <w:tc>
          <w:tcPr>
            <w:tcW w:w="2154" w:type="dxa"/>
          </w:tcPr>
          <w:p w:rsidR="00314CE4" w:rsidRDefault="00314CE4">
            <w:pPr>
              <w:pStyle w:val="ConsPlusNormal"/>
              <w:jc w:val="center"/>
            </w:pPr>
            <w:r>
              <w:t>протяженность элементов искусственных дорожных сооружений, в отношении которых осуществляется содержание и ремонт</w:t>
            </w:r>
          </w:p>
        </w:tc>
        <w:tc>
          <w:tcPr>
            <w:tcW w:w="709" w:type="dxa"/>
          </w:tcPr>
          <w:p w:rsidR="00314CE4" w:rsidRDefault="00314CE4">
            <w:pPr>
              <w:pStyle w:val="ConsPlusNormal"/>
              <w:jc w:val="center"/>
            </w:pPr>
            <w:r>
              <w:t>п. м</w:t>
            </w:r>
          </w:p>
        </w:tc>
        <w:tc>
          <w:tcPr>
            <w:tcW w:w="1417" w:type="dxa"/>
          </w:tcPr>
          <w:p w:rsidR="00314CE4" w:rsidRDefault="00314CE4">
            <w:pPr>
              <w:pStyle w:val="ConsPlusNormal"/>
              <w:jc w:val="center"/>
            </w:pPr>
            <w:r>
              <w:t>21337,34</w:t>
            </w:r>
          </w:p>
        </w:tc>
        <w:tc>
          <w:tcPr>
            <w:tcW w:w="1418" w:type="dxa"/>
          </w:tcPr>
          <w:p w:rsidR="00314CE4" w:rsidRDefault="00314CE4">
            <w:pPr>
              <w:pStyle w:val="ConsPlusNormal"/>
              <w:jc w:val="center"/>
            </w:pPr>
            <w:r>
              <w:t>21337,34</w:t>
            </w:r>
          </w:p>
        </w:tc>
        <w:tc>
          <w:tcPr>
            <w:tcW w:w="1417" w:type="dxa"/>
          </w:tcPr>
          <w:p w:rsidR="00314CE4" w:rsidRDefault="00314CE4">
            <w:pPr>
              <w:pStyle w:val="ConsPlusNormal"/>
              <w:jc w:val="center"/>
            </w:pPr>
            <w:r>
              <w:t>21337,34</w:t>
            </w:r>
          </w:p>
        </w:tc>
        <w:tc>
          <w:tcPr>
            <w:tcW w:w="1134" w:type="dxa"/>
          </w:tcPr>
          <w:p w:rsidR="00314CE4" w:rsidRDefault="00314CE4">
            <w:pPr>
              <w:pStyle w:val="ConsPlusNormal"/>
              <w:jc w:val="center"/>
            </w:pPr>
            <w:r>
              <w:t>бюджет города Перми</w:t>
            </w:r>
          </w:p>
        </w:tc>
        <w:tc>
          <w:tcPr>
            <w:tcW w:w="1701" w:type="dxa"/>
          </w:tcPr>
          <w:p w:rsidR="00314CE4" w:rsidRDefault="00314CE4">
            <w:pPr>
              <w:pStyle w:val="ConsPlusNormal"/>
              <w:jc w:val="center"/>
            </w:pPr>
            <w:r>
              <w:t>23080,900</w:t>
            </w:r>
          </w:p>
        </w:tc>
        <w:tc>
          <w:tcPr>
            <w:tcW w:w="1531" w:type="dxa"/>
          </w:tcPr>
          <w:p w:rsidR="00314CE4" w:rsidRDefault="00314CE4">
            <w:pPr>
              <w:pStyle w:val="ConsPlusNormal"/>
              <w:jc w:val="center"/>
            </w:pPr>
            <w:r>
              <w:t>21748,400</w:t>
            </w:r>
          </w:p>
        </w:tc>
        <w:tc>
          <w:tcPr>
            <w:tcW w:w="1417" w:type="dxa"/>
          </w:tcPr>
          <w:p w:rsidR="00314CE4" w:rsidRDefault="00314CE4">
            <w:pPr>
              <w:pStyle w:val="ConsPlusNormal"/>
              <w:jc w:val="center"/>
            </w:pPr>
            <w:r>
              <w:t>21748,400</w:t>
            </w:r>
          </w:p>
        </w:tc>
      </w:tr>
      <w:tr w:rsidR="00314CE4">
        <w:tc>
          <w:tcPr>
            <w:tcW w:w="1191" w:type="dxa"/>
            <w:vMerge/>
          </w:tcPr>
          <w:p w:rsidR="00314CE4" w:rsidRDefault="00314CE4"/>
        </w:tc>
        <w:tc>
          <w:tcPr>
            <w:tcW w:w="2211" w:type="dxa"/>
            <w:vMerge/>
          </w:tcPr>
          <w:p w:rsidR="00314CE4" w:rsidRDefault="00314CE4"/>
        </w:tc>
        <w:tc>
          <w:tcPr>
            <w:tcW w:w="1587" w:type="dxa"/>
            <w:vMerge/>
          </w:tcPr>
          <w:p w:rsidR="00314CE4" w:rsidRDefault="00314CE4"/>
        </w:tc>
        <w:tc>
          <w:tcPr>
            <w:tcW w:w="2154" w:type="dxa"/>
          </w:tcPr>
          <w:p w:rsidR="00314CE4" w:rsidRDefault="00314CE4">
            <w:pPr>
              <w:pStyle w:val="ConsPlusNormal"/>
              <w:jc w:val="center"/>
            </w:pPr>
            <w:r>
              <w:t>площадь проезжей части Коммунального моста через реку Каму, в отношении которой выполнен ремонт</w:t>
            </w:r>
          </w:p>
        </w:tc>
        <w:tc>
          <w:tcPr>
            <w:tcW w:w="709" w:type="dxa"/>
          </w:tcPr>
          <w:p w:rsidR="00314CE4" w:rsidRDefault="00314CE4">
            <w:pPr>
              <w:pStyle w:val="ConsPlusNormal"/>
              <w:jc w:val="center"/>
            </w:pPr>
            <w:r>
              <w:t>кв. м</w:t>
            </w:r>
          </w:p>
        </w:tc>
        <w:tc>
          <w:tcPr>
            <w:tcW w:w="1417" w:type="dxa"/>
          </w:tcPr>
          <w:p w:rsidR="00314CE4" w:rsidRDefault="00314CE4">
            <w:pPr>
              <w:pStyle w:val="ConsPlusNormal"/>
              <w:jc w:val="center"/>
            </w:pPr>
            <w:r>
              <w:t>15898,7</w:t>
            </w:r>
          </w:p>
        </w:tc>
        <w:tc>
          <w:tcPr>
            <w:tcW w:w="1418" w:type="dxa"/>
          </w:tcPr>
          <w:p w:rsidR="00314CE4" w:rsidRDefault="00314CE4">
            <w:pPr>
              <w:pStyle w:val="ConsPlusNormal"/>
              <w:jc w:val="center"/>
            </w:pPr>
            <w:r>
              <w:t>-</w:t>
            </w:r>
          </w:p>
        </w:tc>
        <w:tc>
          <w:tcPr>
            <w:tcW w:w="1417" w:type="dxa"/>
          </w:tcPr>
          <w:p w:rsidR="00314CE4" w:rsidRDefault="00314CE4">
            <w:pPr>
              <w:pStyle w:val="ConsPlusNormal"/>
              <w:jc w:val="center"/>
            </w:pPr>
            <w:r>
              <w:t>-</w:t>
            </w:r>
          </w:p>
        </w:tc>
        <w:tc>
          <w:tcPr>
            <w:tcW w:w="1134" w:type="dxa"/>
          </w:tcPr>
          <w:p w:rsidR="00314CE4" w:rsidRDefault="00314CE4">
            <w:pPr>
              <w:pStyle w:val="ConsPlusNormal"/>
              <w:jc w:val="center"/>
            </w:pPr>
            <w:r>
              <w:t>бюджет города Перми</w:t>
            </w:r>
          </w:p>
        </w:tc>
        <w:tc>
          <w:tcPr>
            <w:tcW w:w="1701" w:type="dxa"/>
          </w:tcPr>
          <w:p w:rsidR="00314CE4" w:rsidRDefault="00314CE4">
            <w:pPr>
              <w:pStyle w:val="ConsPlusNormal"/>
              <w:jc w:val="center"/>
            </w:pPr>
            <w:r>
              <w:t>34842,300</w:t>
            </w:r>
          </w:p>
        </w:tc>
        <w:tc>
          <w:tcPr>
            <w:tcW w:w="1531" w:type="dxa"/>
          </w:tcPr>
          <w:p w:rsidR="00314CE4" w:rsidRDefault="00314CE4">
            <w:pPr>
              <w:pStyle w:val="ConsPlusNormal"/>
              <w:jc w:val="center"/>
            </w:pPr>
            <w:r>
              <w:t>0,000</w:t>
            </w:r>
          </w:p>
        </w:tc>
        <w:tc>
          <w:tcPr>
            <w:tcW w:w="1417" w:type="dxa"/>
          </w:tcPr>
          <w:p w:rsidR="00314CE4" w:rsidRDefault="00314CE4">
            <w:pPr>
              <w:pStyle w:val="ConsPlusNormal"/>
              <w:jc w:val="center"/>
            </w:pPr>
            <w:r>
              <w:t>0,000</w:t>
            </w:r>
          </w:p>
        </w:tc>
      </w:tr>
      <w:tr w:rsidR="00314CE4">
        <w:tc>
          <w:tcPr>
            <w:tcW w:w="1191" w:type="dxa"/>
            <w:vMerge/>
          </w:tcPr>
          <w:p w:rsidR="00314CE4" w:rsidRDefault="00314CE4"/>
        </w:tc>
        <w:tc>
          <w:tcPr>
            <w:tcW w:w="2211" w:type="dxa"/>
            <w:vMerge/>
          </w:tcPr>
          <w:p w:rsidR="00314CE4" w:rsidRDefault="00314CE4"/>
        </w:tc>
        <w:tc>
          <w:tcPr>
            <w:tcW w:w="1587" w:type="dxa"/>
            <w:vMerge/>
          </w:tcPr>
          <w:p w:rsidR="00314CE4" w:rsidRDefault="00314CE4"/>
        </w:tc>
        <w:tc>
          <w:tcPr>
            <w:tcW w:w="2154" w:type="dxa"/>
          </w:tcPr>
          <w:p w:rsidR="00314CE4" w:rsidRDefault="00314CE4">
            <w:pPr>
              <w:pStyle w:val="ConsPlusNormal"/>
              <w:jc w:val="center"/>
            </w:pPr>
            <w:r>
              <w:t>количество искусственных дорожных сооружений, в отношении которых проведены обследования</w:t>
            </w:r>
          </w:p>
        </w:tc>
        <w:tc>
          <w:tcPr>
            <w:tcW w:w="709" w:type="dxa"/>
          </w:tcPr>
          <w:p w:rsidR="00314CE4" w:rsidRDefault="00314CE4">
            <w:pPr>
              <w:pStyle w:val="ConsPlusNormal"/>
              <w:jc w:val="center"/>
            </w:pPr>
            <w:r>
              <w:t>ед.</w:t>
            </w:r>
          </w:p>
        </w:tc>
        <w:tc>
          <w:tcPr>
            <w:tcW w:w="1417" w:type="dxa"/>
          </w:tcPr>
          <w:p w:rsidR="00314CE4" w:rsidRDefault="00314CE4">
            <w:pPr>
              <w:pStyle w:val="ConsPlusNormal"/>
              <w:jc w:val="center"/>
            </w:pPr>
            <w:r>
              <w:t>3</w:t>
            </w:r>
          </w:p>
        </w:tc>
        <w:tc>
          <w:tcPr>
            <w:tcW w:w="1418" w:type="dxa"/>
          </w:tcPr>
          <w:p w:rsidR="00314CE4" w:rsidRDefault="00314CE4">
            <w:pPr>
              <w:pStyle w:val="ConsPlusNormal"/>
              <w:jc w:val="center"/>
            </w:pPr>
            <w:r>
              <w:t>-</w:t>
            </w:r>
          </w:p>
        </w:tc>
        <w:tc>
          <w:tcPr>
            <w:tcW w:w="1417" w:type="dxa"/>
          </w:tcPr>
          <w:p w:rsidR="00314CE4" w:rsidRDefault="00314CE4">
            <w:pPr>
              <w:pStyle w:val="ConsPlusNormal"/>
              <w:jc w:val="center"/>
            </w:pPr>
            <w:r>
              <w:t>-</w:t>
            </w:r>
          </w:p>
        </w:tc>
        <w:tc>
          <w:tcPr>
            <w:tcW w:w="1134" w:type="dxa"/>
          </w:tcPr>
          <w:p w:rsidR="00314CE4" w:rsidRDefault="00314CE4">
            <w:pPr>
              <w:pStyle w:val="ConsPlusNormal"/>
              <w:jc w:val="center"/>
            </w:pPr>
            <w:r>
              <w:t>бюджет города Перми</w:t>
            </w:r>
          </w:p>
        </w:tc>
        <w:tc>
          <w:tcPr>
            <w:tcW w:w="1701" w:type="dxa"/>
          </w:tcPr>
          <w:p w:rsidR="00314CE4" w:rsidRDefault="00314CE4">
            <w:pPr>
              <w:pStyle w:val="ConsPlusNormal"/>
              <w:jc w:val="center"/>
            </w:pPr>
            <w:r>
              <w:t>300,000</w:t>
            </w:r>
          </w:p>
        </w:tc>
        <w:tc>
          <w:tcPr>
            <w:tcW w:w="1531" w:type="dxa"/>
          </w:tcPr>
          <w:p w:rsidR="00314CE4" w:rsidRDefault="00314CE4">
            <w:pPr>
              <w:pStyle w:val="ConsPlusNormal"/>
              <w:jc w:val="center"/>
            </w:pPr>
            <w:r>
              <w:t>0,000</w:t>
            </w:r>
          </w:p>
        </w:tc>
        <w:tc>
          <w:tcPr>
            <w:tcW w:w="1417" w:type="dxa"/>
          </w:tcPr>
          <w:p w:rsidR="00314CE4" w:rsidRDefault="00314CE4">
            <w:pPr>
              <w:pStyle w:val="ConsPlusNormal"/>
              <w:jc w:val="center"/>
            </w:pPr>
            <w:r>
              <w:t>0,000</w:t>
            </w:r>
          </w:p>
        </w:tc>
      </w:tr>
      <w:tr w:rsidR="00314CE4">
        <w:tc>
          <w:tcPr>
            <w:tcW w:w="1191" w:type="dxa"/>
            <w:vMerge/>
          </w:tcPr>
          <w:p w:rsidR="00314CE4" w:rsidRDefault="00314CE4"/>
        </w:tc>
        <w:tc>
          <w:tcPr>
            <w:tcW w:w="2211" w:type="dxa"/>
            <w:vMerge/>
          </w:tcPr>
          <w:p w:rsidR="00314CE4" w:rsidRDefault="00314CE4"/>
        </w:tc>
        <w:tc>
          <w:tcPr>
            <w:tcW w:w="1587" w:type="dxa"/>
            <w:vMerge/>
          </w:tcPr>
          <w:p w:rsidR="00314CE4" w:rsidRDefault="00314CE4"/>
        </w:tc>
        <w:tc>
          <w:tcPr>
            <w:tcW w:w="2154" w:type="dxa"/>
          </w:tcPr>
          <w:p w:rsidR="00314CE4" w:rsidRDefault="00314CE4">
            <w:pPr>
              <w:pStyle w:val="ConsPlusNormal"/>
              <w:jc w:val="center"/>
            </w:pPr>
            <w:r>
              <w:t>протяженность паспортизированных инженерных сооружений</w:t>
            </w:r>
          </w:p>
        </w:tc>
        <w:tc>
          <w:tcPr>
            <w:tcW w:w="709" w:type="dxa"/>
          </w:tcPr>
          <w:p w:rsidR="00314CE4" w:rsidRDefault="00314CE4">
            <w:pPr>
              <w:pStyle w:val="ConsPlusNormal"/>
              <w:jc w:val="center"/>
            </w:pPr>
            <w:r>
              <w:t>п. м</w:t>
            </w:r>
          </w:p>
        </w:tc>
        <w:tc>
          <w:tcPr>
            <w:tcW w:w="1417" w:type="dxa"/>
          </w:tcPr>
          <w:p w:rsidR="00314CE4" w:rsidRDefault="00314CE4">
            <w:pPr>
              <w:pStyle w:val="ConsPlusNormal"/>
              <w:jc w:val="center"/>
            </w:pPr>
            <w:r>
              <w:t>248,59</w:t>
            </w:r>
          </w:p>
        </w:tc>
        <w:tc>
          <w:tcPr>
            <w:tcW w:w="1418" w:type="dxa"/>
          </w:tcPr>
          <w:p w:rsidR="00314CE4" w:rsidRDefault="00314CE4">
            <w:pPr>
              <w:pStyle w:val="ConsPlusNormal"/>
              <w:jc w:val="center"/>
            </w:pPr>
            <w:r>
              <w:t>-</w:t>
            </w:r>
          </w:p>
        </w:tc>
        <w:tc>
          <w:tcPr>
            <w:tcW w:w="1417" w:type="dxa"/>
          </w:tcPr>
          <w:p w:rsidR="00314CE4" w:rsidRDefault="00314CE4">
            <w:pPr>
              <w:pStyle w:val="ConsPlusNormal"/>
              <w:jc w:val="center"/>
            </w:pPr>
            <w:r>
              <w:t>-</w:t>
            </w:r>
          </w:p>
        </w:tc>
        <w:tc>
          <w:tcPr>
            <w:tcW w:w="1134" w:type="dxa"/>
          </w:tcPr>
          <w:p w:rsidR="00314CE4" w:rsidRDefault="00314CE4">
            <w:pPr>
              <w:pStyle w:val="ConsPlusNormal"/>
              <w:jc w:val="center"/>
            </w:pPr>
            <w:r>
              <w:t>бюджет города Перми</w:t>
            </w:r>
          </w:p>
        </w:tc>
        <w:tc>
          <w:tcPr>
            <w:tcW w:w="1701" w:type="dxa"/>
          </w:tcPr>
          <w:p w:rsidR="00314CE4" w:rsidRDefault="00314CE4">
            <w:pPr>
              <w:pStyle w:val="ConsPlusNormal"/>
              <w:jc w:val="center"/>
            </w:pPr>
            <w:r>
              <w:t>90,200</w:t>
            </w:r>
          </w:p>
        </w:tc>
        <w:tc>
          <w:tcPr>
            <w:tcW w:w="1531" w:type="dxa"/>
          </w:tcPr>
          <w:p w:rsidR="00314CE4" w:rsidRDefault="00314CE4">
            <w:pPr>
              <w:pStyle w:val="ConsPlusNormal"/>
              <w:jc w:val="center"/>
            </w:pPr>
            <w:r>
              <w:t>0,000</w:t>
            </w:r>
          </w:p>
        </w:tc>
        <w:tc>
          <w:tcPr>
            <w:tcW w:w="1417" w:type="dxa"/>
          </w:tcPr>
          <w:p w:rsidR="00314CE4" w:rsidRDefault="00314CE4">
            <w:pPr>
              <w:pStyle w:val="ConsPlusNormal"/>
              <w:jc w:val="center"/>
            </w:pPr>
            <w:r>
              <w:t>0,000</w:t>
            </w:r>
          </w:p>
        </w:tc>
      </w:tr>
      <w:tr w:rsidR="00314CE4">
        <w:tc>
          <w:tcPr>
            <w:tcW w:w="1191" w:type="dxa"/>
            <w:vMerge/>
          </w:tcPr>
          <w:p w:rsidR="00314CE4" w:rsidRDefault="00314CE4"/>
        </w:tc>
        <w:tc>
          <w:tcPr>
            <w:tcW w:w="2211" w:type="dxa"/>
            <w:vMerge/>
          </w:tcPr>
          <w:p w:rsidR="00314CE4" w:rsidRDefault="00314CE4"/>
        </w:tc>
        <w:tc>
          <w:tcPr>
            <w:tcW w:w="1587" w:type="dxa"/>
            <w:vMerge/>
          </w:tcPr>
          <w:p w:rsidR="00314CE4" w:rsidRDefault="00314CE4"/>
        </w:tc>
        <w:tc>
          <w:tcPr>
            <w:tcW w:w="2154" w:type="dxa"/>
          </w:tcPr>
          <w:p w:rsidR="00314CE4" w:rsidRDefault="00314CE4">
            <w:pPr>
              <w:pStyle w:val="ConsPlusNormal"/>
              <w:jc w:val="center"/>
            </w:pPr>
            <w:r>
              <w:t xml:space="preserve">количество искусственных </w:t>
            </w:r>
            <w:r>
              <w:lastRenderedPageBreak/>
              <w:t>дорожных сооружений, в отношении которых выполнены проектно-изыскательские работы по оснащению категорированного объекта инженерно-техническими системами обеспечения транспортной безопасности</w:t>
            </w:r>
          </w:p>
        </w:tc>
        <w:tc>
          <w:tcPr>
            <w:tcW w:w="709" w:type="dxa"/>
          </w:tcPr>
          <w:p w:rsidR="00314CE4" w:rsidRDefault="00314CE4">
            <w:pPr>
              <w:pStyle w:val="ConsPlusNormal"/>
              <w:jc w:val="center"/>
            </w:pPr>
            <w:r>
              <w:lastRenderedPageBreak/>
              <w:t>ед.</w:t>
            </w:r>
          </w:p>
        </w:tc>
        <w:tc>
          <w:tcPr>
            <w:tcW w:w="1417" w:type="dxa"/>
          </w:tcPr>
          <w:p w:rsidR="00314CE4" w:rsidRDefault="00314CE4">
            <w:pPr>
              <w:pStyle w:val="ConsPlusNormal"/>
              <w:jc w:val="center"/>
            </w:pPr>
            <w:r>
              <w:t>3</w:t>
            </w:r>
          </w:p>
        </w:tc>
        <w:tc>
          <w:tcPr>
            <w:tcW w:w="1418" w:type="dxa"/>
          </w:tcPr>
          <w:p w:rsidR="00314CE4" w:rsidRDefault="00314CE4">
            <w:pPr>
              <w:pStyle w:val="ConsPlusNormal"/>
              <w:jc w:val="center"/>
            </w:pPr>
            <w:r>
              <w:t>7</w:t>
            </w:r>
          </w:p>
        </w:tc>
        <w:tc>
          <w:tcPr>
            <w:tcW w:w="1417" w:type="dxa"/>
          </w:tcPr>
          <w:p w:rsidR="00314CE4" w:rsidRDefault="00314CE4">
            <w:pPr>
              <w:pStyle w:val="ConsPlusNormal"/>
              <w:jc w:val="center"/>
            </w:pPr>
            <w:r>
              <w:t>-</w:t>
            </w:r>
          </w:p>
        </w:tc>
        <w:tc>
          <w:tcPr>
            <w:tcW w:w="1134" w:type="dxa"/>
          </w:tcPr>
          <w:p w:rsidR="00314CE4" w:rsidRDefault="00314CE4">
            <w:pPr>
              <w:pStyle w:val="ConsPlusNormal"/>
              <w:jc w:val="center"/>
            </w:pPr>
            <w:r>
              <w:t xml:space="preserve">бюджет города </w:t>
            </w:r>
            <w:r>
              <w:lastRenderedPageBreak/>
              <w:t>Перми</w:t>
            </w:r>
          </w:p>
        </w:tc>
        <w:tc>
          <w:tcPr>
            <w:tcW w:w="1701" w:type="dxa"/>
          </w:tcPr>
          <w:p w:rsidR="00314CE4" w:rsidRDefault="00314CE4">
            <w:pPr>
              <w:pStyle w:val="ConsPlusNormal"/>
              <w:jc w:val="center"/>
            </w:pPr>
            <w:r>
              <w:lastRenderedPageBreak/>
              <w:t>5524,300</w:t>
            </w:r>
          </w:p>
        </w:tc>
        <w:tc>
          <w:tcPr>
            <w:tcW w:w="1531" w:type="dxa"/>
          </w:tcPr>
          <w:p w:rsidR="00314CE4" w:rsidRDefault="00314CE4">
            <w:pPr>
              <w:pStyle w:val="ConsPlusNormal"/>
              <w:jc w:val="center"/>
            </w:pPr>
            <w:r>
              <w:t>14644,000</w:t>
            </w:r>
          </w:p>
        </w:tc>
        <w:tc>
          <w:tcPr>
            <w:tcW w:w="1417" w:type="dxa"/>
          </w:tcPr>
          <w:p w:rsidR="00314CE4" w:rsidRDefault="00314CE4">
            <w:pPr>
              <w:pStyle w:val="ConsPlusNormal"/>
              <w:jc w:val="center"/>
            </w:pPr>
            <w:r>
              <w:t>0,000</w:t>
            </w:r>
          </w:p>
        </w:tc>
      </w:tr>
      <w:tr w:rsidR="00314CE4">
        <w:tc>
          <w:tcPr>
            <w:tcW w:w="1191" w:type="dxa"/>
            <w:vMerge/>
          </w:tcPr>
          <w:p w:rsidR="00314CE4" w:rsidRDefault="00314CE4"/>
        </w:tc>
        <w:tc>
          <w:tcPr>
            <w:tcW w:w="2211" w:type="dxa"/>
            <w:vMerge/>
          </w:tcPr>
          <w:p w:rsidR="00314CE4" w:rsidRDefault="00314CE4"/>
        </w:tc>
        <w:tc>
          <w:tcPr>
            <w:tcW w:w="1587" w:type="dxa"/>
            <w:vMerge/>
          </w:tcPr>
          <w:p w:rsidR="00314CE4" w:rsidRDefault="00314CE4"/>
        </w:tc>
        <w:tc>
          <w:tcPr>
            <w:tcW w:w="2154" w:type="dxa"/>
          </w:tcPr>
          <w:p w:rsidR="00314CE4" w:rsidRDefault="00314CE4">
            <w:pPr>
              <w:pStyle w:val="ConsPlusNormal"/>
              <w:jc w:val="center"/>
            </w:pPr>
            <w:r>
              <w:t>количество искусственных дорожных сооружений, в отношении которых выполнен этап строительно-монтажных работ по оснащению категорированного объекта инженерно-техническими системами обеспечения транспортной безопасности</w:t>
            </w:r>
          </w:p>
        </w:tc>
        <w:tc>
          <w:tcPr>
            <w:tcW w:w="709" w:type="dxa"/>
          </w:tcPr>
          <w:p w:rsidR="00314CE4" w:rsidRDefault="00314CE4">
            <w:pPr>
              <w:pStyle w:val="ConsPlusNormal"/>
              <w:jc w:val="center"/>
            </w:pPr>
            <w:r>
              <w:t>ед.</w:t>
            </w:r>
          </w:p>
        </w:tc>
        <w:tc>
          <w:tcPr>
            <w:tcW w:w="1417" w:type="dxa"/>
          </w:tcPr>
          <w:p w:rsidR="00314CE4" w:rsidRDefault="00314CE4">
            <w:pPr>
              <w:pStyle w:val="ConsPlusNormal"/>
              <w:jc w:val="center"/>
            </w:pPr>
            <w:r>
              <w:t>-</w:t>
            </w:r>
          </w:p>
        </w:tc>
        <w:tc>
          <w:tcPr>
            <w:tcW w:w="1418" w:type="dxa"/>
          </w:tcPr>
          <w:p w:rsidR="00314CE4" w:rsidRDefault="00314CE4">
            <w:pPr>
              <w:pStyle w:val="ConsPlusNormal"/>
              <w:jc w:val="center"/>
            </w:pPr>
            <w:r>
              <w:t>1</w:t>
            </w:r>
          </w:p>
        </w:tc>
        <w:tc>
          <w:tcPr>
            <w:tcW w:w="1417" w:type="dxa"/>
          </w:tcPr>
          <w:p w:rsidR="00314CE4" w:rsidRDefault="00314CE4">
            <w:pPr>
              <w:pStyle w:val="ConsPlusNormal"/>
              <w:jc w:val="center"/>
            </w:pPr>
            <w:r>
              <w:t>-</w:t>
            </w:r>
          </w:p>
        </w:tc>
        <w:tc>
          <w:tcPr>
            <w:tcW w:w="1134" w:type="dxa"/>
          </w:tcPr>
          <w:p w:rsidR="00314CE4" w:rsidRDefault="00314CE4">
            <w:pPr>
              <w:pStyle w:val="ConsPlusNormal"/>
              <w:jc w:val="center"/>
            </w:pPr>
            <w:r>
              <w:t>бюджет города Перми</w:t>
            </w:r>
          </w:p>
        </w:tc>
        <w:tc>
          <w:tcPr>
            <w:tcW w:w="1701" w:type="dxa"/>
          </w:tcPr>
          <w:p w:rsidR="00314CE4" w:rsidRDefault="00314CE4">
            <w:pPr>
              <w:pStyle w:val="ConsPlusNormal"/>
              <w:jc w:val="center"/>
            </w:pPr>
            <w:r>
              <w:t>0,000</w:t>
            </w:r>
          </w:p>
        </w:tc>
        <w:tc>
          <w:tcPr>
            <w:tcW w:w="1531" w:type="dxa"/>
          </w:tcPr>
          <w:p w:rsidR="00314CE4" w:rsidRDefault="00314CE4">
            <w:pPr>
              <w:pStyle w:val="ConsPlusNormal"/>
              <w:jc w:val="center"/>
            </w:pPr>
            <w:r>
              <w:t>20000,000</w:t>
            </w:r>
          </w:p>
        </w:tc>
        <w:tc>
          <w:tcPr>
            <w:tcW w:w="1417" w:type="dxa"/>
          </w:tcPr>
          <w:p w:rsidR="00314CE4" w:rsidRDefault="00314CE4">
            <w:pPr>
              <w:pStyle w:val="ConsPlusNormal"/>
              <w:jc w:val="center"/>
            </w:pPr>
            <w:r>
              <w:t>0,000</w:t>
            </w:r>
          </w:p>
        </w:tc>
      </w:tr>
      <w:tr w:rsidR="00314CE4">
        <w:tc>
          <w:tcPr>
            <w:tcW w:w="1191" w:type="dxa"/>
            <w:vMerge/>
          </w:tcPr>
          <w:p w:rsidR="00314CE4" w:rsidRDefault="00314CE4"/>
        </w:tc>
        <w:tc>
          <w:tcPr>
            <w:tcW w:w="2211" w:type="dxa"/>
            <w:vMerge/>
          </w:tcPr>
          <w:p w:rsidR="00314CE4" w:rsidRDefault="00314CE4"/>
        </w:tc>
        <w:tc>
          <w:tcPr>
            <w:tcW w:w="1587" w:type="dxa"/>
            <w:vMerge/>
          </w:tcPr>
          <w:p w:rsidR="00314CE4" w:rsidRDefault="00314CE4"/>
        </w:tc>
        <w:tc>
          <w:tcPr>
            <w:tcW w:w="2154" w:type="dxa"/>
          </w:tcPr>
          <w:p w:rsidR="00314CE4" w:rsidRDefault="00314CE4">
            <w:pPr>
              <w:pStyle w:val="ConsPlusNormal"/>
              <w:jc w:val="center"/>
            </w:pPr>
            <w:r>
              <w:t xml:space="preserve">количество </w:t>
            </w:r>
            <w:r>
              <w:lastRenderedPageBreak/>
              <w:t>искусственных дорожных сооружений, оснащенных инженерно-техническими системами обеспечения транспортной безопасности</w:t>
            </w:r>
          </w:p>
        </w:tc>
        <w:tc>
          <w:tcPr>
            <w:tcW w:w="709" w:type="dxa"/>
          </w:tcPr>
          <w:p w:rsidR="00314CE4" w:rsidRDefault="00314CE4">
            <w:pPr>
              <w:pStyle w:val="ConsPlusNormal"/>
              <w:jc w:val="center"/>
            </w:pPr>
            <w:r>
              <w:lastRenderedPageBreak/>
              <w:t>ед.</w:t>
            </w:r>
          </w:p>
        </w:tc>
        <w:tc>
          <w:tcPr>
            <w:tcW w:w="1417" w:type="dxa"/>
          </w:tcPr>
          <w:p w:rsidR="00314CE4" w:rsidRDefault="00314CE4">
            <w:pPr>
              <w:pStyle w:val="ConsPlusNormal"/>
              <w:jc w:val="center"/>
            </w:pPr>
            <w:r>
              <w:t>1</w:t>
            </w:r>
          </w:p>
        </w:tc>
        <w:tc>
          <w:tcPr>
            <w:tcW w:w="1418" w:type="dxa"/>
          </w:tcPr>
          <w:p w:rsidR="00314CE4" w:rsidRDefault="00314CE4">
            <w:pPr>
              <w:pStyle w:val="ConsPlusNormal"/>
              <w:jc w:val="center"/>
            </w:pPr>
            <w:r>
              <w:t>-</w:t>
            </w:r>
          </w:p>
        </w:tc>
        <w:tc>
          <w:tcPr>
            <w:tcW w:w="1417" w:type="dxa"/>
          </w:tcPr>
          <w:p w:rsidR="00314CE4" w:rsidRDefault="00314CE4">
            <w:pPr>
              <w:pStyle w:val="ConsPlusNormal"/>
              <w:jc w:val="center"/>
            </w:pPr>
            <w:r>
              <w:t>1</w:t>
            </w:r>
          </w:p>
        </w:tc>
        <w:tc>
          <w:tcPr>
            <w:tcW w:w="1134" w:type="dxa"/>
          </w:tcPr>
          <w:p w:rsidR="00314CE4" w:rsidRDefault="00314CE4">
            <w:pPr>
              <w:pStyle w:val="ConsPlusNormal"/>
              <w:jc w:val="center"/>
            </w:pPr>
            <w:r>
              <w:t xml:space="preserve">бюджет </w:t>
            </w:r>
            <w:r>
              <w:lastRenderedPageBreak/>
              <w:t>города Перми</w:t>
            </w:r>
          </w:p>
        </w:tc>
        <w:tc>
          <w:tcPr>
            <w:tcW w:w="1701" w:type="dxa"/>
          </w:tcPr>
          <w:p w:rsidR="00314CE4" w:rsidRDefault="00314CE4">
            <w:pPr>
              <w:pStyle w:val="ConsPlusNormal"/>
              <w:jc w:val="center"/>
            </w:pPr>
            <w:r>
              <w:lastRenderedPageBreak/>
              <w:t>19604,700</w:t>
            </w:r>
          </w:p>
        </w:tc>
        <w:tc>
          <w:tcPr>
            <w:tcW w:w="1531" w:type="dxa"/>
          </w:tcPr>
          <w:p w:rsidR="00314CE4" w:rsidRDefault="00314CE4">
            <w:pPr>
              <w:pStyle w:val="ConsPlusNormal"/>
              <w:jc w:val="center"/>
            </w:pPr>
            <w:r>
              <w:t>0,000</w:t>
            </w:r>
          </w:p>
        </w:tc>
        <w:tc>
          <w:tcPr>
            <w:tcW w:w="1417" w:type="dxa"/>
          </w:tcPr>
          <w:p w:rsidR="00314CE4" w:rsidRDefault="00314CE4">
            <w:pPr>
              <w:pStyle w:val="ConsPlusNormal"/>
              <w:jc w:val="center"/>
            </w:pPr>
            <w:r>
              <w:t>20000,000</w:t>
            </w:r>
          </w:p>
        </w:tc>
      </w:tr>
      <w:tr w:rsidR="00314CE4">
        <w:tc>
          <w:tcPr>
            <w:tcW w:w="1191" w:type="dxa"/>
            <w:vMerge/>
          </w:tcPr>
          <w:p w:rsidR="00314CE4" w:rsidRDefault="00314CE4"/>
        </w:tc>
        <w:tc>
          <w:tcPr>
            <w:tcW w:w="2211" w:type="dxa"/>
            <w:vMerge/>
          </w:tcPr>
          <w:p w:rsidR="00314CE4" w:rsidRDefault="00314CE4"/>
        </w:tc>
        <w:tc>
          <w:tcPr>
            <w:tcW w:w="1587" w:type="dxa"/>
            <w:vMerge/>
          </w:tcPr>
          <w:p w:rsidR="00314CE4" w:rsidRDefault="00314CE4"/>
        </w:tc>
        <w:tc>
          <w:tcPr>
            <w:tcW w:w="2154" w:type="dxa"/>
          </w:tcPr>
          <w:p w:rsidR="00314CE4" w:rsidRDefault="00314CE4">
            <w:pPr>
              <w:pStyle w:val="ConsPlusNormal"/>
              <w:jc w:val="center"/>
            </w:pPr>
            <w:r>
              <w:t>количество искусственных дорожных сооружений, в отношении которых осуществляется охрана и содержание системы обеспечения транспортной безопасности</w:t>
            </w:r>
          </w:p>
        </w:tc>
        <w:tc>
          <w:tcPr>
            <w:tcW w:w="709" w:type="dxa"/>
          </w:tcPr>
          <w:p w:rsidR="00314CE4" w:rsidRDefault="00314CE4">
            <w:pPr>
              <w:pStyle w:val="ConsPlusNormal"/>
              <w:jc w:val="center"/>
            </w:pPr>
            <w:r>
              <w:t>ед.</w:t>
            </w:r>
          </w:p>
        </w:tc>
        <w:tc>
          <w:tcPr>
            <w:tcW w:w="1417" w:type="dxa"/>
          </w:tcPr>
          <w:p w:rsidR="00314CE4" w:rsidRDefault="00314CE4">
            <w:pPr>
              <w:pStyle w:val="ConsPlusNormal"/>
              <w:jc w:val="center"/>
            </w:pPr>
            <w:r>
              <w:t>1</w:t>
            </w:r>
          </w:p>
        </w:tc>
        <w:tc>
          <w:tcPr>
            <w:tcW w:w="1418" w:type="dxa"/>
          </w:tcPr>
          <w:p w:rsidR="00314CE4" w:rsidRDefault="00314CE4">
            <w:pPr>
              <w:pStyle w:val="ConsPlusNormal"/>
              <w:jc w:val="center"/>
            </w:pPr>
            <w:r>
              <w:t>1</w:t>
            </w:r>
          </w:p>
        </w:tc>
        <w:tc>
          <w:tcPr>
            <w:tcW w:w="1417" w:type="dxa"/>
          </w:tcPr>
          <w:p w:rsidR="00314CE4" w:rsidRDefault="00314CE4">
            <w:pPr>
              <w:pStyle w:val="ConsPlusNormal"/>
              <w:jc w:val="center"/>
            </w:pPr>
            <w:r>
              <w:t>1</w:t>
            </w:r>
          </w:p>
        </w:tc>
        <w:tc>
          <w:tcPr>
            <w:tcW w:w="1134" w:type="dxa"/>
          </w:tcPr>
          <w:p w:rsidR="00314CE4" w:rsidRDefault="00314CE4">
            <w:pPr>
              <w:pStyle w:val="ConsPlusNormal"/>
              <w:jc w:val="center"/>
            </w:pPr>
            <w:r>
              <w:t>бюджет города Перми</w:t>
            </w:r>
          </w:p>
        </w:tc>
        <w:tc>
          <w:tcPr>
            <w:tcW w:w="1701" w:type="dxa"/>
          </w:tcPr>
          <w:p w:rsidR="00314CE4" w:rsidRDefault="00314CE4">
            <w:pPr>
              <w:pStyle w:val="ConsPlusNormal"/>
              <w:jc w:val="center"/>
            </w:pPr>
            <w:r>
              <w:t>5263,700</w:t>
            </w:r>
          </w:p>
        </w:tc>
        <w:tc>
          <w:tcPr>
            <w:tcW w:w="1531" w:type="dxa"/>
          </w:tcPr>
          <w:p w:rsidR="00314CE4" w:rsidRDefault="00314CE4">
            <w:pPr>
              <w:pStyle w:val="ConsPlusNormal"/>
              <w:jc w:val="center"/>
            </w:pPr>
            <w:r>
              <w:t>5402,200</w:t>
            </w:r>
          </w:p>
        </w:tc>
        <w:tc>
          <w:tcPr>
            <w:tcW w:w="1417" w:type="dxa"/>
          </w:tcPr>
          <w:p w:rsidR="00314CE4" w:rsidRDefault="00314CE4">
            <w:pPr>
              <w:pStyle w:val="ConsPlusNormal"/>
              <w:jc w:val="center"/>
            </w:pPr>
            <w:r>
              <w:t>5556,600</w:t>
            </w:r>
          </w:p>
        </w:tc>
      </w:tr>
      <w:tr w:rsidR="00314CE4">
        <w:tc>
          <w:tcPr>
            <w:tcW w:w="12104" w:type="dxa"/>
            <w:gridSpan w:val="8"/>
          </w:tcPr>
          <w:p w:rsidR="00314CE4" w:rsidRDefault="00314CE4">
            <w:pPr>
              <w:pStyle w:val="ConsPlusNormal"/>
            </w:pPr>
            <w:r>
              <w:t>Итого по мероприятию 1.1.1.2.1, в том числе по источникам финансирования</w:t>
            </w:r>
          </w:p>
        </w:tc>
        <w:tc>
          <w:tcPr>
            <w:tcW w:w="1134" w:type="dxa"/>
          </w:tcPr>
          <w:p w:rsidR="00314CE4" w:rsidRDefault="00314CE4">
            <w:pPr>
              <w:pStyle w:val="ConsPlusNormal"/>
              <w:jc w:val="center"/>
            </w:pPr>
            <w:r>
              <w:t>бюджет города Перми</w:t>
            </w:r>
          </w:p>
        </w:tc>
        <w:tc>
          <w:tcPr>
            <w:tcW w:w="1701" w:type="dxa"/>
          </w:tcPr>
          <w:p w:rsidR="00314CE4" w:rsidRDefault="00314CE4">
            <w:pPr>
              <w:pStyle w:val="ConsPlusNormal"/>
              <w:jc w:val="center"/>
            </w:pPr>
            <w:r>
              <w:t>88706,100</w:t>
            </w:r>
          </w:p>
        </w:tc>
        <w:tc>
          <w:tcPr>
            <w:tcW w:w="1531" w:type="dxa"/>
          </w:tcPr>
          <w:p w:rsidR="00314CE4" w:rsidRDefault="00314CE4">
            <w:pPr>
              <w:pStyle w:val="ConsPlusNormal"/>
              <w:jc w:val="center"/>
            </w:pPr>
            <w:r>
              <w:t>61794,600</w:t>
            </w:r>
          </w:p>
        </w:tc>
        <w:tc>
          <w:tcPr>
            <w:tcW w:w="1417" w:type="dxa"/>
          </w:tcPr>
          <w:p w:rsidR="00314CE4" w:rsidRDefault="00314CE4">
            <w:pPr>
              <w:pStyle w:val="ConsPlusNormal"/>
              <w:jc w:val="center"/>
            </w:pPr>
            <w:r>
              <w:t>47305,000</w:t>
            </w:r>
          </w:p>
        </w:tc>
      </w:tr>
      <w:tr w:rsidR="00314CE4">
        <w:tc>
          <w:tcPr>
            <w:tcW w:w="12104" w:type="dxa"/>
            <w:gridSpan w:val="8"/>
          </w:tcPr>
          <w:p w:rsidR="00314CE4" w:rsidRDefault="00314CE4">
            <w:pPr>
              <w:pStyle w:val="ConsPlusNormal"/>
            </w:pPr>
            <w:r>
              <w:t>Итого по основному мероприятию 1.1.1.2, в том числе по источникам финансирования</w:t>
            </w:r>
          </w:p>
        </w:tc>
        <w:tc>
          <w:tcPr>
            <w:tcW w:w="1134" w:type="dxa"/>
          </w:tcPr>
          <w:p w:rsidR="00314CE4" w:rsidRDefault="00314CE4">
            <w:pPr>
              <w:pStyle w:val="ConsPlusNormal"/>
              <w:jc w:val="center"/>
            </w:pPr>
            <w:r>
              <w:t>бюджет города Перми</w:t>
            </w:r>
          </w:p>
        </w:tc>
        <w:tc>
          <w:tcPr>
            <w:tcW w:w="1701" w:type="dxa"/>
          </w:tcPr>
          <w:p w:rsidR="00314CE4" w:rsidRDefault="00314CE4">
            <w:pPr>
              <w:pStyle w:val="ConsPlusNormal"/>
              <w:jc w:val="center"/>
            </w:pPr>
            <w:r>
              <w:t>88706,100</w:t>
            </w:r>
          </w:p>
        </w:tc>
        <w:tc>
          <w:tcPr>
            <w:tcW w:w="1531" w:type="dxa"/>
          </w:tcPr>
          <w:p w:rsidR="00314CE4" w:rsidRDefault="00314CE4">
            <w:pPr>
              <w:pStyle w:val="ConsPlusNormal"/>
              <w:jc w:val="center"/>
            </w:pPr>
            <w:r>
              <w:t>61794,600</w:t>
            </w:r>
          </w:p>
        </w:tc>
        <w:tc>
          <w:tcPr>
            <w:tcW w:w="1417" w:type="dxa"/>
          </w:tcPr>
          <w:p w:rsidR="00314CE4" w:rsidRDefault="00314CE4">
            <w:pPr>
              <w:pStyle w:val="ConsPlusNormal"/>
              <w:jc w:val="center"/>
            </w:pPr>
            <w:r>
              <w:t>47305,000</w:t>
            </w:r>
          </w:p>
        </w:tc>
      </w:tr>
      <w:tr w:rsidR="00314CE4">
        <w:tblPrEx>
          <w:tblBorders>
            <w:insideH w:val="nil"/>
          </w:tblBorders>
        </w:tblPrEx>
        <w:tc>
          <w:tcPr>
            <w:tcW w:w="12104" w:type="dxa"/>
            <w:gridSpan w:val="8"/>
            <w:tcBorders>
              <w:bottom w:val="nil"/>
            </w:tcBorders>
          </w:tcPr>
          <w:p w:rsidR="00314CE4" w:rsidRDefault="00314CE4">
            <w:pPr>
              <w:pStyle w:val="ConsPlusNormal"/>
            </w:pPr>
            <w:r>
              <w:t>Итого по задаче 1.1.1, в том числе по источникам финансирования</w:t>
            </w:r>
          </w:p>
        </w:tc>
        <w:tc>
          <w:tcPr>
            <w:tcW w:w="1134" w:type="dxa"/>
            <w:tcBorders>
              <w:bottom w:val="nil"/>
            </w:tcBorders>
          </w:tcPr>
          <w:p w:rsidR="00314CE4" w:rsidRDefault="00314CE4">
            <w:pPr>
              <w:pStyle w:val="ConsPlusNormal"/>
              <w:jc w:val="center"/>
            </w:pPr>
            <w:r>
              <w:t>бюджет города Перми</w:t>
            </w:r>
          </w:p>
        </w:tc>
        <w:tc>
          <w:tcPr>
            <w:tcW w:w="1701" w:type="dxa"/>
            <w:tcBorders>
              <w:bottom w:val="nil"/>
            </w:tcBorders>
          </w:tcPr>
          <w:p w:rsidR="00314CE4" w:rsidRDefault="00314CE4">
            <w:pPr>
              <w:pStyle w:val="ConsPlusNormal"/>
              <w:jc w:val="center"/>
            </w:pPr>
            <w:r>
              <w:t>1722351,000</w:t>
            </w:r>
          </w:p>
        </w:tc>
        <w:tc>
          <w:tcPr>
            <w:tcW w:w="1531" w:type="dxa"/>
            <w:tcBorders>
              <w:bottom w:val="nil"/>
            </w:tcBorders>
          </w:tcPr>
          <w:p w:rsidR="00314CE4" w:rsidRDefault="00314CE4">
            <w:pPr>
              <w:pStyle w:val="ConsPlusNormal"/>
              <w:jc w:val="center"/>
            </w:pPr>
            <w:r>
              <w:t>1627785,600</w:t>
            </w:r>
          </w:p>
        </w:tc>
        <w:tc>
          <w:tcPr>
            <w:tcW w:w="1417" w:type="dxa"/>
            <w:tcBorders>
              <w:bottom w:val="nil"/>
            </w:tcBorders>
          </w:tcPr>
          <w:p w:rsidR="00314CE4" w:rsidRDefault="00314CE4">
            <w:pPr>
              <w:pStyle w:val="ConsPlusNormal"/>
              <w:jc w:val="center"/>
            </w:pPr>
            <w:r>
              <w:t>1769834,700</w:t>
            </w:r>
          </w:p>
        </w:tc>
      </w:tr>
      <w:tr w:rsidR="00314CE4">
        <w:tblPrEx>
          <w:tblBorders>
            <w:insideH w:val="nil"/>
          </w:tblBorders>
        </w:tblPrEx>
        <w:tc>
          <w:tcPr>
            <w:tcW w:w="17887" w:type="dxa"/>
            <w:gridSpan w:val="12"/>
            <w:tcBorders>
              <w:top w:val="nil"/>
            </w:tcBorders>
          </w:tcPr>
          <w:p w:rsidR="00314CE4" w:rsidRDefault="00314CE4">
            <w:pPr>
              <w:pStyle w:val="ConsPlusNormal"/>
              <w:jc w:val="both"/>
            </w:pPr>
            <w:r>
              <w:lastRenderedPageBreak/>
              <w:t xml:space="preserve">(в ред. </w:t>
            </w:r>
            <w:hyperlink r:id="rId44" w:history="1">
              <w:r>
                <w:rPr>
                  <w:color w:val="0000FF"/>
                </w:rPr>
                <w:t>Постановления</w:t>
              </w:r>
            </w:hyperlink>
            <w:r>
              <w:t xml:space="preserve"> Администрации г. Перми от 09.02.2018 N 77)</w:t>
            </w:r>
          </w:p>
        </w:tc>
      </w:tr>
      <w:tr w:rsidR="00314CE4">
        <w:tc>
          <w:tcPr>
            <w:tcW w:w="1191" w:type="dxa"/>
          </w:tcPr>
          <w:p w:rsidR="00314CE4" w:rsidRDefault="00314CE4">
            <w:pPr>
              <w:pStyle w:val="ConsPlusNormal"/>
              <w:jc w:val="center"/>
              <w:outlineLvl w:val="2"/>
            </w:pPr>
            <w:r>
              <w:t>1.1.2</w:t>
            </w:r>
          </w:p>
        </w:tc>
        <w:tc>
          <w:tcPr>
            <w:tcW w:w="16696" w:type="dxa"/>
            <w:gridSpan w:val="11"/>
          </w:tcPr>
          <w:p w:rsidR="00314CE4" w:rsidRDefault="00314CE4">
            <w:pPr>
              <w:pStyle w:val="ConsPlusNormal"/>
            </w:pPr>
            <w:r>
              <w:t>Задача. Восстановление нормативного состояния автомобильных дорог и искусственных дорожных сооружений путем проведения капитального ремонта, в том числе обеспечение нормативного состояния и модернизация существующей ливневой канализации</w:t>
            </w:r>
          </w:p>
        </w:tc>
      </w:tr>
      <w:tr w:rsidR="00314CE4">
        <w:tc>
          <w:tcPr>
            <w:tcW w:w="1191" w:type="dxa"/>
          </w:tcPr>
          <w:p w:rsidR="00314CE4" w:rsidRDefault="00314CE4">
            <w:pPr>
              <w:pStyle w:val="ConsPlusNormal"/>
              <w:jc w:val="center"/>
            </w:pPr>
            <w:r>
              <w:t>1.1.2.1</w:t>
            </w:r>
          </w:p>
        </w:tc>
        <w:tc>
          <w:tcPr>
            <w:tcW w:w="16696" w:type="dxa"/>
            <w:gridSpan w:val="11"/>
          </w:tcPr>
          <w:p w:rsidR="00314CE4" w:rsidRDefault="00314CE4">
            <w:pPr>
              <w:pStyle w:val="ConsPlusNormal"/>
            </w:pPr>
            <w:r>
              <w:t>Выполнение комплекса мероприятий по приведению в нормативное состояние автомобильных дорог и искусственных дорожных сооружений</w:t>
            </w:r>
          </w:p>
        </w:tc>
      </w:tr>
      <w:tr w:rsidR="00314CE4">
        <w:tc>
          <w:tcPr>
            <w:tcW w:w="1191" w:type="dxa"/>
            <w:vMerge w:val="restart"/>
            <w:tcBorders>
              <w:bottom w:val="nil"/>
            </w:tcBorders>
          </w:tcPr>
          <w:p w:rsidR="00314CE4" w:rsidRDefault="00314CE4">
            <w:pPr>
              <w:pStyle w:val="ConsPlusNormal"/>
              <w:jc w:val="center"/>
            </w:pPr>
            <w:r>
              <w:t>1.1.2.1.1</w:t>
            </w:r>
          </w:p>
        </w:tc>
        <w:tc>
          <w:tcPr>
            <w:tcW w:w="2211" w:type="dxa"/>
            <w:vMerge w:val="restart"/>
            <w:tcBorders>
              <w:bottom w:val="nil"/>
            </w:tcBorders>
          </w:tcPr>
          <w:p w:rsidR="00314CE4" w:rsidRDefault="00314CE4">
            <w:pPr>
              <w:pStyle w:val="ConsPlusNormal"/>
            </w:pPr>
            <w:r>
              <w:t>Капитальный ремонт автомобильных дорог и искусственных дорожных сооружений</w:t>
            </w:r>
          </w:p>
        </w:tc>
        <w:tc>
          <w:tcPr>
            <w:tcW w:w="1587" w:type="dxa"/>
            <w:vMerge w:val="restart"/>
            <w:tcBorders>
              <w:bottom w:val="nil"/>
            </w:tcBorders>
          </w:tcPr>
          <w:p w:rsidR="00314CE4" w:rsidRDefault="00314CE4">
            <w:pPr>
              <w:pStyle w:val="ConsPlusNormal"/>
              <w:jc w:val="center"/>
            </w:pPr>
            <w:r>
              <w:t>МКУ "Пермблагоустройство"</w:t>
            </w:r>
          </w:p>
        </w:tc>
        <w:tc>
          <w:tcPr>
            <w:tcW w:w="2154" w:type="dxa"/>
          </w:tcPr>
          <w:p w:rsidR="00314CE4" w:rsidRDefault="00314CE4">
            <w:pPr>
              <w:pStyle w:val="ConsPlusNormal"/>
              <w:jc w:val="center"/>
            </w:pPr>
            <w:r>
              <w:t>площадь проезжей части автомобильных дорог, приведенная в нормативное состояние в рамках капитального ремонта</w:t>
            </w:r>
          </w:p>
        </w:tc>
        <w:tc>
          <w:tcPr>
            <w:tcW w:w="709" w:type="dxa"/>
          </w:tcPr>
          <w:p w:rsidR="00314CE4" w:rsidRDefault="00314CE4">
            <w:pPr>
              <w:pStyle w:val="ConsPlusNormal"/>
              <w:jc w:val="center"/>
            </w:pPr>
            <w:r>
              <w:t>кв. м</w:t>
            </w:r>
          </w:p>
        </w:tc>
        <w:tc>
          <w:tcPr>
            <w:tcW w:w="1417" w:type="dxa"/>
          </w:tcPr>
          <w:p w:rsidR="00314CE4" w:rsidRDefault="00314CE4">
            <w:pPr>
              <w:pStyle w:val="ConsPlusNormal"/>
              <w:jc w:val="center"/>
            </w:pPr>
            <w:r>
              <w:t>15415,0</w:t>
            </w:r>
          </w:p>
        </w:tc>
        <w:tc>
          <w:tcPr>
            <w:tcW w:w="1418" w:type="dxa"/>
          </w:tcPr>
          <w:p w:rsidR="00314CE4" w:rsidRDefault="00314CE4">
            <w:pPr>
              <w:pStyle w:val="ConsPlusNormal"/>
              <w:jc w:val="center"/>
            </w:pPr>
            <w:r>
              <w:t>31627,9</w:t>
            </w:r>
          </w:p>
        </w:tc>
        <w:tc>
          <w:tcPr>
            <w:tcW w:w="1417" w:type="dxa"/>
          </w:tcPr>
          <w:p w:rsidR="00314CE4" w:rsidRDefault="00314CE4">
            <w:pPr>
              <w:pStyle w:val="ConsPlusNormal"/>
              <w:jc w:val="center"/>
            </w:pPr>
            <w:r>
              <w:t>6700,0</w:t>
            </w:r>
          </w:p>
        </w:tc>
        <w:tc>
          <w:tcPr>
            <w:tcW w:w="1134" w:type="dxa"/>
          </w:tcPr>
          <w:p w:rsidR="00314CE4" w:rsidRDefault="00314CE4">
            <w:pPr>
              <w:pStyle w:val="ConsPlusNormal"/>
              <w:jc w:val="center"/>
            </w:pPr>
            <w:r>
              <w:t>бюджет города Перми</w:t>
            </w:r>
          </w:p>
        </w:tc>
        <w:tc>
          <w:tcPr>
            <w:tcW w:w="1701" w:type="dxa"/>
          </w:tcPr>
          <w:p w:rsidR="00314CE4" w:rsidRDefault="00314CE4">
            <w:pPr>
              <w:pStyle w:val="ConsPlusNormal"/>
              <w:jc w:val="center"/>
            </w:pPr>
            <w:r>
              <w:t>19736,700</w:t>
            </w:r>
          </w:p>
        </w:tc>
        <w:tc>
          <w:tcPr>
            <w:tcW w:w="1531" w:type="dxa"/>
          </w:tcPr>
          <w:p w:rsidR="00314CE4" w:rsidRDefault="00314CE4">
            <w:pPr>
              <w:pStyle w:val="ConsPlusNormal"/>
              <w:jc w:val="center"/>
            </w:pPr>
            <w:r>
              <w:t>237946,737</w:t>
            </w:r>
          </w:p>
        </w:tc>
        <w:tc>
          <w:tcPr>
            <w:tcW w:w="1417" w:type="dxa"/>
          </w:tcPr>
          <w:p w:rsidR="00314CE4" w:rsidRDefault="00314CE4">
            <w:pPr>
              <w:pStyle w:val="ConsPlusNormal"/>
              <w:jc w:val="center"/>
            </w:pPr>
            <w:r>
              <w:t>168730,700</w:t>
            </w:r>
          </w:p>
        </w:tc>
      </w:tr>
      <w:tr w:rsidR="00314CE4">
        <w:tc>
          <w:tcPr>
            <w:tcW w:w="1191" w:type="dxa"/>
            <w:vMerge/>
            <w:tcBorders>
              <w:bottom w:val="nil"/>
            </w:tcBorders>
          </w:tcPr>
          <w:p w:rsidR="00314CE4" w:rsidRDefault="00314CE4"/>
        </w:tc>
        <w:tc>
          <w:tcPr>
            <w:tcW w:w="2211" w:type="dxa"/>
            <w:vMerge/>
            <w:tcBorders>
              <w:bottom w:val="nil"/>
            </w:tcBorders>
          </w:tcPr>
          <w:p w:rsidR="00314CE4" w:rsidRDefault="00314CE4"/>
        </w:tc>
        <w:tc>
          <w:tcPr>
            <w:tcW w:w="1587" w:type="dxa"/>
            <w:vMerge/>
            <w:tcBorders>
              <w:bottom w:val="nil"/>
            </w:tcBorders>
          </w:tcPr>
          <w:p w:rsidR="00314CE4" w:rsidRDefault="00314CE4"/>
        </w:tc>
        <w:tc>
          <w:tcPr>
            <w:tcW w:w="2154" w:type="dxa"/>
          </w:tcPr>
          <w:p w:rsidR="00314CE4" w:rsidRDefault="00314CE4">
            <w:pPr>
              <w:pStyle w:val="ConsPlusNormal"/>
              <w:jc w:val="center"/>
            </w:pPr>
            <w:r>
              <w:t>площадь проезжей части автомобильных дорог, в отношении которых выполнены подготовительные работы по капитальному ремонту (переустройство сетей инженерных коммуникаций)</w:t>
            </w:r>
          </w:p>
        </w:tc>
        <w:tc>
          <w:tcPr>
            <w:tcW w:w="709" w:type="dxa"/>
          </w:tcPr>
          <w:p w:rsidR="00314CE4" w:rsidRDefault="00314CE4">
            <w:pPr>
              <w:pStyle w:val="ConsPlusNormal"/>
              <w:jc w:val="center"/>
            </w:pPr>
            <w:r>
              <w:t>кв. м</w:t>
            </w:r>
          </w:p>
        </w:tc>
        <w:tc>
          <w:tcPr>
            <w:tcW w:w="1417" w:type="dxa"/>
          </w:tcPr>
          <w:p w:rsidR="00314CE4" w:rsidRDefault="00314CE4">
            <w:pPr>
              <w:pStyle w:val="ConsPlusNormal"/>
              <w:jc w:val="center"/>
            </w:pPr>
            <w:r>
              <w:t>31627,9</w:t>
            </w:r>
          </w:p>
        </w:tc>
        <w:tc>
          <w:tcPr>
            <w:tcW w:w="1418" w:type="dxa"/>
          </w:tcPr>
          <w:p w:rsidR="00314CE4" w:rsidRDefault="00314CE4">
            <w:pPr>
              <w:pStyle w:val="ConsPlusNormal"/>
              <w:jc w:val="center"/>
            </w:pPr>
            <w:r>
              <w:t>-</w:t>
            </w:r>
          </w:p>
        </w:tc>
        <w:tc>
          <w:tcPr>
            <w:tcW w:w="1417" w:type="dxa"/>
          </w:tcPr>
          <w:p w:rsidR="00314CE4" w:rsidRDefault="00314CE4">
            <w:pPr>
              <w:pStyle w:val="ConsPlusNormal"/>
              <w:jc w:val="center"/>
            </w:pPr>
            <w:r>
              <w:t>-</w:t>
            </w:r>
          </w:p>
        </w:tc>
        <w:tc>
          <w:tcPr>
            <w:tcW w:w="1134" w:type="dxa"/>
          </w:tcPr>
          <w:p w:rsidR="00314CE4" w:rsidRDefault="00314CE4">
            <w:pPr>
              <w:pStyle w:val="ConsPlusNormal"/>
              <w:jc w:val="center"/>
            </w:pPr>
            <w:r>
              <w:t>бюджет города Перми</w:t>
            </w:r>
          </w:p>
        </w:tc>
        <w:tc>
          <w:tcPr>
            <w:tcW w:w="1701" w:type="dxa"/>
          </w:tcPr>
          <w:p w:rsidR="00314CE4" w:rsidRDefault="00314CE4">
            <w:pPr>
              <w:pStyle w:val="ConsPlusNormal"/>
              <w:jc w:val="center"/>
            </w:pPr>
            <w:r>
              <w:t>151624,922</w:t>
            </w:r>
          </w:p>
        </w:tc>
        <w:tc>
          <w:tcPr>
            <w:tcW w:w="1531" w:type="dxa"/>
          </w:tcPr>
          <w:p w:rsidR="00314CE4" w:rsidRDefault="00314CE4">
            <w:pPr>
              <w:pStyle w:val="ConsPlusNormal"/>
              <w:jc w:val="center"/>
            </w:pPr>
            <w:r>
              <w:t>0,000</w:t>
            </w:r>
          </w:p>
        </w:tc>
        <w:tc>
          <w:tcPr>
            <w:tcW w:w="1417" w:type="dxa"/>
          </w:tcPr>
          <w:p w:rsidR="00314CE4" w:rsidRDefault="00314CE4">
            <w:pPr>
              <w:pStyle w:val="ConsPlusNormal"/>
              <w:jc w:val="center"/>
            </w:pPr>
            <w:r>
              <w:t>0,000</w:t>
            </w:r>
          </w:p>
        </w:tc>
      </w:tr>
      <w:tr w:rsidR="00314CE4">
        <w:tc>
          <w:tcPr>
            <w:tcW w:w="1191" w:type="dxa"/>
            <w:vMerge/>
            <w:tcBorders>
              <w:bottom w:val="nil"/>
            </w:tcBorders>
          </w:tcPr>
          <w:p w:rsidR="00314CE4" w:rsidRDefault="00314CE4"/>
        </w:tc>
        <w:tc>
          <w:tcPr>
            <w:tcW w:w="2211" w:type="dxa"/>
            <w:vMerge/>
            <w:tcBorders>
              <w:bottom w:val="nil"/>
            </w:tcBorders>
          </w:tcPr>
          <w:p w:rsidR="00314CE4" w:rsidRDefault="00314CE4"/>
        </w:tc>
        <w:tc>
          <w:tcPr>
            <w:tcW w:w="1587" w:type="dxa"/>
            <w:vMerge/>
            <w:tcBorders>
              <w:bottom w:val="nil"/>
            </w:tcBorders>
          </w:tcPr>
          <w:p w:rsidR="00314CE4" w:rsidRDefault="00314CE4"/>
        </w:tc>
        <w:tc>
          <w:tcPr>
            <w:tcW w:w="2154" w:type="dxa"/>
          </w:tcPr>
          <w:p w:rsidR="00314CE4" w:rsidRDefault="00314CE4">
            <w:pPr>
              <w:pStyle w:val="ConsPlusNormal"/>
              <w:jc w:val="center"/>
            </w:pPr>
            <w:r>
              <w:t xml:space="preserve">количество объектов, в отношении которых выполнен этап работ по капитальному ремонту </w:t>
            </w:r>
            <w:r>
              <w:lastRenderedPageBreak/>
              <w:t>искусственных дорожных сооружений (ремонт конструктивных элементов сооружения)</w:t>
            </w:r>
          </w:p>
        </w:tc>
        <w:tc>
          <w:tcPr>
            <w:tcW w:w="709" w:type="dxa"/>
          </w:tcPr>
          <w:p w:rsidR="00314CE4" w:rsidRDefault="00314CE4">
            <w:pPr>
              <w:pStyle w:val="ConsPlusNormal"/>
              <w:jc w:val="center"/>
            </w:pPr>
            <w:r>
              <w:lastRenderedPageBreak/>
              <w:t>ед.</w:t>
            </w:r>
          </w:p>
        </w:tc>
        <w:tc>
          <w:tcPr>
            <w:tcW w:w="1417" w:type="dxa"/>
          </w:tcPr>
          <w:p w:rsidR="00314CE4" w:rsidRDefault="00314CE4">
            <w:pPr>
              <w:pStyle w:val="ConsPlusNormal"/>
              <w:jc w:val="center"/>
            </w:pPr>
            <w:r>
              <w:t>-</w:t>
            </w:r>
          </w:p>
        </w:tc>
        <w:tc>
          <w:tcPr>
            <w:tcW w:w="1418" w:type="dxa"/>
          </w:tcPr>
          <w:p w:rsidR="00314CE4" w:rsidRDefault="00314CE4">
            <w:pPr>
              <w:pStyle w:val="ConsPlusNormal"/>
              <w:jc w:val="center"/>
            </w:pPr>
            <w:r>
              <w:t>-</w:t>
            </w:r>
          </w:p>
        </w:tc>
        <w:tc>
          <w:tcPr>
            <w:tcW w:w="1417" w:type="dxa"/>
          </w:tcPr>
          <w:p w:rsidR="00314CE4" w:rsidRDefault="00314CE4">
            <w:pPr>
              <w:pStyle w:val="ConsPlusNormal"/>
              <w:jc w:val="center"/>
            </w:pPr>
            <w:r>
              <w:t>1</w:t>
            </w:r>
          </w:p>
        </w:tc>
        <w:tc>
          <w:tcPr>
            <w:tcW w:w="1134" w:type="dxa"/>
          </w:tcPr>
          <w:p w:rsidR="00314CE4" w:rsidRDefault="00314CE4">
            <w:pPr>
              <w:pStyle w:val="ConsPlusNormal"/>
              <w:jc w:val="center"/>
            </w:pPr>
            <w:r>
              <w:t>бюджет города Перми</w:t>
            </w:r>
          </w:p>
        </w:tc>
        <w:tc>
          <w:tcPr>
            <w:tcW w:w="1701" w:type="dxa"/>
          </w:tcPr>
          <w:p w:rsidR="00314CE4" w:rsidRDefault="00314CE4">
            <w:pPr>
              <w:pStyle w:val="ConsPlusNormal"/>
              <w:jc w:val="center"/>
            </w:pPr>
            <w:r>
              <w:t>0,000</w:t>
            </w:r>
          </w:p>
        </w:tc>
        <w:tc>
          <w:tcPr>
            <w:tcW w:w="1531" w:type="dxa"/>
          </w:tcPr>
          <w:p w:rsidR="00314CE4" w:rsidRDefault="00314CE4">
            <w:pPr>
              <w:pStyle w:val="ConsPlusNormal"/>
              <w:jc w:val="center"/>
            </w:pPr>
            <w:r>
              <w:t>0,000</w:t>
            </w:r>
          </w:p>
        </w:tc>
        <w:tc>
          <w:tcPr>
            <w:tcW w:w="1417" w:type="dxa"/>
          </w:tcPr>
          <w:p w:rsidR="00314CE4" w:rsidRDefault="00314CE4">
            <w:pPr>
              <w:pStyle w:val="ConsPlusNormal"/>
              <w:jc w:val="center"/>
            </w:pPr>
            <w:r>
              <w:t>14283,959</w:t>
            </w:r>
          </w:p>
        </w:tc>
      </w:tr>
      <w:tr w:rsidR="00314CE4">
        <w:tc>
          <w:tcPr>
            <w:tcW w:w="1191" w:type="dxa"/>
            <w:vMerge/>
            <w:tcBorders>
              <w:bottom w:val="nil"/>
            </w:tcBorders>
          </w:tcPr>
          <w:p w:rsidR="00314CE4" w:rsidRDefault="00314CE4"/>
        </w:tc>
        <w:tc>
          <w:tcPr>
            <w:tcW w:w="2211" w:type="dxa"/>
            <w:vMerge/>
            <w:tcBorders>
              <w:bottom w:val="nil"/>
            </w:tcBorders>
          </w:tcPr>
          <w:p w:rsidR="00314CE4" w:rsidRDefault="00314CE4"/>
        </w:tc>
        <w:tc>
          <w:tcPr>
            <w:tcW w:w="1587" w:type="dxa"/>
            <w:vMerge/>
            <w:tcBorders>
              <w:bottom w:val="nil"/>
            </w:tcBorders>
          </w:tcPr>
          <w:p w:rsidR="00314CE4" w:rsidRDefault="00314CE4"/>
        </w:tc>
        <w:tc>
          <w:tcPr>
            <w:tcW w:w="2154" w:type="dxa"/>
          </w:tcPr>
          <w:p w:rsidR="00314CE4" w:rsidRDefault="00314CE4">
            <w:pPr>
              <w:pStyle w:val="ConsPlusNormal"/>
              <w:jc w:val="center"/>
            </w:pPr>
            <w:r>
              <w:t>количество объектов, в отношении которых выполнены работы по капитальному ремонту автомобильных дорог, (полная оплата работ, выполненных в 2018-2019 годах)</w:t>
            </w:r>
          </w:p>
        </w:tc>
        <w:tc>
          <w:tcPr>
            <w:tcW w:w="709" w:type="dxa"/>
          </w:tcPr>
          <w:p w:rsidR="00314CE4" w:rsidRDefault="00314CE4">
            <w:pPr>
              <w:pStyle w:val="ConsPlusNormal"/>
              <w:jc w:val="center"/>
            </w:pPr>
            <w:r>
              <w:t>ед.</w:t>
            </w:r>
          </w:p>
        </w:tc>
        <w:tc>
          <w:tcPr>
            <w:tcW w:w="1417" w:type="dxa"/>
          </w:tcPr>
          <w:p w:rsidR="00314CE4" w:rsidRDefault="00314CE4">
            <w:pPr>
              <w:pStyle w:val="ConsPlusNormal"/>
              <w:jc w:val="center"/>
            </w:pPr>
            <w:r>
              <w:t>-</w:t>
            </w:r>
          </w:p>
        </w:tc>
        <w:tc>
          <w:tcPr>
            <w:tcW w:w="1418" w:type="dxa"/>
          </w:tcPr>
          <w:p w:rsidR="00314CE4" w:rsidRDefault="00314CE4">
            <w:pPr>
              <w:pStyle w:val="ConsPlusNormal"/>
              <w:jc w:val="center"/>
            </w:pPr>
            <w:r>
              <w:t>-</w:t>
            </w:r>
          </w:p>
        </w:tc>
        <w:tc>
          <w:tcPr>
            <w:tcW w:w="1417" w:type="dxa"/>
          </w:tcPr>
          <w:p w:rsidR="00314CE4" w:rsidRDefault="00314CE4">
            <w:pPr>
              <w:pStyle w:val="ConsPlusNormal"/>
              <w:jc w:val="center"/>
            </w:pPr>
            <w:r>
              <w:t>1</w:t>
            </w:r>
          </w:p>
        </w:tc>
        <w:tc>
          <w:tcPr>
            <w:tcW w:w="1134" w:type="dxa"/>
          </w:tcPr>
          <w:p w:rsidR="00314CE4" w:rsidRDefault="00314CE4">
            <w:pPr>
              <w:pStyle w:val="ConsPlusNormal"/>
              <w:jc w:val="center"/>
            </w:pPr>
            <w:r>
              <w:t>бюджет города Перми</w:t>
            </w:r>
          </w:p>
        </w:tc>
        <w:tc>
          <w:tcPr>
            <w:tcW w:w="1701" w:type="dxa"/>
          </w:tcPr>
          <w:p w:rsidR="00314CE4" w:rsidRDefault="00314CE4">
            <w:pPr>
              <w:pStyle w:val="ConsPlusNormal"/>
              <w:jc w:val="center"/>
            </w:pPr>
            <w:r>
              <w:t>0,000</w:t>
            </w:r>
          </w:p>
        </w:tc>
        <w:tc>
          <w:tcPr>
            <w:tcW w:w="1531" w:type="dxa"/>
          </w:tcPr>
          <w:p w:rsidR="00314CE4" w:rsidRDefault="00314CE4">
            <w:pPr>
              <w:pStyle w:val="ConsPlusNormal"/>
              <w:jc w:val="center"/>
            </w:pPr>
            <w:r>
              <w:t>0,000</w:t>
            </w:r>
          </w:p>
        </w:tc>
        <w:tc>
          <w:tcPr>
            <w:tcW w:w="1417" w:type="dxa"/>
          </w:tcPr>
          <w:p w:rsidR="00314CE4" w:rsidRDefault="00314CE4">
            <w:pPr>
              <w:pStyle w:val="ConsPlusNormal"/>
              <w:jc w:val="center"/>
            </w:pPr>
            <w:r>
              <w:t>56922,741</w:t>
            </w:r>
          </w:p>
        </w:tc>
      </w:tr>
      <w:tr w:rsidR="00314CE4">
        <w:tc>
          <w:tcPr>
            <w:tcW w:w="1191" w:type="dxa"/>
            <w:vMerge/>
            <w:tcBorders>
              <w:bottom w:val="nil"/>
            </w:tcBorders>
          </w:tcPr>
          <w:p w:rsidR="00314CE4" w:rsidRDefault="00314CE4"/>
        </w:tc>
        <w:tc>
          <w:tcPr>
            <w:tcW w:w="2211" w:type="dxa"/>
            <w:vMerge/>
            <w:tcBorders>
              <w:bottom w:val="nil"/>
            </w:tcBorders>
          </w:tcPr>
          <w:p w:rsidR="00314CE4" w:rsidRDefault="00314CE4"/>
        </w:tc>
        <w:tc>
          <w:tcPr>
            <w:tcW w:w="1587" w:type="dxa"/>
            <w:vMerge/>
            <w:tcBorders>
              <w:bottom w:val="nil"/>
            </w:tcBorders>
          </w:tcPr>
          <w:p w:rsidR="00314CE4" w:rsidRDefault="00314CE4"/>
        </w:tc>
        <w:tc>
          <w:tcPr>
            <w:tcW w:w="2154" w:type="dxa"/>
          </w:tcPr>
          <w:p w:rsidR="00314CE4" w:rsidRDefault="00314CE4">
            <w:pPr>
              <w:pStyle w:val="ConsPlusNormal"/>
              <w:jc w:val="center"/>
            </w:pPr>
            <w:r>
              <w:t>количество объектов, в отношении которых разработана проектно-сметная документация по капитальному ремонту автомобильных дорог, получившая положительное заключение государственной экспертизы</w:t>
            </w:r>
          </w:p>
        </w:tc>
        <w:tc>
          <w:tcPr>
            <w:tcW w:w="709" w:type="dxa"/>
          </w:tcPr>
          <w:p w:rsidR="00314CE4" w:rsidRDefault="00314CE4">
            <w:pPr>
              <w:pStyle w:val="ConsPlusNormal"/>
              <w:jc w:val="center"/>
            </w:pPr>
            <w:r>
              <w:t>ед.</w:t>
            </w:r>
          </w:p>
        </w:tc>
        <w:tc>
          <w:tcPr>
            <w:tcW w:w="1417" w:type="dxa"/>
          </w:tcPr>
          <w:p w:rsidR="00314CE4" w:rsidRDefault="00314CE4">
            <w:pPr>
              <w:pStyle w:val="ConsPlusNormal"/>
              <w:jc w:val="center"/>
            </w:pPr>
            <w:r>
              <w:t>1</w:t>
            </w:r>
          </w:p>
        </w:tc>
        <w:tc>
          <w:tcPr>
            <w:tcW w:w="1418" w:type="dxa"/>
          </w:tcPr>
          <w:p w:rsidR="00314CE4" w:rsidRDefault="00314CE4">
            <w:pPr>
              <w:pStyle w:val="ConsPlusNormal"/>
              <w:jc w:val="center"/>
            </w:pPr>
            <w:r>
              <w:t>-</w:t>
            </w:r>
          </w:p>
        </w:tc>
        <w:tc>
          <w:tcPr>
            <w:tcW w:w="1417" w:type="dxa"/>
          </w:tcPr>
          <w:p w:rsidR="00314CE4" w:rsidRDefault="00314CE4">
            <w:pPr>
              <w:pStyle w:val="ConsPlusNormal"/>
              <w:jc w:val="center"/>
            </w:pPr>
            <w:r>
              <w:t>-</w:t>
            </w:r>
          </w:p>
        </w:tc>
        <w:tc>
          <w:tcPr>
            <w:tcW w:w="1134" w:type="dxa"/>
          </w:tcPr>
          <w:p w:rsidR="00314CE4" w:rsidRDefault="00314CE4">
            <w:pPr>
              <w:pStyle w:val="ConsPlusNormal"/>
              <w:jc w:val="center"/>
            </w:pPr>
            <w:r>
              <w:t>бюджет города Перми</w:t>
            </w:r>
          </w:p>
        </w:tc>
        <w:tc>
          <w:tcPr>
            <w:tcW w:w="1701" w:type="dxa"/>
          </w:tcPr>
          <w:p w:rsidR="00314CE4" w:rsidRDefault="00314CE4">
            <w:pPr>
              <w:pStyle w:val="ConsPlusNormal"/>
              <w:jc w:val="center"/>
            </w:pPr>
            <w:r>
              <w:t>2295,000</w:t>
            </w:r>
          </w:p>
        </w:tc>
        <w:tc>
          <w:tcPr>
            <w:tcW w:w="1531" w:type="dxa"/>
          </w:tcPr>
          <w:p w:rsidR="00314CE4" w:rsidRDefault="00314CE4">
            <w:pPr>
              <w:pStyle w:val="ConsPlusNormal"/>
              <w:jc w:val="center"/>
            </w:pPr>
            <w:r>
              <w:t>0,000</w:t>
            </w:r>
          </w:p>
        </w:tc>
        <w:tc>
          <w:tcPr>
            <w:tcW w:w="1417" w:type="dxa"/>
          </w:tcPr>
          <w:p w:rsidR="00314CE4" w:rsidRDefault="00314CE4">
            <w:pPr>
              <w:pStyle w:val="ConsPlusNormal"/>
              <w:jc w:val="center"/>
            </w:pPr>
            <w:r>
              <w:t>0,000</w:t>
            </w:r>
          </w:p>
        </w:tc>
      </w:tr>
      <w:tr w:rsidR="00314CE4">
        <w:tc>
          <w:tcPr>
            <w:tcW w:w="1191" w:type="dxa"/>
            <w:vMerge/>
            <w:tcBorders>
              <w:bottom w:val="nil"/>
            </w:tcBorders>
          </w:tcPr>
          <w:p w:rsidR="00314CE4" w:rsidRDefault="00314CE4"/>
        </w:tc>
        <w:tc>
          <w:tcPr>
            <w:tcW w:w="2211" w:type="dxa"/>
            <w:vMerge/>
            <w:tcBorders>
              <w:bottom w:val="nil"/>
            </w:tcBorders>
          </w:tcPr>
          <w:p w:rsidR="00314CE4" w:rsidRDefault="00314CE4"/>
        </w:tc>
        <w:tc>
          <w:tcPr>
            <w:tcW w:w="1587" w:type="dxa"/>
            <w:vMerge/>
            <w:tcBorders>
              <w:bottom w:val="nil"/>
            </w:tcBorders>
          </w:tcPr>
          <w:p w:rsidR="00314CE4" w:rsidRDefault="00314CE4"/>
        </w:tc>
        <w:tc>
          <w:tcPr>
            <w:tcW w:w="2154" w:type="dxa"/>
          </w:tcPr>
          <w:p w:rsidR="00314CE4" w:rsidRDefault="00314CE4">
            <w:pPr>
              <w:pStyle w:val="ConsPlusNormal"/>
              <w:jc w:val="center"/>
            </w:pPr>
            <w:r>
              <w:t>количество объектов, в отношении которых выполнена корректировка рабочей документации на капитальный ремонт автомобильной дороги</w:t>
            </w:r>
          </w:p>
        </w:tc>
        <w:tc>
          <w:tcPr>
            <w:tcW w:w="709" w:type="dxa"/>
          </w:tcPr>
          <w:p w:rsidR="00314CE4" w:rsidRDefault="00314CE4">
            <w:pPr>
              <w:pStyle w:val="ConsPlusNormal"/>
              <w:jc w:val="center"/>
            </w:pPr>
            <w:r>
              <w:t>ед.</w:t>
            </w:r>
          </w:p>
        </w:tc>
        <w:tc>
          <w:tcPr>
            <w:tcW w:w="1417" w:type="dxa"/>
          </w:tcPr>
          <w:p w:rsidR="00314CE4" w:rsidRDefault="00314CE4">
            <w:pPr>
              <w:pStyle w:val="ConsPlusNormal"/>
              <w:jc w:val="center"/>
            </w:pPr>
            <w:r>
              <w:t>1</w:t>
            </w:r>
          </w:p>
        </w:tc>
        <w:tc>
          <w:tcPr>
            <w:tcW w:w="1418" w:type="dxa"/>
          </w:tcPr>
          <w:p w:rsidR="00314CE4" w:rsidRDefault="00314CE4">
            <w:pPr>
              <w:pStyle w:val="ConsPlusNormal"/>
              <w:jc w:val="center"/>
            </w:pPr>
            <w:r>
              <w:t>-</w:t>
            </w:r>
          </w:p>
        </w:tc>
        <w:tc>
          <w:tcPr>
            <w:tcW w:w="1417" w:type="dxa"/>
          </w:tcPr>
          <w:p w:rsidR="00314CE4" w:rsidRDefault="00314CE4">
            <w:pPr>
              <w:pStyle w:val="ConsPlusNormal"/>
              <w:jc w:val="center"/>
            </w:pPr>
            <w:r>
              <w:t>-</w:t>
            </w:r>
          </w:p>
        </w:tc>
        <w:tc>
          <w:tcPr>
            <w:tcW w:w="1134" w:type="dxa"/>
          </w:tcPr>
          <w:p w:rsidR="00314CE4" w:rsidRDefault="00314CE4">
            <w:pPr>
              <w:pStyle w:val="ConsPlusNormal"/>
              <w:jc w:val="center"/>
            </w:pPr>
            <w:r>
              <w:t>бюджет города Перми</w:t>
            </w:r>
          </w:p>
        </w:tc>
        <w:tc>
          <w:tcPr>
            <w:tcW w:w="1701" w:type="dxa"/>
          </w:tcPr>
          <w:p w:rsidR="00314CE4" w:rsidRDefault="00314CE4">
            <w:pPr>
              <w:pStyle w:val="ConsPlusNormal"/>
              <w:jc w:val="center"/>
            </w:pPr>
            <w:r>
              <w:t>599,800</w:t>
            </w:r>
          </w:p>
        </w:tc>
        <w:tc>
          <w:tcPr>
            <w:tcW w:w="1531" w:type="dxa"/>
          </w:tcPr>
          <w:p w:rsidR="00314CE4" w:rsidRDefault="00314CE4">
            <w:pPr>
              <w:pStyle w:val="ConsPlusNormal"/>
              <w:jc w:val="center"/>
            </w:pPr>
            <w:r>
              <w:t>0,000</w:t>
            </w:r>
          </w:p>
        </w:tc>
        <w:tc>
          <w:tcPr>
            <w:tcW w:w="1417" w:type="dxa"/>
          </w:tcPr>
          <w:p w:rsidR="00314CE4" w:rsidRDefault="00314CE4">
            <w:pPr>
              <w:pStyle w:val="ConsPlusNormal"/>
              <w:jc w:val="center"/>
            </w:pPr>
            <w:r>
              <w:t>0,000</w:t>
            </w:r>
          </w:p>
        </w:tc>
      </w:tr>
      <w:tr w:rsidR="00314CE4">
        <w:tc>
          <w:tcPr>
            <w:tcW w:w="1191" w:type="dxa"/>
            <w:vMerge/>
            <w:tcBorders>
              <w:bottom w:val="nil"/>
            </w:tcBorders>
          </w:tcPr>
          <w:p w:rsidR="00314CE4" w:rsidRDefault="00314CE4"/>
        </w:tc>
        <w:tc>
          <w:tcPr>
            <w:tcW w:w="2211" w:type="dxa"/>
            <w:vMerge/>
            <w:tcBorders>
              <w:bottom w:val="nil"/>
            </w:tcBorders>
          </w:tcPr>
          <w:p w:rsidR="00314CE4" w:rsidRDefault="00314CE4"/>
        </w:tc>
        <w:tc>
          <w:tcPr>
            <w:tcW w:w="1587" w:type="dxa"/>
            <w:vMerge/>
            <w:tcBorders>
              <w:bottom w:val="nil"/>
            </w:tcBorders>
          </w:tcPr>
          <w:p w:rsidR="00314CE4" w:rsidRDefault="00314CE4"/>
        </w:tc>
        <w:tc>
          <w:tcPr>
            <w:tcW w:w="2154" w:type="dxa"/>
          </w:tcPr>
          <w:p w:rsidR="00314CE4" w:rsidRDefault="00314CE4">
            <w:pPr>
              <w:pStyle w:val="ConsPlusNormal"/>
              <w:jc w:val="center"/>
            </w:pPr>
            <w:r>
              <w:t>количество объектов, в отношении которых выполнена корректировка рабочей документации на капитальный ремонт автомобильной дороги (полная оплата работ, выполненных в 2018 году)</w:t>
            </w:r>
          </w:p>
        </w:tc>
        <w:tc>
          <w:tcPr>
            <w:tcW w:w="709" w:type="dxa"/>
          </w:tcPr>
          <w:p w:rsidR="00314CE4" w:rsidRDefault="00314CE4">
            <w:pPr>
              <w:pStyle w:val="ConsPlusNormal"/>
              <w:jc w:val="center"/>
            </w:pPr>
            <w:r>
              <w:t>ед.</w:t>
            </w:r>
          </w:p>
        </w:tc>
        <w:tc>
          <w:tcPr>
            <w:tcW w:w="1417" w:type="dxa"/>
          </w:tcPr>
          <w:p w:rsidR="00314CE4" w:rsidRDefault="00314CE4">
            <w:pPr>
              <w:pStyle w:val="ConsPlusNormal"/>
              <w:jc w:val="center"/>
            </w:pPr>
            <w:r>
              <w:t>-</w:t>
            </w:r>
          </w:p>
        </w:tc>
        <w:tc>
          <w:tcPr>
            <w:tcW w:w="1418" w:type="dxa"/>
          </w:tcPr>
          <w:p w:rsidR="00314CE4" w:rsidRDefault="00314CE4">
            <w:pPr>
              <w:pStyle w:val="ConsPlusNormal"/>
              <w:jc w:val="center"/>
            </w:pPr>
            <w:r>
              <w:t>1</w:t>
            </w:r>
          </w:p>
        </w:tc>
        <w:tc>
          <w:tcPr>
            <w:tcW w:w="1417" w:type="dxa"/>
          </w:tcPr>
          <w:p w:rsidR="00314CE4" w:rsidRDefault="00314CE4">
            <w:pPr>
              <w:pStyle w:val="ConsPlusNormal"/>
              <w:jc w:val="center"/>
            </w:pPr>
            <w:r>
              <w:t>-</w:t>
            </w:r>
          </w:p>
        </w:tc>
        <w:tc>
          <w:tcPr>
            <w:tcW w:w="1134" w:type="dxa"/>
          </w:tcPr>
          <w:p w:rsidR="00314CE4" w:rsidRDefault="00314CE4">
            <w:pPr>
              <w:pStyle w:val="ConsPlusNormal"/>
              <w:jc w:val="center"/>
            </w:pPr>
            <w:r>
              <w:t>бюджет города Перми</w:t>
            </w:r>
          </w:p>
        </w:tc>
        <w:tc>
          <w:tcPr>
            <w:tcW w:w="1701" w:type="dxa"/>
          </w:tcPr>
          <w:p w:rsidR="00314CE4" w:rsidRDefault="00314CE4">
            <w:pPr>
              <w:pStyle w:val="ConsPlusNormal"/>
              <w:jc w:val="center"/>
            </w:pPr>
            <w:r>
              <w:t>0,000</w:t>
            </w:r>
          </w:p>
        </w:tc>
        <w:tc>
          <w:tcPr>
            <w:tcW w:w="1531" w:type="dxa"/>
          </w:tcPr>
          <w:p w:rsidR="00314CE4" w:rsidRDefault="00314CE4">
            <w:pPr>
              <w:pStyle w:val="ConsPlusNormal"/>
              <w:jc w:val="center"/>
            </w:pPr>
            <w:r>
              <w:t>323,800</w:t>
            </w:r>
          </w:p>
        </w:tc>
        <w:tc>
          <w:tcPr>
            <w:tcW w:w="1417" w:type="dxa"/>
          </w:tcPr>
          <w:p w:rsidR="00314CE4" w:rsidRDefault="00314CE4">
            <w:pPr>
              <w:pStyle w:val="ConsPlusNormal"/>
              <w:jc w:val="center"/>
            </w:pPr>
            <w:r>
              <w:t>0,000</w:t>
            </w:r>
          </w:p>
        </w:tc>
      </w:tr>
      <w:tr w:rsidR="00314CE4">
        <w:tblPrEx>
          <w:tblBorders>
            <w:insideH w:val="nil"/>
          </w:tblBorders>
        </w:tblPrEx>
        <w:tc>
          <w:tcPr>
            <w:tcW w:w="1191" w:type="dxa"/>
            <w:vMerge/>
            <w:tcBorders>
              <w:bottom w:val="nil"/>
            </w:tcBorders>
          </w:tcPr>
          <w:p w:rsidR="00314CE4" w:rsidRDefault="00314CE4"/>
        </w:tc>
        <w:tc>
          <w:tcPr>
            <w:tcW w:w="2211" w:type="dxa"/>
            <w:vMerge/>
            <w:tcBorders>
              <w:bottom w:val="nil"/>
            </w:tcBorders>
          </w:tcPr>
          <w:p w:rsidR="00314CE4" w:rsidRDefault="00314CE4"/>
        </w:tc>
        <w:tc>
          <w:tcPr>
            <w:tcW w:w="1587" w:type="dxa"/>
            <w:vMerge/>
            <w:tcBorders>
              <w:bottom w:val="nil"/>
            </w:tcBorders>
          </w:tcPr>
          <w:p w:rsidR="00314CE4" w:rsidRDefault="00314CE4"/>
        </w:tc>
        <w:tc>
          <w:tcPr>
            <w:tcW w:w="2154" w:type="dxa"/>
            <w:tcBorders>
              <w:bottom w:val="nil"/>
            </w:tcBorders>
          </w:tcPr>
          <w:p w:rsidR="00314CE4" w:rsidRDefault="00314CE4">
            <w:pPr>
              <w:pStyle w:val="ConsPlusNormal"/>
              <w:jc w:val="center"/>
            </w:pPr>
            <w:r>
              <w:t xml:space="preserve">количество объектов, в отношении которых разработана проектно-сметная документация по капитальному ремонту искусственных </w:t>
            </w:r>
            <w:r>
              <w:lastRenderedPageBreak/>
              <w:t>дорожных сооружений</w:t>
            </w:r>
          </w:p>
        </w:tc>
        <w:tc>
          <w:tcPr>
            <w:tcW w:w="709" w:type="dxa"/>
            <w:tcBorders>
              <w:bottom w:val="nil"/>
            </w:tcBorders>
          </w:tcPr>
          <w:p w:rsidR="00314CE4" w:rsidRDefault="00314CE4">
            <w:pPr>
              <w:pStyle w:val="ConsPlusNormal"/>
              <w:jc w:val="center"/>
            </w:pPr>
            <w:r>
              <w:lastRenderedPageBreak/>
              <w:t>ед.</w:t>
            </w:r>
          </w:p>
        </w:tc>
        <w:tc>
          <w:tcPr>
            <w:tcW w:w="1417" w:type="dxa"/>
            <w:tcBorders>
              <w:bottom w:val="nil"/>
            </w:tcBorders>
          </w:tcPr>
          <w:p w:rsidR="00314CE4" w:rsidRDefault="00314CE4">
            <w:pPr>
              <w:pStyle w:val="ConsPlusNormal"/>
              <w:jc w:val="center"/>
            </w:pPr>
            <w:r>
              <w:t>-</w:t>
            </w:r>
          </w:p>
        </w:tc>
        <w:tc>
          <w:tcPr>
            <w:tcW w:w="1418" w:type="dxa"/>
            <w:tcBorders>
              <w:bottom w:val="nil"/>
            </w:tcBorders>
          </w:tcPr>
          <w:p w:rsidR="00314CE4" w:rsidRDefault="00314CE4">
            <w:pPr>
              <w:pStyle w:val="ConsPlusNormal"/>
              <w:jc w:val="center"/>
            </w:pPr>
            <w:r>
              <w:t>1</w:t>
            </w:r>
          </w:p>
        </w:tc>
        <w:tc>
          <w:tcPr>
            <w:tcW w:w="1417" w:type="dxa"/>
            <w:tcBorders>
              <w:bottom w:val="nil"/>
            </w:tcBorders>
          </w:tcPr>
          <w:p w:rsidR="00314CE4" w:rsidRDefault="00314CE4">
            <w:pPr>
              <w:pStyle w:val="ConsPlusNormal"/>
              <w:jc w:val="center"/>
            </w:pPr>
            <w:r>
              <w:t>1</w:t>
            </w:r>
          </w:p>
        </w:tc>
        <w:tc>
          <w:tcPr>
            <w:tcW w:w="1134" w:type="dxa"/>
            <w:tcBorders>
              <w:bottom w:val="nil"/>
            </w:tcBorders>
          </w:tcPr>
          <w:p w:rsidR="00314CE4" w:rsidRDefault="00314CE4">
            <w:pPr>
              <w:pStyle w:val="ConsPlusNormal"/>
              <w:jc w:val="center"/>
            </w:pPr>
            <w:r>
              <w:t>бюджет города Перми</w:t>
            </w:r>
          </w:p>
        </w:tc>
        <w:tc>
          <w:tcPr>
            <w:tcW w:w="1701" w:type="dxa"/>
            <w:tcBorders>
              <w:bottom w:val="nil"/>
            </w:tcBorders>
          </w:tcPr>
          <w:p w:rsidR="00314CE4" w:rsidRDefault="00314CE4">
            <w:pPr>
              <w:pStyle w:val="ConsPlusNormal"/>
              <w:jc w:val="center"/>
            </w:pPr>
            <w:r>
              <w:t>0,000</w:t>
            </w:r>
          </w:p>
        </w:tc>
        <w:tc>
          <w:tcPr>
            <w:tcW w:w="1531" w:type="dxa"/>
            <w:tcBorders>
              <w:bottom w:val="nil"/>
            </w:tcBorders>
          </w:tcPr>
          <w:p w:rsidR="00314CE4" w:rsidRDefault="00314CE4">
            <w:pPr>
              <w:pStyle w:val="ConsPlusNormal"/>
              <w:jc w:val="center"/>
            </w:pPr>
            <w:r>
              <w:t>4478,100</w:t>
            </w:r>
          </w:p>
        </w:tc>
        <w:tc>
          <w:tcPr>
            <w:tcW w:w="1417" w:type="dxa"/>
            <w:tcBorders>
              <w:bottom w:val="nil"/>
            </w:tcBorders>
          </w:tcPr>
          <w:p w:rsidR="00314CE4" w:rsidRDefault="00314CE4">
            <w:pPr>
              <w:pStyle w:val="ConsPlusNormal"/>
              <w:jc w:val="center"/>
            </w:pPr>
            <w:r>
              <w:t>6918,600</w:t>
            </w:r>
          </w:p>
        </w:tc>
      </w:tr>
      <w:tr w:rsidR="00314CE4">
        <w:tblPrEx>
          <w:tblBorders>
            <w:insideH w:val="nil"/>
          </w:tblBorders>
        </w:tblPrEx>
        <w:tc>
          <w:tcPr>
            <w:tcW w:w="17887" w:type="dxa"/>
            <w:gridSpan w:val="12"/>
            <w:tcBorders>
              <w:top w:val="nil"/>
            </w:tcBorders>
          </w:tcPr>
          <w:p w:rsidR="00314CE4" w:rsidRDefault="00314CE4">
            <w:pPr>
              <w:pStyle w:val="ConsPlusNormal"/>
              <w:jc w:val="both"/>
            </w:pPr>
            <w:r>
              <w:t xml:space="preserve">(п. 1.1.2.1.1 в ред. </w:t>
            </w:r>
            <w:hyperlink r:id="rId45" w:history="1">
              <w:r>
                <w:rPr>
                  <w:color w:val="0000FF"/>
                </w:rPr>
                <w:t>Постановления</w:t>
              </w:r>
            </w:hyperlink>
            <w:r>
              <w:t xml:space="preserve"> Администрации г. Перми от 09.02.2018 N 77)</w:t>
            </w:r>
          </w:p>
        </w:tc>
      </w:tr>
      <w:tr w:rsidR="00314CE4">
        <w:tblPrEx>
          <w:tblBorders>
            <w:insideH w:val="nil"/>
          </w:tblBorders>
        </w:tblPrEx>
        <w:tc>
          <w:tcPr>
            <w:tcW w:w="12104" w:type="dxa"/>
            <w:gridSpan w:val="8"/>
            <w:tcBorders>
              <w:bottom w:val="nil"/>
            </w:tcBorders>
          </w:tcPr>
          <w:p w:rsidR="00314CE4" w:rsidRDefault="00314CE4">
            <w:pPr>
              <w:pStyle w:val="ConsPlusNormal"/>
            </w:pPr>
            <w:r>
              <w:t>Итого по мероприятию 1.1.2.1.1, в том числе по источникам финансирования</w:t>
            </w:r>
          </w:p>
        </w:tc>
        <w:tc>
          <w:tcPr>
            <w:tcW w:w="1134" w:type="dxa"/>
            <w:tcBorders>
              <w:bottom w:val="nil"/>
            </w:tcBorders>
          </w:tcPr>
          <w:p w:rsidR="00314CE4" w:rsidRDefault="00314CE4">
            <w:pPr>
              <w:pStyle w:val="ConsPlusNormal"/>
              <w:jc w:val="center"/>
            </w:pPr>
            <w:r>
              <w:t>бюджет города Перми</w:t>
            </w:r>
          </w:p>
        </w:tc>
        <w:tc>
          <w:tcPr>
            <w:tcW w:w="1701" w:type="dxa"/>
            <w:tcBorders>
              <w:bottom w:val="nil"/>
            </w:tcBorders>
          </w:tcPr>
          <w:p w:rsidR="00314CE4" w:rsidRDefault="00314CE4">
            <w:pPr>
              <w:pStyle w:val="ConsPlusNormal"/>
              <w:jc w:val="center"/>
            </w:pPr>
            <w:r>
              <w:t>174256,422</w:t>
            </w:r>
          </w:p>
        </w:tc>
        <w:tc>
          <w:tcPr>
            <w:tcW w:w="1531" w:type="dxa"/>
            <w:tcBorders>
              <w:bottom w:val="nil"/>
            </w:tcBorders>
          </w:tcPr>
          <w:p w:rsidR="00314CE4" w:rsidRDefault="00314CE4">
            <w:pPr>
              <w:pStyle w:val="ConsPlusNormal"/>
              <w:jc w:val="center"/>
            </w:pPr>
            <w:r>
              <w:t>242748,637</w:t>
            </w:r>
          </w:p>
        </w:tc>
        <w:tc>
          <w:tcPr>
            <w:tcW w:w="1417" w:type="dxa"/>
            <w:tcBorders>
              <w:bottom w:val="nil"/>
            </w:tcBorders>
          </w:tcPr>
          <w:p w:rsidR="00314CE4" w:rsidRDefault="00314CE4">
            <w:pPr>
              <w:pStyle w:val="ConsPlusNormal"/>
              <w:jc w:val="center"/>
            </w:pPr>
            <w:r>
              <w:t>246856,000</w:t>
            </w:r>
          </w:p>
        </w:tc>
      </w:tr>
      <w:tr w:rsidR="00314CE4">
        <w:tblPrEx>
          <w:tblBorders>
            <w:insideH w:val="nil"/>
          </w:tblBorders>
        </w:tblPrEx>
        <w:tc>
          <w:tcPr>
            <w:tcW w:w="17887" w:type="dxa"/>
            <w:gridSpan w:val="12"/>
            <w:tcBorders>
              <w:top w:val="nil"/>
            </w:tcBorders>
          </w:tcPr>
          <w:p w:rsidR="00314CE4" w:rsidRDefault="00314CE4">
            <w:pPr>
              <w:pStyle w:val="ConsPlusNormal"/>
              <w:jc w:val="both"/>
            </w:pPr>
            <w:r>
              <w:t xml:space="preserve">(в ред. </w:t>
            </w:r>
            <w:hyperlink r:id="rId46" w:history="1">
              <w:r>
                <w:rPr>
                  <w:color w:val="0000FF"/>
                </w:rPr>
                <w:t>Постановления</w:t>
              </w:r>
            </w:hyperlink>
            <w:r>
              <w:t xml:space="preserve"> Администрации г. Перми от 09.02.2018 N 77)</w:t>
            </w:r>
          </w:p>
        </w:tc>
      </w:tr>
      <w:tr w:rsidR="00314CE4">
        <w:tblPrEx>
          <w:tblBorders>
            <w:insideH w:val="nil"/>
          </w:tblBorders>
        </w:tblPrEx>
        <w:tc>
          <w:tcPr>
            <w:tcW w:w="12104" w:type="dxa"/>
            <w:gridSpan w:val="8"/>
            <w:tcBorders>
              <w:bottom w:val="nil"/>
            </w:tcBorders>
          </w:tcPr>
          <w:p w:rsidR="00314CE4" w:rsidRDefault="00314CE4">
            <w:pPr>
              <w:pStyle w:val="ConsPlusNormal"/>
            </w:pPr>
            <w:r>
              <w:t>Итого по основному мероприятию 1.1.2.1, в том числе по источникам финансирования</w:t>
            </w:r>
          </w:p>
        </w:tc>
        <w:tc>
          <w:tcPr>
            <w:tcW w:w="1134" w:type="dxa"/>
            <w:tcBorders>
              <w:bottom w:val="nil"/>
            </w:tcBorders>
          </w:tcPr>
          <w:p w:rsidR="00314CE4" w:rsidRDefault="00314CE4">
            <w:pPr>
              <w:pStyle w:val="ConsPlusNormal"/>
              <w:jc w:val="center"/>
            </w:pPr>
            <w:r>
              <w:t>бюджет города Перми</w:t>
            </w:r>
          </w:p>
        </w:tc>
        <w:tc>
          <w:tcPr>
            <w:tcW w:w="1701" w:type="dxa"/>
            <w:tcBorders>
              <w:bottom w:val="nil"/>
            </w:tcBorders>
          </w:tcPr>
          <w:p w:rsidR="00314CE4" w:rsidRDefault="00314CE4">
            <w:pPr>
              <w:pStyle w:val="ConsPlusNormal"/>
              <w:jc w:val="center"/>
            </w:pPr>
            <w:r>
              <w:t>174256,422</w:t>
            </w:r>
          </w:p>
        </w:tc>
        <w:tc>
          <w:tcPr>
            <w:tcW w:w="1531" w:type="dxa"/>
            <w:tcBorders>
              <w:bottom w:val="nil"/>
            </w:tcBorders>
          </w:tcPr>
          <w:p w:rsidR="00314CE4" w:rsidRDefault="00314CE4">
            <w:pPr>
              <w:pStyle w:val="ConsPlusNormal"/>
              <w:jc w:val="center"/>
            </w:pPr>
            <w:r>
              <w:t>242748,637</w:t>
            </w:r>
          </w:p>
        </w:tc>
        <w:tc>
          <w:tcPr>
            <w:tcW w:w="1417" w:type="dxa"/>
            <w:tcBorders>
              <w:bottom w:val="nil"/>
            </w:tcBorders>
          </w:tcPr>
          <w:p w:rsidR="00314CE4" w:rsidRDefault="00314CE4">
            <w:pPr>
              <w:pStyle w:val="ConsPlusNormal"/>
              <w:jc w:val="center"/>
            </w:pPr>
            <w:r>
              <w:t>246856,000</w:t>
            </w:r>
          </w:p>
        </w:tc>
      </w:tr>
      <w:tr w:rsidR="00314CE4">
        <w:tblPrEx>
          <w:tblBorders>
            <w:insideH w:val="nil"/>
          </w:tblBorders>
        </w:tblPrEx>
        <w:tc>
          <w:tcPr>
            <w:tcW w:w="17887" w:type="dxa"/>
            <w:gridSpan w:val="12"/>
            <w:tcBorders>
              <w:top w:val="nil"/>
            </w:tcBorders>
          </w:tcPr>
          <w:p w:rsidR="00314CE4" w:rsidRDefault="00314CE4">
            <w:pPr>
              <w:pStyle w:val="ConsPlusNormal"/>
              <w:jc w:val="both"/>
            </w:pPr>
            <w:r>
              <w:t xml:space="preserve">(в ред. </w:t>
            </w:r>
            <w:hyperlink r:id="rId47" w:history="1">
              <w:r>
                <w:rPr>
                  <w:color w:val="0000FF"/>
                </w:rPr>
                <w:t>Постановления</w:t>
              </w:r>
            </w:hyperlink>
            <w:r>
              <w:t xml:space="preserve"> Администрации г. Перми от 09.02.2018 N 77)</w:t>
            </w:r>
          </w:p>
        </w:tc>
      </w:tr>
      <w:tr w:rsidR="00314CE4">
        <w:tblPrEx>
          <w:tblBorders>
            <w:insideH w:val="nil"/>
          </w:tblBorders>
        </w:tblPrEx>
        <w:tc>
          <w:tcPr>
            <w:tcW w:w="12104" w:type="dxa"/>
            <w:gridSpan w:val="8"/>
            <w:tcBorders>
              <w:bottom w:val="nil"/>
            </w:tcBorders>
          </w:tcPr>
          <w:p w:rsidR="00314CE4" w:rsidRDefault="00314CE4">
            <w:pPr>
              <w:pStyle w:val="ConsPlusNormal"/>
            </w:pPr>
            <w:r>
              <w:t>Итого по задаче 1.1.2, в том числе по источникам финансирования</w:t>
            </w:r>
          </w:p>
        </w:tc>
        <w:tc>
          <w:tcPr>
            <w:tcW w:w="1134" w:type="dxa"/>
            <w:tcBorders>
              <w:bottom w:val="nil"/>
            </w:tcBorders>
          </w:tcPr>
          <w:p w:rsidR="00314CE4" w:rsidRDefault="00314CE4">
            <w:pPr>
              <w:pStyle w:val="ConsPlusNormal"/>
              <w:jc w:val="center"/>
            </w:pPr>
            <w:r>
              <w:t>бюджет города Перми</w:t>
            </w:r>
          </w:p>
        </w:tc>
        <w:tc>
          <w:tcPr>
            <w:tcW w:w="1701" w:type="dxa"/>
            <w:tcBorders>
              <w:bottom w:val="nil"/>
            </w:tcBorders>
          </w:tcPr>
          <w:p w:rsidR="00314CE4" w:rsidRDefault="00314CE4">
            <w:pPr>
              <w:pStyle w:val="ConsPlusNormal"/>
              <w:jc w:val="center"/>
            </w:pPr>
            <w:r>
              <w:t>174256,422</w:t>
            </w:r>
          </w:p>
        </w:tc>
        <w:tc>
          <w:tcPr>
            <w:tcW w:w="1531" w:type="dxa"/>
            <w:tcBorders>
              <w:bottom w:val="nil"/>
            </w:tcBorders>
          </w:tcPr>
          <w:p w:rsidR="00314CE4" w:rsidRDefault="00314CE4">
            <w:pPr>
              <w:pStyle w:val="ConsPlusNormal"/>
              <w:jc w:val="center"/>
            </w:pPr>
            <w:r>
              <w:t>242748,637</w:t>
            </w:r>
          </w:p>
        </w:tc>
        <w:tc>
          <w:tcPr>
            <w:tcW w:w="1417" w:type="dxa"/>
            <w:tcBorders>
              <w:bottom w:val="nil"/>
            </w:tcBorders>
          </w:tcPr>
          <w:p w:rsidR="00314CE4" w:rsidRDefault="00314CE4">
            <w:pPr>
              <w:pStyle w:val="ConsPlusNormal"/>
              <w:jc w:val="center"/>
            </w:pPr>
            <w:r>
              <w:t>246856,000</w:t>
            </w:r>
          </w:p>
        </w:tc>
      </w:tr>
      <w:tr w:rsidR="00314CE4">
        <w:tblPrEx>
          <w:tblBorders>
            <w:insideH w:val="nil"/>
          </w:tblBorders>
        </w:tblPrEx>
        <w:tc>
          <w:tcPr>
            <w:tcW w:w="17887" w:type="dxa"/>
            <w:gridSpan w:val="12"/>
            <w:tcBorders>
              <w:top w:val="nil"/>
            </w:tcBorders>
          </w:tcPr>
          <w:p w:rsidR="00314CE4" w:rsidRDefault="00314CE4">
            <w:pPr>
              <w:pStyle w:val="ConsPlusNormal"/>
              <w:jc w:val="both"/>
            </w:pPr>
            <w:r>
              <w:t xml:space="preserve">(в ред. </w:t>
            </w:r>
            <w:hyperlink r:id="rId48" w:history="1">
              <w:r>
                <w:rPr>
                  <w:color w:val="0000FF"/>
                </w:rPr>
                <w:t>Постановления</w:t>
              </w:r>
            </w:hyperlink>
            <w:r>
              <w:t xml:space="preserve"> Администрации г. Перми от 09.02.2018 N 77)</w:t>
            </w:r>
          </w:p>
        </w:tc>
      </w:tr>
      <w:tr w:rsidR="00314CE4">
        <w:tc>
          <w:tcPr>
            <w:tcW w:w="1191" w:type="dxa"/>
          </w:tcPr>
          <w:p w:rsidR="00314CE4" w:rsidRDefault="00314CE4">
            <w:pPr>
              <w:pStyle w:val="ConsPlusNormal"/>
              <w:jc w:val="center"/>
              <w:outlineLvl w:val="2"/>
            </w:pPr>
            <w:r>
              <w:t>1.1.3</w:t>
            </w:r>
          </w:p>
        </w:tc>
        <w:tc>
          <w:tcPr>
            <w:tcW w:w="16696" w:type="dxa"/>
            <w:gridSpan w:val="11"/>
          </w:tcPr>
          <w:p w:rsidR="00314CE4" w:rsidRDefault="00314CE4">
            <w:pPr>
              <w:pStyle w:val="ConsPlusNormal"/>
            </w:pPr>
            <w:r>
              <w:t>Задача. Обеспечение мер по поддержанию нормативного уровня освещенности автомобильных дорог</w:t>
            </w:r>
          </w:p>
        </w:tc>
      </w:tr>
      <w:tr w:rsidR="00314CE4">
        <w:tc>
          <w:tcPr>
            <w:tcW w:w="1191" w:type="dxa"/>
          </w:tcPr>
          <w:p w:rsidR="00314CE4" w:rsidRDefault="00314CE4">
            <w:pPr>
              <w:pStyle w:val="ConsPlusNormal"/>
              <w:jc w:val="center"/>
            </w:pPr>
            <w:r>
              <w:t>1.1.3.1</w:t>
            </w:r>
          </w:p>
        </w:tc>
        <w:tc>
          <w:tcPr>
            <w:tcW w:w="16696" w:type="dxa"/>
            <w:gridSpan w:val="11"/>
          </w:tcPr>
          <w:p w:rsidR="00314CE4" w:rsidRDefault="00314CE4">
            <w:pPr>
              <w:pStyle w:val="ConsPlusNormal"/>
            </w:pPr>
            <w:r>
              <w:t>Выполнение комплекса мероприятий в отношении сетей наружного освещения улиц города Перми для поддержания нормативного уровня освещенности</w:t>
            </w:r>
          </w:p>
        </w:tc>
      </w:tr>
      <w:tr w:rsidR="00314CE4">
        <w:tc>
          <w:tcPr>
            <w:tcW w:w="1191" w:type="dxa"/>
            <w:vMerge w:val="restart"/>
          </w:tcPr>
          <w:p w:rsidR="00314CE4" w:rsidRDefault="00314CE4">
            <w:pPr>
              <w:pStyle w:val="ConsPlusNormal"/>
              <w:jc w:val="center"/>
            </w:pPr>
            <w:r>
              <w:t>1.1.3.1.1</w:t>
            </w:r>
          </w:p>
        </w:tc>
        <w:tc>
          <w:tcPr>
            <w:tcW w:w="2211" w:type="dxa"/>
            <w:vMerge w:val="restart"/>
          </w:tcPr>
          <w:p w:rsidR="00314CE4" w:rsidRDefault="00314CE4">
            <w:pPr>
              <w:pStyle w:val="ConsPlusNormal"/>
            </w:pPr>
            <w:r>
              <w:t>Возмещение затрат на содержание, паспортизацию, текущий и капитальный ремонт сетей наружного освещения</w:t>
            </w:r>
          </w:p>
        </w:tc>
        <w:tc>
          <w:tcPr>
            <w:tcW w:w="1587" w:type="dxa"/>
            <w:vMerge w:val="restart"/>
          </w:tcPr>
          <w:p w:rsidR="00314CE4" w:rsidRDefault="00314CE4">
            <w:pPr>
              <w:pStyle w:val="ConsPlusNormal"/>
              <w:jc w:val="center"/>
            </w:pPr>
            <w:r>
              <w:t>управление внешнего благоустройства</w:t>
            </w:r>
          </w:p>
        </w:tc>
        <w:tc>
          <w:tcPr>
            <w:tcW w:w="2154" w:type="dxa"/>
          </w:tcPr>
          <w:p w:rsidR="00314CE4" w:rsidRDefault="00314CE4">
            <w:pPr>
              <w:pStyle w:val="ConsPlusNormal"/>
              <w:jc w:val="center"/>
            </w:pPr>
            <w:r>
              <w:t>протяженность сетей наружного освещения, находящихся на содержании в рамках выделения субсидий</w:t>
            </w:r>
          </w:p>
        </w:tc>
        <w:tc>
          <w:tcPr>
            <w:tcW w:w="709" w:type="dxa"/>
          </w:tcPr>
          <w:p w:rsidR="00314CE4" w:rsidRDefault="00314CE4">
            <w:pPr>
              <w:pStyle w:val="ConsPlusNormal"/>
              <w:jc w:val="center"/>
            </w:pPr>
            <w:r>
              <w:t>км</w:t>
            </w:r>
          </w:p>
        </w:tc>
        <w:tc>
          <w:tcPr>
            <w:tcW w:w="1417" w:type="dxa"/>
          </w:tcPr>
          <w:p w:rsidR="00314CE4" w:rsidRDefault="00314CE4">
            <w:pPr>
              <w:pStyle w:val="ConsPlusNormal"/>
              <w:jc w:val="center"/>
            </w:pPr>
            <w:r>
              <w:t>1409,81</w:t>
            </w:r>
          </w:p>
        </w:tc>
        <w:tc>
          <w:tcPr>
            <w:tcW w:w="1418" w:type="dxa"/>
          </w:tcPr>
          <w:p w:rsidR="00314CE4" w:rsidRDefault="00314CE4">
            <w:pPr>
              <w:pStyle w:val="ConsPlusNormal"/>
              <w:jc w:val="center"/>
            </w:pPr>
            <w:r>
              <w:t>1426,05</w:t>
            </w:r>
          </w:p>
        </w:tc>
        <w:tc>
          <w:tcPr>
            <w:tcW w:w="1417" w:type="dxa"/>
          </w:tcPr>
          <w:p w:rsidR="00314CE4" w:rsidRDefault="00314CE4">
            <w:pPr>
              <w:pStyle w:val="ConsPlusNormal"/>
              <w:jc w:val="center"/>
            </w:pPr>
            <w:r>
              <w:t>1432,67</w:t>
            </w:r>
          </w:p>
        </w:tc>
        <w:tc>
          <w:tcPr>
            <w:tcW w:w="1134" w:type="dxa"/>
          </w:tcPr>
          <w:p w:rsidR="00314CE4" w:rsidRDefault="00314CE4">
            <w:pPr>
              <w:pStyle w:val="ConsPlusNormal"/>
              <w:jc w:val="center"/>
            </w:pPr>
            <w:r>
              <w:t>бюджет города Перми</w:t>
            </w:r>
          </w:p>
        </w:tc>
        <w:tc>
          <w:tcPr>
            <w:tcW w:w="1701" w:type="dxa"/>
            <w:vMerge w:val="restart"/>
          </w:tcPr>
          <w:p w:rsidR="00314CE4" w:rsidRDefault="00314CE4">
            <w:pPr>
              <w:pStyle w:val="ConsPlusNormal"/>
              <w:jc w:val="center"/>
            </w:pPr>
            <w:r>
              <w:t>133149,600</w:t>
            </w:r>
          </w:p>
        </w:tc>
        <w:tc>
          <w:tcPr>
            <w:tcW w:w="1531" w:type="dxa"/>
            <w:vMerge w:val="restart"/>
          </w:tcPr>
          <w:p w:rsidR="00314CE4" w:rsidRDefault="00314CE4">
            <w:pPr>
              <w:pStyle w:val="ConsPlusNormal"/>
              <w:jc w:val="center"/>
            </w:pPr>
            <w:r>
              <w:t>143149,600</w:t>
            </w:r>
          </w:p>
        </w:tc>
        <w:tc>
          <w:tcPr>
            <w:tcW w:w="1417" w:type="dxa"/>
            <w:vMerge w:val="restart"/>
          </w:tcPr>
          <w:p w:rsidR="00314CE4" w:rsidRDefault="00314CE4">
            <w:pPr>
              <w:pStyle w:val="ConsPlusNormal"/>
              <w:jc w:val="center"/>
            </w:pPr>
            <w:r>
              <w:t>143149,600</w:t>
            </w:r>
          </w:p>
        </w:tc>
      </w:tr>
      <w:tr w:rsidR="00314CE4">
        <w:tc>
          <w:tcPr>
            <w:tcW w:w="1191" w:type="dxa"/>
            <w:vMerge/>
          </w:tcPr>
          <w:p w:rsidR="00314CE4" w:rsidRDefault="00314CE4"/>
        </w:tc>
        <w:tc>
          <w:tcPr>
            <w:tcW w:w="2211" w:type="dxa"/>
            <w:vMerge/>
          </w:tcPr>
          <w:p w:rsidR="00314CE4" w:rsidRDefault="00314CE4"/>
        </w:tc>
        <w:tc>
          <w:tcPr>
            <w:tcW w:w="1587" w:type="dxa"/>
            <w:vMerge/>
          </w:tcPr>
          <w:p w:rsidR="00314CE4" w:rsidRDefault="00314CE4"/>
        </w:tc>
        <w:tc>
          <w:tcPr>
            <w:tcW w:w="2154" w:type="dxa"/>
          </w:tcPr>
          <w:p w:rsidR="00314CE4" w:rsidRDefault="00314CE4">
            <w:pPr>
              <w:pStyle w:val="ConsPlusNormal"/>
              <w:jc w:val="center"/>
            </w:pPr>
            <w:r>
              <w:t xml:space="preserve">протяженность сетей </w:t>
            </w:r>
            <w:r>
              <w:lastRenderedPageBreak/>
              <w:t>наружного освещения (в том числе бесхозяйных сетей наружного освещения), в отношении которых выполнен ремонт</w:t>
            </w:r>
          </w:p>
        </w:tc>
        <w:tc>
          <w:tcPr>
            <w:tcW w:w="709" w:type="dxa"/>
          </w:tcPr>
          <w:p w:rsidR="00314CE4" w:rsidRDefault="00314CE4">
            <w:pPr>
              <w:pStyle w:val="ConsPlusNormal"/>
              <w:jc w:val="center"/>
            </w:pPr>
            <w:r>
              <w:lastRenderedPageBreak/>
              <w:t>км</w:t>
            </w:r>
          </w:p>
        </w:tc>
        <w:tc>
          <w:tcPr>
            <w:tcW w:w="1417" w:type="dxa"/>
          </w:tcPr>
          <w:p w:rsidR="00314CE4" w:rsidRDefault="00314CE4">
            <w:pPr>
              <w:pStyle w:val="ConsPlusNormal"/>
              <w:jc w:val="center"/>
            </w:pPr>
            <w:r>
              <w:t>18,0</w:t>
            </w:r>
          </w:p>
        </w:tc>
        <w:tc>
          <w:tcPr>
            <w:tcW w:w="1418" w:type="dxa"/>
          </w:tcPr>
          <w:p w:rsidR="00314CE4" w:rsidRDefault="00314CE4">
            <w:pPr>
              <w:pStyle w:val="ConsPlusNormal"/>
              <w:jc w:val="center"/>
            </w:pPr>
            <w:r>
              <w:t>18,0</w:t>
            </w:r>
          </w:p>
        </w:tc>
        <w:tc>
          <w:tcPr>
            <w:tcW w:w="1417" w:type="dxa"/>
          </w:tcPr>
          <w:p w:rsidR="00314CE4" w:rsidRDefault="00314CE4">
            <w:pPr>
              <w:pStyle w:val="ConsPlusNormal"/>
              <w:jc w:val="center"/>
            </w:pPr>
            <w:r>
              <w:t>18,0</w:t>
            </w:r>
          </w:p>
        </w:tc>
        <w:tc>
          <w:tcPr>
            <w:tcW w:w="1134" w:type="dxa"/>
          </w:tcPr>
          <w:p w:rsidR="00314CE4" w:rsidRDefault="00314CE4">
            <w:pPr>
              <w:pStyle w:val="ConsPlusNormal"/>
              <w:jc w:val="center"/>
            </w:pPr>
            <w:r>
              <w:t xml:space="preserve">бюджет </w:t>
            </w:r>
            <w:r>
              <w:lastRenderedPageBreak/>
              <w:t>города Перми</w:t>
            </w:r>
          </w:p>
        </w:tc>
        <w:tc>
          <w:tcPr>
            <w:tcW w:w="1701" w:type="dxa"/>
            <w:vMerge/>
          </w:tcPr>
          <w:p w:rsidR="00314CE4" w:rsidRDefault="00314CE4"/>
        </w:tc>
        <w:tc>
          <w:tcPr>
            <w:tcW w:w="1531" w:type="dxa"/>
            <w:vMerge/>
          </w:tcPr>
          <w:p w:rsidR="00314CE4" w:rsidRDefault="00314CE4"/>
        </w:tc>
        <w:tc>
          <w:tcPr>
            <w:tcW w:w="1417" w:type="dxa"/>
            <w:vMerge/>
          </w:tcPr>
          <w:p w:rsidR="00314CE4" w:rsidRDefault="00314CE4"/>
        </w:tc>
      </w:tr>
      <w:tr w:rsidR="00314CE4">
        <w:tc>
          <w:tcPr>
            <w:tcW w:w="1191" w:type="dxa"/>
            <w:vMerge/>
          </w:tcPr>
          <w:p w:rsidR="00314CE4" w:rsidRDefault="00314CE4"/>
        </w:tc>
        <w:tc>
          <w:tcPr>
            <w:tcW w:w="2211" w:type="dxa"/>
            <w:vMerge/>
          </w:tcPr>
          <w:p w:rsidR="00314CE4" w:rsidRDefault="00314CE4"/>
        </w:tc>
        <w:tc>
          <w:tcPr>
            <w:tcW w:w="1587" w:type="dxa"/>
            <w:vMerge/>
          </w:tcPr>
          <w:p w:rsidR="00314CE4" w:rsidRDefault="00314CE4"/>
        </w:tc>
        <w:tc>
          <w:tcPr>
            <w:tcW w:w="2154" w:type="dxa"/>
          </w:tcPr>
          <w:p w:rsidR="00314CE4" w:rsidRDefault="00314CE4">
            <w:pPr>
              <w:pStyle w:val="ConsPlusNormal"/>
              <w:jc w:val="center"/>
            </w:pPr>
            <w:r>
              <w:t>протяженность сетей наружного освещения, находящихся на содержании, в отношении которых выполнены работы по паспортизации, инвентаризации</w:t>
            </w:r>
          </w:p>
        </w:tc>
        <w:tc>
          <w:tcPr>
            <w:tcW w:w="709" w:type="dxa"/>
          </w:tcPr>
          <w:p w:rsidR="00314CE4" w:rsidRDefault="00314CE4">
            <w:pPr>
              <w:pStyle w:val="ConsPlusNormal"/>
              <w:jc w:val="center"/>
            </w:pPr>
            <w:r>
              <w:t>км</w:t>
            </w:r>
          </w:p>
        </w:tc>
        <w:tc>
          <w:tcPr>
            <w:tcW w:w="1417" w:type="dxa"/>
          </w:tcPr>
          <w:p w:rsidR="00314CE4" w:rsidRDefault="00314CE4">
            <w:pPr>
              <w:pStyle w:val="ConsPlusNormal"/>
              <w:jc w:val="center"/>
            </w:pPr>
            <w:r>
              <w:t>102,6</w:t>
            </w:r>
          </w:p>
        </w:tc>
        <w:tc>
          <w:tcPr>
            <w:tcW w:w="1418" w:type="dxa"/>
          </w:tcPr>
          <w:p w:rsidR="00314CE4" w:rsidRDefault="00314CE4">
            <w:pPr>
              <w:pStyle w:val="ConsPlusNormal"/>
              <w:jc w:val="center"/>
            </w:pPr>
            <w:r>
              <w:t>156,3</w:t>
            </w:r>
          </w:p>
        </w:tc>
        <w:tc>
          <w:tcPr>
            <w:tcW w:w="1417" w:type="dxa"/>
          </w:tcPr>
          <w:p w:rsidR="00314CE4" w:rsidRDefault="00314CE4">
            <w:pPr>
              <w:pStyle w:val="ConsPlusNormal"/>
              <w:jc w:val="center"/>
            </w:pPr>
            <w:r>
              <w:t>0,0</w:t>
            </w:r>
          </w:p>
        </w:tc>
        <w:tc>
          <w:tcPr>
            <w:tcW w:w="1134" w:type="dxa"/>
          </w:tcPr>
          <w:p w:rsidR="00314CE4" w:rsidRDefault="00314CE4">
            <w:pPr>
              <w:pStyle w:val="ConsPlusNormal"/>
              <w:jc w:val="center"/>
            </w:pPr>
            <w:r>
              <w:t>бюджет города Перми</w:t>
            </w:r>
          </w:p>
        </w:tc>
        <w:tc>
          <w:tcPr>
            <w:tcW w:w="1701" w:type="dxa"/>
            <w:vMerge/>
          </w:tcPr>
          <w:p w:rsidR="00314CE4" w:rsidRDefault="00314CE4"/>
        </w:tc>
        <w:tc>
          <w:tcPr>
            <w:tcW w:w="1531" w:type="dxa"/>
            <w:vMerge/>
          </w:tcPr>
          <w:p w:rsidR="00314CE4" w:rsidRDefault="00314CE4"/>
        </w:tc>
        <w:tc>
          <w:tcPr>
            <w:tcW w:w="1417" w:type="dxa"/>
            <w:vMerge/>
          </w:tcPr>
          <w:p w:rsidR="00314CE4" w:rsidRDefault="00314CE4"/>
        </w:tc>
      </w:tr>
      <w:tr w:rsidR="00314CE4">
        <w:tc>
          <w:tcPr>
            <w:tcW w:w="12104" w:type="dxa"/>
            <w:gridSpan w:val="8"/>
          </w:tcPr>
          <w:p w:rsidR="00314CE4" w:rsidRDefault="00314CE4">
            <w:pPr>
              <w:pStyle w:val="ConsPlusNormal"/>
            </w:pPr>
            <w:r>
              <w:t>Итого по мероприятию 1.1.3.1.1, в том числе по источникам финансирования</w:t>
            </w:r>
          </w:p>
        </w:tc>
        <w:tc>
          <w:tcPr>
            <w:tcW w:w="1134" w:type="dxa"/>
          </w:tcPr>
          <w:p w:rsidR="00314CE4" w:rsidRDefault="00314CE4">
            <w:pPr>
              <w:pStyle w:val="ConsPlusNormal"/>
              <w:jc w:val="center"/>
            </w:pPr>
            <w:r>
              <w:t>бюджет города Перми</w:t>
            </w:r>
          </w:p>
        </w:tc>
        <w:tc>
          <w:tcPr>
            <w:tcW w:w="1701" w:type="dxa"/>
          </w:tcPr>
          <w:p w:rsidR="00314CE4" w:rsidRDefault="00314CE4">
            <w:pPr>
              <w:pStyle w:val="ConsPlusNormal"/>
              <w:jc w:val="both"/>
            </w:pPr>
            <w:r>
              <w:t>133149,600</w:t>
            </w:r>
          </w:p>
        </w:tc>
        <w:tc>
          <w:tcPr>
            <w:tcW w:w="1531" w:type="dxa"/>
          </w:tcPr>
          <w:p w:rsidR="00314CE4" w:rsidRDefault="00314CE4">
            <w:pPr>
              <w:pStyle w:val="ConsPlusNormal"/>
              <w:jc w:val="both"/>
            </w:pPr>
            <w:r>
              <w:t>143149,600</w:t>
            </w:r>
          </w:p>
        </w:tc>
        <w:tc>
          <w:tcPr>
            <w:tcW w:w="1417" w:type="dxa"/>
          </w:tcPr>
          <w:p w:rsidR="00314CE4" w:rsidRDefault="00314CE4">
            <w:pPr>
              <w:pStyle w:val="ConsPlusNormal"/>
              <w:jc w:val="both"/>
            </w:pPr>
            <w:r>
              <w:t>143149,600</w:t>
            </w:r>
          </w:p>
        </w:tc>
      </w:tr>
      <w:tr w:rsidR="00314CE4">
        <w:tc>
          <w:tcPr>
            <w:tcW w:w="1191" w:type="dxa"/>
          </w:tcPr>
          <w:p w:rsidR="00314CE4" w:rsidRDefault="00314CE4">
            <w:pPr>
              <w:pStyle w:val="ConsPlusNormal"/>
              <w:jc w:val="center"/>
            </w:pPr>
            <w:r>
              <w:t>1.1.3.1.2</w:t>
            </w:r>
          </w:p>
        </w:tc>
        <w:tc>
          <w:tcPr>
            <w:tcW w:w="2211" w:type="dxa"/>
          </w:tcPr>
          <w:p w:rsidR="00314CE4" w:rsidRDefault="00314CE4">
            <w:pPr>
              <w:pStyle w:val="ConsPlusNormal"/>
            </w:pPr>
            <w:r>
              <w:t>Содержание сетей наружного освещения микрорайона Бумкомбинат</w:t>
            </w:r>
          </w:p>
        </w:tc>
        <w:tc>
          <w:tcPr>
            <w:tcW w:w="1587" w:type="dxa"/>
          </w:tcPr>
          <w:p w:rsidR="00314CE4" w:rsidRDefault="00314CE4">
            <w:pPr>
              <w:pStyle w:val="ConsPlusNormal"/>
              <w:jc w:val="center"/>
            </w:pPr>
            <w:r>
              <w:t>МКУ "Пермблагоустройство"</w:t>
            </w:r>
          </w:p>
        </w:tc>
        <w:tc>
          <w:tcPr>
            <w:tcW w:w="2154" w:type="dxa"/>
          </w:tcPr>
          <w:p w:rsidR="00314CE4" w:rsidRDefault="00314CE4">
            <w:pPr>
              <w:pStyle w:val="ConsPlusNormal"/>
              <w:jc w:val="center"/>
            </w:pPr>
            <w:r>
              <w:t>протяженность сетей наружного освещения в микрорайоне Бумкомбинат, находящихся на содержании</w:t>
            </w:r>
          </w:p>
        </w:tc>
        <w:tc>
          <w:tcPr>
            <w:tcW w:w="709" w:type="dxa"/>
          </w:tcPr>
          <w:p w:rsidR="00314CE4" w:rsidRDefault="00314CE4">
            <w:pPr>
              <w:pStyle w:val="ConsPlusNormal"/>
              <w:jc w:val="center"/>
            </w:pPr>
            <w:r>
              <w:t>км</w:t>
            </w:r>
          </w:p>
        </w:tc>
        <w:tc>
          <w:tcPr>
            <w:tcW w:w="1417" w:type="dxa"/>
          </w:tcPr>
          <w:p w:rsidR="00314CE4" w:rsidRDefault="00314CE4">
            <w:pPr>
              <w:pStyle w:val="ConsPlusNormal"/>
              <w:jc w:val="center"/>
            </w:pPr>
            <w:r>
              <w:t>10,98</w:t>
            </w:r>
          </w:p>
        </w:tc>
        <w:tc>
          <w:tcPr>
            <w:tcW w:w="1418" w:type="dxa"/>
          </w:tcPr>
          <w:p w:rsidR="00314CE4" w:rsidRDefault="00314CE4">
            <w:pPr>
              <w:pStyle w:val="ConsPlusNormal"/>
              <w:jc w:val="center"/>
            </w:pPr>
            <w:r>
              <w:t>10,98</w:t>
            </w:r>
          </w:p>
        </w:tc>
        <w:tc>
          <w:tcPr>
            <w:tcW w:w="1417" w:type="dxa"/>
          </w:tcPr>
          <w:p w:rsidR="00314CE4" w:rsidRDefault="00314CE4">
            <w:pPr>
              <w:pStyle w:val="ConsPlusNormal"/>
              <w:jc w:val="center"/>
            </w:pPr>
            <w:r>
              <w:t>10,98</w:t>
            </w:r>
          </w:p>
        </w:tc>
        <w:tc>
          <w:tcPr>
            <w:tcW w:w="1134" w:type="dxa"/>
          </w:tcPr>
          <w:p w:rsidR="00314CE4" w:rsidRDefault="00314CE4">
            <w:pPr>
              <w:pStyle w:val="ConsPlusNormal"/>
              <w:jc w:val="center"/>
            </w:pPr>
            <w:r>
              <w:t>бюджет города Перми</w:t>
            </w:r>
          </w:p>
        </w:tc>
        <w:tc>
          <w:tcPr>
            <w:tcW w:w="1701" w:type="dxa"/>
          </w:tcPr>
          <w:p w:rsidR="00314CE4" w:rsidRDefault="00314CE4">
            <w:pPr>
              <w:pStyle w:val="ConsPlusNormal"/>
              <w:jc w:val="center"/>
            </w:pPr>
            <w:r>
              <w:t>1215,000</w:t>
            </w:r>
          </w:p>
        </w:tc>
        <w:tc>
          <w:tcPr>
            <w:tcW w:w="1531" w:type="dxa"/>
          </w:tcPr>
          <w:p w:rsidR="00314CE4" w:rsidRDefault="00314CE4">
            <w:pPr>
              <w:pStyle w:val="ConsPlusNormal"/>
              <w:jc w:val="center"/>
            </w:pPr>
            <w:r>
              <w:t>1215,000</w:t>
            </w:r>
          </w:p>
        </w:tc>
        <w:tc>
          <w:tcPr>
            <w:tcW w:w="1417" w:type="dxa"/>
          </w:tcPr>
          <w:p w:rsidR="00314CE4" w:rsidRDefault="00314CE4">
            <w:pPr>
              <w:pStyle w:val="ConsPlusNormal"/>
              <w:jc w:val="center"/>
            </w:pPr>
            <w:r>
              <w:t>1215,000</w:t>
            </w:r>
          </w:p>
        </w:tc>
      </w:tr>
      <w:tr w:rsidR="00314CE4">
        <w:tc>
          <w:tcPr>
            <w:tcW w:w="12104" w:type="dxa"/>
            <w:gridSpan w:val="8"/>
          </w:tcPr>
          <w:p w:rsidR="00314CE4" w:rsidRDefault="00314CE4">
            <w:pPr>
              <w:pStyle w:val="ConsPlusNormal"/>
            </w:pPr>
            <w:r>
              <w:t>Итого по мероприятию 1.1.3.1.2, в том числе по источникам финансирования</w:t>
            </w:r>
          </w:p>
        </w:tc>
        <w:tc>
          <w:tcPr>
            <w:tcW w:w="1134" w:type="dxa"/>
          </w:tcPr>
          <w:p w:rsidR="00314CE4" w:rsidRDefault="00314CE4">
            <w:pPr>
              <w:pStyle w:val="ConsPlusNormal"/>
              <w:jc w:val="center"/>
            </w:pPr>
            <w:r>
              <w:t>бюджет города Перми</w:t>
            </w:r>
          </w:p>
        </w:tc>
        <w:tc>
          <w:tcPr>
            <w:tcW w:w="1701" w:type="dxa"/>
          </w:tcPr>
          <w:p w:rsidR="00314CE4" w:rsidRDefault="00314CE4">
            <w:pPr>
              <w:pStyle w:val="ConsPlusNormal"/>
              <w:jc w:val="center"/>
            </w:pPr>
            <w:r>
              <w:t>1215,000</w:t>
            </w:r>
          </w:p>
        </w:tc>
        <w:tc>
          <w:tcPr>
            <w:tcW w:w="1531" w:type="dxa"/>
          </w:tcPr>
          <w:p w:rsidR="00314CE4" w:rsidRDefault="00314CE4">
            <w:pPr>
              <w:pStyle w:val="ConsPlusNormal"/>
              <w:jc w:val="center"/>
            </w:pPr>
            <w:r>
              <w:t>1215,000</w:t>
            </w:r>
          </w:p>
        </w:tc>
        <w:tc>
          <w:tcPr>
            <w:tcW w:w="1417" w:type="dxa"/>
          </w:tcPr>
          <w:p w:rsidR="00314CE4" w:rsidRDefault="00314CE4">
            <w:pPr>
              <w:pStyle w:val="ConsPlusNormal"/>
              <w:jc w:val="center"/>
            </w:pPr>
            <w:r>
              <w:t>1215,000</w:t>
            </w:r>
          </w:p>
        </w:tc>
      </w:tr>
      <w:tr w:rsidR="00314CE4">
        <w:tc>
          <w:tcPr>
            <w:tcW w:w="12104" w:type="dxa"/>
            <w:gridSpan w:val="8"/>
          </w:tcPr>
          <w:p w:rsidR="00314CE4" w:rsidRDefault="00314CE4">
            <w:pPr>
              <w:pStyle w:val="ConsPlusNormal"/>
            </w:pPr>
            <w:r>
              <w:t>Итого по основному мероприятию 1.1.3.1, в том числе по источникам финансирования</w:t>
            </w:r>
          </w:p>
        </w:tc>
        <w:tc>
          <w:tcPr>
            <w:tcW w:w="1134" w:type="dxa"/>
          </w:tcPr>
          <w:p w:rsidR="00314CE4" w:rsidRDefault="00314CE4">
            <w:pPr>
              <w:pStyle w:val="ConsPlusNormal"/>
              <w:jc w:val="center"/>
            </w:pPr>
            <w:r>
              <w:t xml:space="preserve">бюджет </w:t>
            </w:r>
            <w:r>
              <w:lastRenderedPageBreak/>
              <w:t>города Перми</w:t>
            </w:r>
          </w:p>
        </w:tc>
        <w:tc>
          <w:tcPr>
            <w:tcW w:w="1701" w:type="dxa"/>
          </w:tcPr>
          <w:p w:rsidR="00314CE4" w:rsidRDefault="00314CE4">
            <w:pPr>
              <w:pStyle w:val="ConsPlusNormal"/>
              <w:jc w:val="center"/>
            </w:pPr>
            <w:r>
              <w:lastRenderedPageBreak/>
              <w:t>134364,600</w:t>
            </w:r>
          </w:p>
        </w:tc>
        <w:tc>
          <w:tcPr>
            <w:tcW w:w="1531" w:type="dxa"/>
          </w:tcPr>
          <w:p w:rsidR="00314CE4" w:rsidRDefault="00314CE4">
            <w:pPr>
              <w:pStyle w:val="ConsPlusNormal"/>
              <w:jc w:val="center"/>
            </w:pPr>
            <w:r>
              <w:t>144364,600</w:t>
            </w:r>
          </w:p>
        </w:tc>
        <w:tc>
          <w:tcPr>
            <w:tcW w:w="1417" w:type="dxa"/>
          </w:tcPr>
          <w:p w:rsidR="00314CE4" w:rsidRDefault="00314CE4">
            <w:pPr>
              <w:pStyle w:val="ConsPlusNormal"/>
              <w:jc w:val="center"/>
            </w:pPr>
            <w:r>
              <w:t>144364,600</w:t>
            </w:r>
          </w:p>
        </w:tc>
      </w:tr>
      <w:tr w:rsidR="00314CE4">
        <w:tc>
          <w:tcPr>
            <w:tcW w:w="12104" w:type="dxa"/>
            <w:gridSpan w:val="8"/>
          </w:tcPr>
          <w:p w:rsidR="00314CE4" w:rsidRDefault="00314CE4">
            <w:pPr>
              <w:pStyle w:val="ConsPlusNormal"/>
            </w:pPr>
            <w:r>
              <w:t>Итого по задаче 1.1.3, в том числе по источникам финансирования</w:t>
            </w:r>
          </w:p>
        </w:tc>
        <w:tc>
          <w:tcPr>
            <w:tcW w:w="1134" w:type="dxa"/>
          </w:tcPr>
          <w:p w:rsidR="00314CE4" w:rsidRDefault="00314CE4">
            <w:pPr>
              <w:pStyle w:val="ConsPlusNormal"/>
              <w:jc w:val="center"/>
            </w:pPr>
            <w:r>
              <w:t>бюджет города Перми</w:t>
            </w:r>
          </w:p>
        </w:tc>
        <w:tc>
          <w:tcPr>
            <w:tcW w:w="1701" w:type="dxa"/>
          </w:tcPr>
          <w:p w:rsidR="00314CE4" w:rsidRDefault="00314CE4">
            <w:pPr>
              <w:pStyle w:val="ConsPlusNormal"/>
              <w:jc w:val="center"/>
            </w:pPr>
            <w:r>
              <w:t>134364,600</w:t>
            </w:r>
          </w:p>
        </w:tc>
        <w:tc>
          <w:tcPr>
            <w:tcW w:w="1531" w:type="dxa"/>
          </w:tcPr>
          <w:p w:rsidR="00314CE4" w:rsidRDefault="00314CE4">
            <w:pPr>
              <w:pStyle w:val="ConsPlusNormal"/>
              <w:jc w:val="center"/>
            </w:pPr>
            <w:r>
              <w:t>144364,600</w:t>
            </w:r>
          </w:p>
        </w:tc>
        <w:tc>
          <w:tcPr>
            <w:tcW w:w="1417" w:type="dxa"/>
          </w:tcPr>
          <w:p w:rsidR="00314CE4" w:rsidRDefault="00314CE4">
            <w:pPr>
              <w:pStyle w:val="ConsPlusNormal"/>
              <w:jc w:val="center"/>
            </w:pPr>
            <w:r>
              <w:t>144364,600</w:t>
            </w:r>
          </w:p>
        </w:tc>
      </w:tr>
      <w:tr w:rsidR="00314CE4">
        <w:tblPrEx>
          <w:tblBorders>
            <w:insideH w:val="nil"/>
          </w:tblBorders>
        </w:tblPrEx>
        <w:tc>
          <w:tcPr>
            <w:tcW w:w="12104" w:type="dxa"/>
            <w:gridSpan w:val="8"/>
            <w:tcBorders>
              <w:bottom w:val="nil"/>
            </w:tcBorders>
          </w:tcPr>
          <w:p w:rsidR="00314CE4" w:rsidRDefault="00314CE4">
            <w:pPr>
              <w:pStyle w:val="ConsPlusNormal"/>
            </w:pPr>
            <w:r>
              <w:t>Всего по подпрограмме 1.1, в том числе по источникам финансирования</w:t>
            </w:r>
          </w:p>
        </w:tc>
        <w:tc>
          <w:tcPr>
            <w:tcW w:w="1134" w:type="dxa"/>
            <w:tcBorders>
              <w:bottom w:val="nil"/>
            </w:tcBorders>
          </w:tcPr>
          <w:p w:rsidR="00314CE4" w:rsidRDefault="00314CE4">
            <w:pPr>
              <w:pStyle w:val="ConsPlusNormal"/>
              <w:jc w:val="center"/>
            </w:pPr>
            <w:r>
              <w:t>бюджет города Перми</w:t>
            </w:r>
          </w:p>
        </w:tc>
        <w:tc>
          <w:tcPr>
            <w:tcW w:w="1701" w:type="dxa"/>
            <w:tcBorders>
              <w:bottom w:val="nil"/>
            </w:tcBorders>
          </w:tcPr>
          <w:p w:rsidR="00314CE4" w:rsidRDefault="00314CE4">
            <w:pPr>
              <w:pStyle w:val="ConsPlusNormal"/>
              <w:jc w:val="center"/>
            </w:pPr>
            <w:r>
              <w:t>2030972,022</w:t>
            </w:r>
          </w:p>
        </w:tc>
        <w:tc>
          <w:tcPr>
            <w:tcW w:w="1531" w:type="dxa"/>
            <w:tcBorders>
              <w:bottom w:val="nil"/>
            </w:tcBorders>
          </w:tcPr>
          <w:p w:rsidR="00314CE4" w:rsidRDefault="00314CE4">
            <w:pPr>
              <w:pStyle w:val="ConsPlusNormal"/>
              <w:jc w:val="center"/>
            </w:pPr>
            <w:r>
              <w:t>2014898,837</w:t>
            </w:r>
          </w:p>
        </w:tc>
        <w:tc>
          <w:tcPr>
            <w:tcW w:w="1417" w:type="dxa"/>
            <w:tcBorders>
              <w:bottom w:val="nil"/>
            </w:tcBorders>
          </w:tcPr>
          <w:p w:rsidR="00314CE4" w:rsidRDefault="00314CE4">
            <w:pPr>
              <w:pStyle w:val="ConsPlusNormal"/>
              <w:jc w:val="center"/>
            </w:pPr>
            <w:r>
              <w:t>2161055,300</w:t>
            </w:r>
          </w:p>
        </w:tc>
      </w:tr>
      <w:tr w:rsidR="00314CE4">
        <w:tblPrEx>
          <w:tblBorders>
            <w:insideH w:val="nil"/>
          </w:tblBorders>
        </w:tblPrEx>
        <w:tc>
          <w:tcPr>
            <w:tcW w:w="17887" w:type="dxa"/>
            <w:gridSpan w:val="12"/>
            <w:tcBorders>
              <w:top w:val="nil"/>
            </w:tcBorders>
          </w:tcPr>
          <w:p w:rsidR="00314CE4" w:rsidRDefault="00314CE4">
            <w:pPr>
              <w:pStyle w:val="ConsPlusNormal"/>
              <w:jc w:val="both"/>
            </w:pPr>
            <w:r>
              <w:t xml:space="preserve">(в ред. </w:t>
            </w:r>
            <w:hyperlink r:id="rId49" w:history="1">
              <w:r>
                <w:rPr>
                  <w:color w:val="0000FF"/>
                </w:rPr>
                <w:t>Постановления</w:t>
              </w:r>
            </w:hyperlink>
            <w:r>
              <w:t xml:space="preserve"> Администрации г. Перми от 09.02.2018 N 77)</w:t>
            </w:r>
          </w:p>
        </w:tc>
      </w:tr>
    </w:tbl>
    <w:p w:rsidR="00314CE4" w:rsidRDefault="00314CE4">
      <w:pPr>
        <w:sectPr w:rsidR="00314CE4">
          <w:pgSz w:w="16838" w:h="11905" w:orient="landscape"/>
          <w:pgMar w:top="1701" w:right="1134" w:bottom="850" w:left="1134" w:header="0" w:footer="0" w:gutter="0"/>
          <w:cols w:space="720"/>
        </w:sectPr>
      </w:pPr>
    </w:p>
    <w:p w:rsidR="00314CE4" w:rsidRDefault="00314CE4">
      <w:pPr>
        <w:pStyle w:val="ConsPlusNormal"/>
        <w:jc w:val="both"/>
      </w:pPr>
    </w:p>
    <w:p w:rsidR="00314CE4" w:rsidRDefault="00314CE4">
      <w:pPr>
        <w:pStyle w:val="ConsPlusNormal"/>
        <w:jc w:val="center"/>
        <w:outlineLvl w:val="1"/>
      </w:pPr>
      <w:r>
        <w:t>СИСТЕМА ПРОГРАММНЫХ МЕРОПРИЯТИЙ</w:t>
      </w:r>
    </w:p>
    <w:p w:rsidR="00314CE4" w:rsidRDefault="00314CE4">
      <w:pPr>
        <w:pStyle w:val="ConsPlusNormal"/>
        <w:jc w:val="center"/>
      </w:pPr>
      <w:r>
        <w:t>подпрограммы 1.2 "Развитие автомобильных дорог и дорожных</w:t>
      </w:r>
    </w:p>
    <w:p w:rsidR="00314CE4" w:rsidRDefault="00314CE4">
      <w:pPr>
        <w:pStyle w:val="ConsPlusNormal"/>
        <w:jc w:val="center"/>
      </w:pPr>
      <w:r>
        <w:t>сооружений, в том числе обеспечение территории города</w:t>
      </w:r>
    </w:p>
    <w:p w:rsidR="00314CE4" w:rsidRDefault="00314CE4">
      <w:pPr>
        <w:pStyle w:val="ConsPlusNormal"/>
        <w:jc w:val="center"/>
      </w:pPr>
      <w:r>
        <w:t>ливневой канализацией и наружным освещением" муниципальной</w:t>
      </w:r>
    </w:p>
    <w:p w:rsidR="00314CE4" w:rsidRDefault="00314CE4">
      <w:pPr>
        <w:pStyle w:val="ConsPlusNormal"/>
        <w:jc w:val="center"/>
      </w:pPr>
      <w:r>
        <w:t>программы "Организация дорожной деятельности в городе Перми"</w:t>
      </w:r>
    </w:p>
    <w:p w:rsidR="00314CE4" w:rsidRDefault="00314CE4">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29"/>
        <w:gridCol w:w="3061"/>
        <w:gridCol w:w="1587"/>
        <w:gridCol w:w="2778"/>
        <w:gridCol w:w="708"/>
        <w:gridCol w:w="709"/>
        <w:gridCol w:w="718"/>
        <w:gridCol w:w="700"/>
        <w:gridCol w:w="1417"/>
        <w:gridCol w:w="1474"/>
        <w:gridCol w:w="1531"/>
        <w:gridCol w:w="1531"/>
      </w:tblGrid>
      <w:tr w:rsidR="00314CE4">
        <w:tc>
          <w:tcPr>
            <w:tcW w:w="1129" w:type="dxa"/>
            <w:vMerge w:val="restart"/>
          </w:tcPr>
          <w:p w:rsidR="00314CE4" w:rsidRDefault="00314CE4">
            <w:pPr>
              <w:pStyle w:val="ConsPlusNormal"/>
              <w:jc w:val="center"/>
            </w:pPr>
            <w:r>
              <w:t>Код</w:t>
            </w:r>
          </w:p>
        </w:tc>
        <w:tc>
          <w:tcPr>
            <w:tcW w:w="3061" w:type="dxa"/>
            <w:vMerge w:val="restart"/>
          </w:tcPr>
          <w:p w:rsidR="00314CE4" w:rsidRDefault="00314CE4">
            <w:pPr>
              <w:pStyle w:val="ConsPlusNormal"/>
              <w:jc w:val="center"/>
            </w:pPr>
            <w:r>
              <w:t>Наименование задачи, основного мероприятия, мероприятия</w:t>
            </w:r>
          </w:p>
        </w:tc>
        <w:tc>
          <w:tcPr>
            <w:tcW w:w="1587" w:type="dxa"/>
            <w:vMerge w:val="restart"/>
          </w:tcPr>
          <w:p w:rsidR="00314CE4" w:rsidRDefault="00314CE4">
            <w:pPr>
              <w:pStyle w:val="ConsPlusNormal"/>
              <w:jc w:val="center"/>
            </w:pPr>
            <w:r>
              <w:t>Участник программы</w:t>
            </w:r>
          </w:p>
        </w:tc>
        <w:tc>
          <w:tcPr>
            <w:tcW w:w="5613" w:type="dxa"/>
            <w:gridSpan w:val="5"/>
          </w:tcPr>
          <w:p w:rsidR="00314CE4" w:rsidRDefault="00314CE4">
            <w:pPr>
              <w:pStyle w:val="ConsPlusNormal"/>
              <w:jc w:val="center"/>
            </w:pPr>
            <w:r>
              <w:t>Показатели непосредственного результата</w:t>
            </w:r>
          </w:p>
        </w:tc>
        <w:tc>
          <w:tcPr>
            <w:tcW w:w="1417" w:type="dxa"/>
            <w:vMerge w:val="restart"/>
          </w:tcPr>
          <w:p w:rsidR="00314CE4" w:rsidRDefault="00314CE4">
            <w:pPr>
              <w:pStyle w:val="ConsPlusNormal"/>
              <w:jc w:val="center"/>
            </w:pPr>
            <w:r>
              <w:t>Источник финансирования</w:t>
            </w:r>
          </w:p>
        </w:tc>
        <w:tc>
          <w:tcPr>
            <w:tcW w:w="4536" w:type="dxa"/>
            <w:gridSpan w:val="3"/>
          </w:tcPr>
          <w:p w:rsidR="00314CE4" w:rsidRDefault="00314CE4">
            <w:pPr>
              <w:pStyle w:val="ConsPlusNormal"/>
              <w:jc w:val="center"/>
            </w:pPr>
            <w:r>
              <w:t>Объем финансирования, тыс. руб.</w:t>
            </w:r>
          </w:p>
        </w:tc>
      </w:tr>
      <w:tr w:rsidR="00314CE4">
        <w:tc>
          <w:tcPr>
            <w:tcW w:w="1129" w:type="dxa"/>
            <w:vMerge/>
          </w:tcPr>
          <w:p w:rsidR="00314CE4" w:rsidRDefault="00314CE4"/>
        </w:tc>
        <w:tc>
          <w:tcPr>
            <w:tcW w:w="3061" w:type="dxa"/>
            <w:vMerge/>
          </w:tcPr>
          <w:p w:rsidR="00314CE4" w:rsidRDefault="00314CE4"/>
        </w:tc>
        <w:tc>
          <w:tcPr>
            <w:tcW w:w="1587" w:type="dxa"/>
            <w:vMerge/>
          </w:tcPr>
          <w:p w:rsidR="00314CE4" w:rsidRDefault="00314CE4"/>
        </w:tc>
        <w:tc>
          <w:tcPr>
            <w:tcW w:w="2778" w:type="dxa"/>
          </w:tcPr>
          <w:p w:rsidR="00314CE4" w:rsidRDefault="00314CE4">
            <w:pPr>
              <w:pStyle w:val="ConsPlusNormal"/>
              <w:jc w:val="center"/>
            </w:pPr>
            <w:r>
              <w:t>наименование показателя непосредственного результата</w:t>
            </w:r>
          </w:p>
        </w:tc>
        <w:tc>
          <w:tcPr>
            <w:tcW w:w="708" w:type="dxa"/>
          </w:tcPr>
          <w:p w:rsidR="00314CE4" w:rsidRDefault="00314CE4">
            <w:pPr>
              <w:pStyle w:val="ConsPlusNormal"/>
              <w:jc w:val="center"/>
            </w:pPr>
            <w:r>
              <w:t>ед. изм.</w:t>
            </w:r>
          </w:p>
        </w:tc>
        <w:tc>
          <w:tcPr>
            <w:tcW w:w="709" w:type="dxa"/>
          </w:tcPr>
          <w:p w:rsidR="00314CE4" w:rsidRDefault="00314CE4">
            <w:pPr>
              <w:pStyle w:val="ConsPlusNormal"/>
              <w:jc w:val="center"/>
            </w:pPr>
            <w:r>
              <w:t>2018 год</w:t>
            </w:r>
          </w:p>
        </w:tc>
        <w:tc>
          <w:tcPr>
            <w:tcW w:w="718" w:type="dxa"/>
          </w:tcPr>
          <w:p w:rsidR="00314CE4" w:rsidRDefault="00314CE4">
            <w:pPr>
              <w:pStyle w:val="ConsPlusNormal"/>
              <w:jc w:val="center"/>
            </w:pPr>
            <w:r>
              <w:t>2019 год</w:t>
            </w:r>
          </w:p>
        </w:tc>
        <w:tc>
          <w:tcPr>
            <w:tcW w:w="700" w:type="dxa"/>
          </w:tcPr>
          <w:p w:rsidR="00314CE4" w:rsidRDefault="00314CE4">
            <w:pPr>
              <w:pStyle w:val="ConsPlusNormal"/>
              <w:jc w:val="center"/>
            </w:pPr>
            <w:r>
              <w:t>2020 год</w:t>
            </w:r>
          </w:p>
        </w:tc>
        <w:tc>
          <w:tcPr>
            <w:tcW w:w="1417" w:type="dxa"/>
            <w:vMerge/>
          </w:tcPr>
          <w:p w:rsidR="00314CE4" w:rsidRDefault="00314CE4"/>
        </w:tc>
        <w:tc>
          <w:tcPr>
            <w:tcW w:w="1474" w:type="dxa"/>
          </w:tcPr>
          <w:p w:rsidR="00314CE4" w:rsidRDefault="00314CE4">
            <w:pPr>
              <w:pStyle w:val="ConsPlusNormal"/>
              <w:jc w:val="center"/>
            </w:pPr>
            <w:r>
              <w:t>2018 год</w:t>
            </w:r>
          </w:p>
        </w:tc>
        <w:tc>
          <w:tcPr>
            <w:tcW w:w="1531" w:type="dxa"/>
          </w:tcPr>
          <w:p w:rsidR="00314CE4" w:rsidRDefault="00314CE4">
            <w:pPr>
              <w:pStyle w:val="ConsPlusNormal"/>
              <w:jc w:val="center"/>
            </w:pPr>
            <w:r>
              <w:t>2019 год</w:t>
            </w:r>
          </w:p>
        </w:tc>
        <w:tc>
          <w:tcPr>
            <w:tcW w:w="1531" w:type="dxa"/>
          </w:tcPr>
          <w:p w:rsidR="00314CE4" w:rsidRDefault="00314CE4">
            <w:pPr>
              <w:pStyle w:val="ConsPlusNormal"/>
              <w:jc w:val="center"/>
            </w:pPr>
            <w:r>
              <w:t>2020 год</w:t>
            </w:r>
          </w:p>
        </w:tc>
      </w:tr>
      <w:tr w:rsidR="00314CE4">
        <w:tc>
          <w:tcPr>
            <w:tcW w:w="1129" w:type="dxa"/>
          </w:tcPr>
          <w:p w:rsidR="00314CE4" w:rsidRDefault="00314CE4">
            <w:pPr>
              <w:pStyle w:val="ConsPlusNormal"/>
              <w:jc w:val="center"/>
            </w:pPr>
            <w:r>
              <w:t>1</w:t>
            </w:r>
          </w:p>
        </w:tc>
        <w:tc>
          <w:tcPr>
            <w:tcW w:w="3061" w:type="dxa"/>
          </w:tcPr>
          <w:p w:rsidR="00314CE4" w:rsidRDefault="00314CE4">
            <w:pPr>
              <w:pStyle w:val="ConsPlusNormal"/>
              <w:jc w:val="center"/>
            </w:pPr>
            <w:r>
              <w:t>2</w:t>
            </w:r>
          </w:p>
        </w:tc>
        <w:tc>
          <w:tcPr>
            <w:tcW w:w="1587" w:type="dxa"/>
          </w:tcPr>
          <w:p w:rsidR="00314CE4" w:rsidRDefault="00314CE4">
            <w:pPr>
              <w:pStyle w:val="ConsPlusNormal"/>
              <w:jc w:val="center"/>
            </w:pPr>
            <w:r>
              <w:t>3</w:t>
            </w:r>
          </w:p>
        </w:tc>
        <w:tc>
          <w:tcPr>
            <w:tcW w:w="2778" w:type="dxa"/>
          </w:tcPr>
          <w:p w:rsidR="00314CE4" w:rsidRDefault="00314CE4">
            <w:pPr>
              <w:pStyle w:val="ConsPlusNormal"/>
              <w:jc w:val="center"/>
            </w:pPr>
            <w:r>
              <w:t>4</w:t>
            </w:r>
          </w:p>
        </w:tc>
        <w:tc>
          <w:tcPr>
            <w:tcW w:w="708" w:type="dxa"/>
          </w:tcPr>
          <w:p w:rsidR="00314CE4" w:rsidRDefault="00314CE4">
            <w:pPr>
              <w:pStyle w:val="ConsPlusNormal"/>
              <w:jc w:val="center"/>
            </w:pPr>
            <w:r>
              <w:t>5</w:t>
            </w:r>
          </w:p>
        </w:tc>
        <w:tc>
          <w:tcPr>
            <w:tcW w:w="709" w:type="dxa"/>
          </w:tcPr>
          <w:p w:rsidR="00314CE4" w:rsidRDefault="00314CE4">
            <w:pPr>
              <w:pStyle w:val="ConsPlusNormal"/>
              <w:jc w:val="center"/>
            </w:pPr>
            <w:r>
              <w:t>6</w:t>
            </w:r>
          </w:p>
        </w:tc>
        <w:tc>
          <w:tcPr>
            <w:tcW w:w="718" w:type="dxa"/>
          </w:tcPr>
          <w:p w:rsidR="00314CE4" w:rsidRDefault="00314CE4">
            <w:pPr>
              <w:pStyle w:val="ConsPlusNormal"/>
              <w:jc w:val="center"/>
            </w:pPr>
            <w:r>
              <w:t>7</w:t>
            </w:r>
          </w:p>
        </w:tc>
        <w:tc>
          <w:tcPr>
            <w:tcW w:w="700" w:type="dxa"/>
          </w:tcPr>
          <w:p w:rsidR="00314CE4" w:rsidRDefault="00314CE4">
            <w:pPr>
              <w:pStyle w:val="ConsPlusNormal"/>
              <w:jc w:val="center"/>
            </w:pPr>
            <w:r>
              <w:t>8</w:t>
            </w:r>
          </w:p>
        </w:tc>
        <w:tc>
          <w:tcPr>
            <w:tcW w:w="1417" w:type="dxa"/>
          </w:tcPr>
          <w:p w:rsidR="00314CE4" w:rsidRDefault="00314CE4">
            <w:pPr>
              <w:pStyle w:val="ConsPlusNormal"/>
              <w:jc w:val="center"/>
            </w:pPr>
            <w:r>
              <w:t>9</w:t>
            </w:r>
          </w:p>
        </w:tc>
        <w:tc>
          <w:tcPr>
            <w:tcW w:w="1474" w:type="dxa"/>
          </w:tcPr>
          <w:p w:rsidR="00314CE4" w:rsidRDefault="00314CE4">
            <w:pPr>
              <w:pStyle w:val="ConsPlusNormal"/>
              <w:jc w:val="center"/>
            </w:pPr>
            <w:r>
              <w:t>10</w:t>
            </w:r>
          </w:p>
        </w:tc>
        <w:tc>
          <w:tcPr>
            <w:tcW w:w="1531" w:type="dxa"/>
          </w:tcPr>
          <w:p w:rsidR="00314CE4" w:rsidRDefault="00314CE4">
            <w:pPr>
              <w:pStyle w:val="ConsPlusNormal"/>
              <w:jc w:val="center"/>
            </w:pPr>
            <w:r>
              <w:t>11</w:t>
            </w:r>
          </w:p>
        </w:tc>
        <w:tc>
          <w:tcPr>
            <w:tcW w:w="1531" w:type="dxa"/>
          </w:tcPr>
          <w:p w:rsidR="00314CE4" w:rsidRDefault="00314CE4">
            <w:pPr>
              <w:pStyle w:val="ConsPlusNormal"/>
              <w:jc w:val="center"/>
            </w:pPr>
            <w:r>
              <w:t>12</w:t>
            </w:r>
          </w:p>
        </w:tc>
      </w:tr>
      <w:tr w:rsidR="00314CE4">
        <w:tc>
          <w:tcPr>
            <w:tcW w:w="1129" w:type="dxa"/>
          </w:tcPr>
          <w:p w:rsidR="00314CE4" w:rsidRDefault="00314CE4">
            <w:pPr>
              <w:pStyle w:val="ConsPlusNormal"/>
              <w:jc w:val="center"/>
              <w:outlineLvl w:val="2"/>
            </w:pPr>
            <w:r>
              <w:t>1.2.1</w:t>
            </w:r>
          </w:p>
        </w:tc>
        <w:tc>
          <w:tcPr>
            <w:tcW w:w="16214" w:type="dxa"/>
            <w:gridSpan w:val="11"/>
          </w:tcPr>
          <w:p w:rsidR="00314CE4" w:rsidRDefault="00314CE4">
            <w:pPr>
              <w:pStyle w:val="ConsPlusNormal"/>
            </w:pPr>
            <w:r>
              <w:t>Задача. Строительство и реконструкция автомобильных дорог и элементов дорог, в том числе строительство новых сетей ливневой канализации</w:t>
            </w:r>
          </w:p>
        </w:tc>
      </w:tr>
      <w:tr w:rsidR="00314CE4">
        <w:tc>
          <w:tcPr>
            <w:tcW w:w="1129" w:type="dxa"/>
          </w:tcPr>
          <w:p w:rsidR="00314CE4" w:rsidRDefault="00314CE4">
            <w:pPr>
              <w:pStyle w:val="ConsPlusNormal"/>
              <w:jc w:val="center"/>
              <w:outlineLvl w:val="3"/>
            </w:pPr>
            <w:r>
              <w:t>1.2.1.1</w:t>
            </w:r>
          </w:p>
        </w:tc>
        <w:tc>
          <w:tcPr>
            <w:tcW w:w="16214" w:type="dxa"/>
            <w:gridSpan w:val="11"/>
          </w:tcPr>
          <w:p w:rsidR="00314CE4" w:rsidRDefault="00314CE4">
            <w:pPr>
              <w:pStyle w:val="ConsPlusNormal"/>
            </w:pPr>
            <w:r>
              <w:t>Выполнение комплекса мероприятий по строительству и реконструкции автомобильных дорог</w:t>
            </w:r>
          </w:p>
        </w:tc>
      </w:tr>
      <w:tr w:rsidR="00314CE4">
        <w:tc>
          <w:tcPr>
            <w:tcW w:w="1129" w:type="dxa"/>
            <w:vMerge w:val="restart"/>
          </w:tcPr>
          <w:p w:rsidR="00314CE4" w:rsidRDefault="00314CE4">
            <w:pPr>
              <w:pStyle w:val="ConsPlusNormal"/>
              <w:jc w:val="center"/>
            </w:pPr>
            <w:r>
              <w:t>1.2.1.1.1</w:t>
            </w:r>
          </w:p>
        </w:tc>
        <w:tc>
          <w:tcPr>
            <w:tcW w:w="3061" w:type="dxa"/>
            <w:vMerge w:val="restart"/>
          </w:tcPr>
          <w:p w:rsidR="00314CE4" w:rsidRDefault="00314CE4">
            <w:pPr>
              <w:pStyle w:val="ConsPlusNormal"/>
            </w:pPr>
            <w:r>
              <w:t>Реконструкция пересечения ул. Героев Хасана и Транссибирской магистрали (включая тоннель)</w:t>
            </w:r>
          </w:p>
        </w:tc>
        <w:tc>
          <w:tcPr>
            <w:tcW w:w="1587" w:type="dxa"/>
            <w:vMerge w:val="restart"/>
          </w:tcPr>
          <w:p w:rsidR="00314CE4" w:rsidRDefault="00314CE4">
            <w:pPr>
              <w:pStyle w:val="ConsPlusNormal"/>
              <w:jc w:val="center"/>
            </w:pPr>
            <w:r>
              <w:t>МКУ "Пермблагоустройство"</w:t>
            </w:r>
          </w:p>
        </w:tc>
        <w:tc>
          <w:tcPr>
            <w:tcW w:w="2778" w:type="dxa"/>
            <w:vMerge w:val="restart"/>
          </w:tcPr>
          <w:p w:rsidR="00314CE4" w:rsidRDefault="00314CE4">
            <w:pPr>
              <w:pStyle w:val="ConsPlusNormal"/>
              <w:jc w:val="center"/>
            </w:pPr>
            <w:r>
              <w:t>протяженность реконструированного участка дороги, введенного в эксплуатацию</w:t>
            </w:r>
          </w:p>
        </w:tc>
        <w:tc>
          <w:tcPr>
            <w:tcW w:w="708" w:type="dxa"/>
            <w:vMerge w:val="restart"/>
          </w:tcPr>
          <w:p w:rsidR="00314CE4" w:rsidRDefault="00314CE4">
            <w:pPr>
              <w:pStyle w:val="ConsPlusNormal"/>
              <w:jc w:val="center"/>
            </w:pPr>
            <w:r>
              <w:t>км</w:t>
            </w:r>
          </w:p>
        </w:tc>
        <w:tc>
          <w:tcPr>
            <w:tcW w:w="709" w:type="dxa"/>
            <w:vMerge w:val="restart"/>
          </w:tcPr>
          <w:p w:rsidR="00314CE4" w:rsidRDefault="00314CE4">
            <w:pPr>
              <w:pStyle w:val="ConsPlusNormal"/>
              <w:jc w:val="center"/>
            </w:pPr>
            <w:r>
              <w:t>1,1</w:t>
            </w:r>
          </w:p>
        </w:tc>
        <w:tc>
          <w:tcPr>
            <w:tcW w:w="718" w:type="dxa"/>
            <w:vMerge w:val="restart"/>
          </w:tcPr>
          <w:p w:rsidR="00314CE4" w:rsidRDefault="00314CE4">
            <w:pPr>
              <w:pStyle w:val="ConsPlusNormal"/>
              <w:jc w:val="center"/>
            </w:pPr>
            <w:r>
              <w:t>-</w:t>
            </w:r>
          </w:p>
        </w:tc>
        <w:tc>
          <w:tcPr>
            <w:tcW w:w="700" w:type="dxa"/>
            <w:vMerge w:val="restart"/>
          </w:tcPr>
          <w:p w:rsidR="00314CE4" w:rsidRDefault="00314CE4">
            <w:pPr>
              <w:pStyle w:val="ConsPlusNormal"/>
              <w:jc w:val="center"/>
            </w:pPr>
            <w:r>
              <w:t>-</w:t>
            </w:r>
          </w:p>
        </w:tc>
        <w:tc>
          <w:tcPr>
            <w:tcW w:w="1417" w:type="dxa"/>
          </w:tcPr>
          <w:p w:rsidR="00314CE4" w:rsidRDefault="00314CE4">
            <w:pPr>
              <w:pStyle w:val="ConsPlusNormal"/>
              <w:jc w:val="center"/>
            </w:pPr>
            <w:r>
              <w:t>бюджет города Перми</w:t>
            </w:r>
          </w:p>
        </w:tc>
        <w:tc>
          <w:tcPr>
            <w:tcW w:w="1474" w:type="dxa"/>
          </w:tcPr>
          <w:p w:rsidR="00314CE4" w:rsidRDefault="00314CE4">
            <w:pPr>
              <w:pStyle w:val="ConsPlusNormal"/>
              <w:jc w:val="center"/>
            </w:pPr>
            <w:r>
              <w:t>112796,800</w:t>
            </w:r>
          </w:p>
        </w:tc>
        <w:tc>
          <w:tcPr>
            <w:tcW w:w="1531" w:type="dxa"/>
          </w:tcPr>
          <w:p w:rsidR="00314CE4" w:rsidRDefault="00314CE4">
            <w:pPr>
              <w:pStyle w:val="ConsPlusNormal"/>
              <w:jc w:val="center"/>
            </w:pPr>
            <w:r>
              <w:t>0,000</w:t>
            </w:r>
          </w:p>
        </w:tc>
        <w:tc>
          <w:tcPr>
            <w:tcW w:w="1531" w:type="dxa"/>
          </w:tcPr>
          <w:p w:rsidR="00314CE4" w:rsidRDefault="00314CE4">
            <w:pPr>
              <w:pStyle w:val="ConsPlusNormal"/>
              <w:jc w:val="center"/>
            </w:pPr>
            <w:r>
              <w:t>0,000</w:t>
            </w:r>
          </w:p>
        </w:tc>
      </w:tr>
      <w:tr w:rsidR="00314CE4">
        <w:tc>
          <w:tcPr>
            <w:tcW w:w="1129" w:type="dxa"/>
            <w:vMerge/>
          </w:tcPr>
          <w:p w:rsidR="00314CE4" w:rsidRDefault="00314CE4"/>
        </w:tc>
        <w:tc>
          <w:tcPr>
            <w:tcW w:w="3061" w:type="dxa"/>
            <w:vMerge/>
          </w:tcPr>
          <w:p w:rsidR="00314CE4" w:rsidRDefault="00314CE4"/>
        </w:tc>
        <w:tc>
          <w:tcPr>
            <w:tcW w:w="1587" w:type="dxa"/>
            <w:vMerge/>
          </w:tcPr>
          <w:p w:rsidR="00314CE4" w:rsidRDefault="00314CE4"/>
        </w:tc>
        <w:tc>
          <w:tcPr>
            <w:tcW w:w="2778" w:type="dxa"/>
            <w:vMerge/>
          </w:tcPr>
          <w:p w:rsidR="00314CE4" w:rsidRDefault="00314CE4"/>
        </w:tc>
        <w:tc>
          <w:tcPr>
            <w:tcW w:w="708" w:type="dxa"/>
            <w:vMerge/>
          </w:tcPr>
          <w:p w:rsidR="00314CE4" w:rsidRDefault="00314CE4"/>
        </w:tc>
        <w:tc>
          <w:tcPr>
            <w:tcW w:w="709" w:type="dxa"/>
            <w:vMerge/>
          </w:tcPr>
          <w:p w:rsidR="00314CE4" w:rsidRDefault="00314CE4"/>
        </w:tc>
        <w:tc>
          <w:tcPr>
            <w:tcW w:w="718" w:type="dxa"/>
            <w:vMerge/>
          </w:tcPr>
          <w:p w:rsidR="00314CE4" w:rsidRDefault="00314CE4"/>
        </w:tc>
        <w:tc>
          <w:tcPr>
            <w:tcW w:w="700" w:type="dxa"/>
            <w:vMerge/>
          </w:tcPr>
          <w:p w:rsidR="00314CE4" w:rsidRDefault="00314CE4"/>
        </w:tc>
        <w:tc>
          <w:tcPr>
            <w:tcW w:w="1417" w:type="dxa"/>
          </w:tcPr>
          <w:p w:rsidR="00314CE4" w:rsidRDefault="00314CE4">
            <w:pPr>
              <w:pStyle w:val="ConsPlusNormal"/>
              <w:jc w:val="center"/>
            </w:pPr>
            <w:r>
              <w:t>бюджет Пермского края</w:t>
            </w:r>
          </w:p>
        </w:tc>
        <w:tc>
          <w:tcPr>
            <w:tcW w:w="1474" w:type="dxa"/>
          </w:tcPr>
          <w:p w:rsidR="00314CE4" w:rsidRDefault="00314CE4">
            <w:pPr>
              <w:pStyle w:val="ConsPlusNormal"/>
              <w:jc w:val="center"/>
            </w:pPr>
            <w:r>
              <w:t>338390,300</w:t>
            </w:r>
          </w:p>
        </w:tc>
        <w:tc>
          <w:tcPr>
            <w:tcW w:w="1531" w:type="dxa"/>
          </w:tcPr>
          <w:p w:rsidR="00314CE4" w:rsidRDefault="00314CE4">
            <w:pPr>
              <w:pStyle w:val="ConsPlusNormal"/>
              <w:jc w:val="center"/>
            </w:pPr>
            <w:r>
              <w:t>0,000</w:t>
            </w:r>
          </w:p>
        </w:tc>
        <w:tc>
          <w:tcPr>
            <w:tcW w:w="1531" w:type="dxa"/>
          </w:tcPr>
          <w:p w:rsidR="00314CE4" w:rsidRDefault="00314CE4">
            <w:pPr>
              <w:pStyle w:val="ConsPlusNormal"/>
              <w:jc w:val="center"/>
            </w:pPr>
            <w:r>
              <w:t>0,000</w:t>
            </w:r>
          </w:p>
        </w:tc>
      </w:tr>
      <w:tr w:rsidR="00314CE4">
        <w:tc>
          <w:tcPr>
            <w:tcW w:w="11390" w:type="dxa"/>
            <w:gridSpan w:val="8"/>
            <w:vMerge w:val="restart"/>
          </w:tcPr>
          <w:p w:rsidR="00314CE4" w:rsidRDefault="00314CE4">
            <w:pPr>
              <w:pStyle w:val="ConsPlusNormal"/>
            </w:pPr>
            <w:r>
              <w:t>Итого по мероприятию 1.2.1.1.1, в том числе по источникам финансирования</w:t>
            </w:r>
          </w:p>
        </w:tc>
        <w:tc>
          <w:tcPr>
            <w:tcW w:w="1417" w:type="dxa"/>
          </w:tcPr>
          <w:p w:rsidR="00314CE4" w:rsidRDefault="00314CE4">
            <w:pPr>
              <w:pStyle w:val="ConsPlusNormal"/>
              <w:jc w:val="center"/>
            </w:pPr>
            <w:r>
              <w:t>всего, в том числе</w:t>
            </w:r>
          </w:p>
        </w:tc>
        <w:tc>
          <w:tcPr>
            <w:tcW w:w="1474" w:type="dxa"/>
          </w:tcPr>
          <w:p w:rsidR="00314CE4" w:rsidRDefault="00314CE4">
            <w:pPr>
              <w:pStyle w:val="ConsPlusNormal"/>
              <w:jc w:val="center"/>
            </w:pPr>
            <w:r>
              <w:t>451187,100</w:t>
            </w:r>
          </w:p>
        </w:tc>
        <w:tc>
          <w:tcPr>
            <w:tcW w:w="1531" w:type="dxa"/>
          </w:tcPr>
          <w:p w:rsidR="00314CE4" w:rsidRDefault="00314CE4">
            <w:pPr>
              <w:pStyle w:val="ConsPlusNormal"/>
              <w:jc w:val="center"/>
            </w:pPr>
            <w:r>
              <w:t>0,000</w:t>
            </w:r>
          </w:p>
        </w:tc>
        <w:tc>
          <w:tcPr>
            <w:tcW w:w="1531" w:type="dxa"/>
          </w:tcPr>
          <w:p w:rsidR="00314CE4" w:rsidRDefault="00314CE4">
            <w:pPr>
              <w:pStyle w:val="ConsPlusNormal"/>
              <w:jc w:val="center"/>
            </w:pPr>
            <w:r>
              <w:t>0,000</w:t>
            </w:r>
          </w:p>
        </w:tc>
      </w:tr>
      <w:tr w:rsidR="00314CE4">
        <w:tc>
          <w:tcPr>
            <w:tcW w:w="11390" w:type="dxa"/>
            <w:gridSpan w:val="8"/>
            <w:vMerge/>
          </w:tcPr>
          <w:p w:rsidR="00314CE4" w:rsidRDefault="00314CE4"/>
        </w:tc>
        <w:tc>
          <w:tcPr>
            <w:tcW w:w="1417" w:type="dxa"/>
          </w:tcPr>
          <w:p w:rsidR="00314CE4" w:rsidRDefault="00314CE4">
            <w:pPr>
              <w:pStyle w:val="ConsPlusNormal"/>
              <w:jc w:val="center"/>
            </w:pPr>
            <w:r>
              <w:t>бюджет города Перми</w:t>
            </w:r>
          </w:p>
        </w:tc>
        <w:tc>
          <w:tcPr>
            <w:tcW w:w="1474" w:type="dxa"/>
          </w:tcPr>
          <w:p w:rsidR="00314CE4" w:rsidRDefault="00314CE4">
            <w:pPr>
              <w:pStyle w:val="ConsPlusNormal"/>
              <w:jc w:val="center"/>
            </w:pPr>
            <w:r>
              <w:t>112796,800</w:t>
            </w:r>
          </w:p>
        </w:tc>
        <w:tc>
          <w:tcPr>
            <w:tcW w:w="1531" w:type="dxa"/>
          </w:tcPr>
          <w:p w:rsidR="00314CE4" w:rsidRDefault="00314CE4">
            <w:pPr>
              <w:pStyle w:val="ConsPlusNormal"/>
              <w:jc w:val="center"/>
            </w:pPr>
            <w:r>
              <w:t>0,000</w:t>
            </w:r>
          </w:p>
        </w:tc>
        <w:tc>
          <w:tcPr>
            <w:tcW w:w="1531" w:type="dxa"/>
          </w:tcPr>
          <w:p w:rsidR="00314CE4" w:rsidRDefault="00314CE4">
            <w:pPr>
              <w:pStyle w:val="ConsPlusNormal"/>
              <w:jc w:val="center"/>
            </w:pPr>
            <w:r>
              <w:t>0,000</w:t>
            </w:r>
          </w:p>
        </w:tc>
      </w:tr>
      <w:tr w:rsidR="00314CE4">
        <w:tc>
          <w:tcPr>
            <w:tcW w:w="11390" w:type="dxa"/>
            <w:gridSpan w:val="8"/>
            <w:vMerge/>
          </w:tcPr>
          <w:p w:rsidR="00314CE4" w:rsidRDefault="00314CE4"/>
        </w:tc>
        <w:tc>
          <w:tcPr>
            <w:tcW w:w="1417" w:type="dxa"/>
          </w:tcPr>
          <w:p w:rsidR="00314CE4" w:rsidRDefault="00314CE4">
            <w:pPr>
              <w:pStyle w:val="ConsPlusNormal"/>
              <w:jc w:val="center"/>
            </w:pPr>
            <w:r>
              <w:t xml:space="preserve">бюджет </w:t>
            </w:r>
            <w:r>
              <w:lastRenderedPageBreak/>
              <w:t>Пермского края</w:t>
            </w:r>
          </w:p>
        </w:tc>
        <w:tc>
          <w:tcPr>
            <w:tcW w:w="1474" w:type="dxa"/>
          </w:tcPr>
          <w:p w:rsidR="00314CE4" w:rsidRDefault="00314CE4">
            <w:pPr>
              <w:pStyle w:val="ConsPlusNormal"/>
              <w:jc w:val="center"/>
            </w:pPr>
            <w:r>
              <w:lastRenderedPageBreak/>
              <w:t>338390,300</w:t>
            </w:r>
          </w:p>
        </w:tc>
        <w:tc>
          <w:tcPr>
            <w:tcW w:w="1531" w:type="dxa"/>
          </w:tcPr>
          <w:p w:rsidR="00314CE4" w:rsidRDefault="00314CE4">
            <w:pPr>
              <w:pStyle w:val="ConsPlusNormal"/>
              <w:jc w:val="center"/>
            </w:pPr>
            <w:r>
              <w:t>0,000</w:t>
            </w:r>
          </w:p>
        </w:tc>
        <w:tc>
          <w:tcPr>
            <w:tcW w:w="1531" w:type="dxa"/>
          </w:tcPr>
          <w:p w:rsidR="00314CE4" w:rsidRDefault="00314CE4">
            <w:pPr>
              <w:pStyle w:val="ConsPlusNormal"/>
              <w:jc w:val="center"/>
            </w:pPr>
            <w:r>
              <w:t>0,000</w:t>
            </w:r>
          </w:p>
        </w:tc>
      </w:tr>
      <w:tr w:rsidR="00314CE4">
        <w:tc>
          <w:tcPr>
            <w:tcW w:w="1129" w:type="dxa"/>
            <w:vMerge w:val="restart"/>
            <w:tcBorders>
              <w:bottom w:val="nil"/>
            </w:tcBorders>
          </w:tcPr>
          <w:p w:rsidR="00314CE4" w:rsidRDefault="00314CE4">
            <w:pPr>
              <w:pStyle w:val="ConsPlusNormal"/>
              <w:jc w:val="center"/>
            </w:pPr>
            <w:r>
              <w:t>1.2.1.1.2</w:t>
            </w:r>
          </w:p>
        </w:tc>
        <w:tc>
          <w:tcPr>
            <w:tcW w:w="3061" w:type="dxa"/>
            <w:vMerge w:val="restart"/>
            <w:tcBorders>
              <w:bottom w:val="nil"/>
            </w:tcBorders>
          </w:tcPr>
          <w:p w:rsidR="00314CE4" w:rsidRDefault="00314CE4">
            <w:pPr>
              <w:pStyle w:val="ConsPlusNormal"/>
            </w:pPr>
            <w:r>
              <w:t>Реконструкция ул. Героев Хасана от ул. Хлебозаводской до ул. Василия Васильева</w:t>
            </w:r>
          </w:p>
        </w:tc>
        <w:tc>
          <w:tcPr>
            <w:tcW w:w="1587" w:type="dxa"/>
            <w:vMerge w:val="restart"/>
            <w:tcBorders>
              <w:bottom w:val="nil"/>
            </w:tcBorders>
          </w:tcPr>
          <w:p w:rsidR="00314CE4" w:rsidRDefault="00314CE4">
            <w:pPr>
              <w:pStyle w:val="ConsPlusNormal"/>
              <w:jc w:val="center"/>
            </w:pPr>
            <w:r>
              <w:t>МКУ "Пермблагоустройство"</w:t>
            </w:r>
          </w:p>
        </w:tc>
        <w:tc>
          <w:tcPr>
            <w:tcW w:w="2778" w:type="dxa"/>
            <w:vMerge w:val="restart"/>
          </w:tcPr>
          <w:p w:rsidR="00314CE4" w:rsidRDefault="00314CE4">
            <w:pPr>
              <w:pStyle w:val="ConsPlusNormal"/>
              <w:jc w:val="center"/>
            </w:pPr>
            <w:r>
              <w:t>разработанная проектно-сметная документация, получившая положительное заключение органов государственной экспертизы</w:t>
            </w:r>
          </w:p>
        </w:tc>
        <w:tc>
          <w:tcPr>
            <w:tcW w:w="708" w:type="dxa"/>
            <w:vMerge w:val="restart"/>
          </w:tcPr>
          <w:p w:rsidR="00314CE4" w:rsidRDefault="00314CE4">
            <w:pPr>
              <w:pStyle w:val="ConsPlusNormal"/>
              <w:jc w:val="center"/>
            </w:pPr>
            <w:r>
              <w:t>ед.</w:t>
            </w:r>
          </w:p>
        </w:tc>
        <w:tc>
          <w:tcPr>
            <w:tcW w:w="709" w:type="dxa"/>
            <w:vMerge w:val="restart"/>
          </w:tcPr>
          <w:p w:rsidR="00314CE4" w:rsidRDefault="00314CE4">
            <w:pPr>
              <w:pStyle w:val="ConsPlusNormal"/>
              <w:jc w:val="center"/>
            </w:pPr>
            <w:r>
              <w:t>1</w:t>
            </w:r>
          </w:p>
        </w:tc>
        <w:tc>
          <w:tcPr>
            <w:tcW w:w="718" w:type="dxa"/>
            <w:vMerge w:val="restart"/>
          </w:tcPr>
          <w:p w:rsidR="00314CE4" w:rsidRDefault="00314CE4">
            <w:pPr>
              <w:pStyle w:val="ConsPlusNormal"/>
              <w:jc w:val="center"/>
            </w:pPr>
            <w:r>
              <w:t>-</w:t>
            </w:r>
          </w:p>
        </w:tc>
        <w:tc>
          <w:tcPr>
            <w:tcW w:w="700" w:type="dxa"/>
            <w:vMerge w:val="restart"/>
          </w:tcPr>
          <w:p w:rsidR="00314CE4" w:rsidRDefault="00314CE4">
            <w:pPr>
              <w:pStyle w:val="ConsPlusNormal"/>
              <w:jc w:val="center"/>
            </w:pPr>
            <w:r>
              <w:t>-</w:t>
            </w:r>
          </w:p>
        </w:tc>
        <w:tc>
          <w:tcPr>
            <w:tcW w:w="1417" w:type="dxa"/>
          </w:tcPr>
          <w:p w:rsidR="00314CE4" w:rsidRDefault="00314CE4">
            <w:pPr>
              <w:pStyle w:val="ConsPlusNormal"/>
              <w:jc w:val="center"/>
            </w:pPr>
            <w:r>
              <w:t>бюджет города Перми</w:t>
            </w:r>
          </w:p>
        </w:tc>
        <w:tc>
          <w:tcPr>
            <w:tcW w:w="1474" w:type="dxa"/>
          </w:tcPr>
          <w:p w:rsidR="00314CE4" w:rsidRDefault="00314CE4">
            <w:pPr>
              <w:pStyle w:val="ConsPlusNormal"/>
              <w:jc w:val="center"/>
            </w:pPr>
            <w:r>
              <w:t>5379,500</w:t>
            </w:r>
          </w:p>
        </w:tc>
        <w:tc>
          <w:tcPr>
            <w:tcW w:w="1531" w:type="dxa"/>
          </w:tcPr>
          <w:p w:rsidR="00314CE4" w:rsidRDefault="00314CE4">
            <w:pPr>
              <w:pStyle w:val="ConsPlusNormal"/>
              <w:jc w:val="center"/>
            </w:pPr>
            <w:r>
              <w:t>0,000</w:t>
            </w:r>
          </w:p>
        </w:tc>
        <w:tc>
          <w:tcPr>
            <w:tcW w:w="1531" w:type="dxa"/>
          </w:tcPr>
          <w:p w:rsidR="00314CE4" w:rsidRDefault="00314CE4">
            <w:pPr>
              <w:pStyle w:val="ConsPlusNormal"/>
              <w:jc w:val="center"/>
            </w:pPr>
            <w:r>
              <w:t>0,000</w:t>
            </w:r>
          </w:p>
        </w:tc>
      </w:tr>
      <w:tr w:rsidR="00314CE4">
        <w:tc>
          <w:tcPr>
            <w:tcW w:w="1129" w:type="dxa"/>
            <w:vMerge/>
            <w:tcBorders>
              <w:bottom w:val="nil"/>
            </w:tcBorders>
          </w:tcPr>
          <w:p w:rsidR="00314CE4" w:rsidRDefault="00314CE4"/>
        </w:tc>
        <w:tc>
          <w:tcPr>
            <w:tcW w:w="3061" w:type="dxa"/>
            <w:vMerge/>
            <w:tcBorders>
              <w:bottom w:val="nil"/>
            </w:tcBorders>
          </w:tcPr>
          <w:p w:rsidR="00314CE4" w:rsidRDefault="00314CE4"/>
        </w:tc>
        <w:tc>
          <w:tcPr>
            <w:tcW w:w="1587" w:type="dxa"/>
            <w:vMerge/>
            <w:tcBorders>
              <w:bottom w:val="nil"/>
            </w:tcBorders>
          </w:tcPr>
          <w:p w:rsidR="00314CE4" w:rsidRDefault="00314CE4"/>
        </w:tc>
        <w:tc>
          <w:tcPr>
            <w:tcW w:w="2778" w:type="dxa"/>
            <w:vMerge/>
          </w:tcPr>
          <w:p w:rsidR="00314CE4" w:rsidRDefault="00314CE4"/>
        </w:tc>
        <w:tc>
          <w:tcPr>
            <w:tcW w:w="708" w:type="dxa"/>
            <w:vMerge/>
          </w:tcPr>
          <w:p w:rsidR="00314CE4" w:rsidRDefault="00314CE4"/>
        </w:tc>
        <w:tc>
          <w:tcPr>
            <w:tcW w:w="709" w:type="dxa"/>
            <w:vMerge/>
          </w:tcPr>
          <w:p w:rsidR="00314CE4" w:rsidRDefault="00314CE4"/>
        </w:tc>
        <w:tc>
          <w:tcPr>
            <w:tcW w:w="718" w:type="dxa"/>
            <w:vMerge/>
          </w:tcPr>
          <w:p w:rsidR="00314CE4" w:rsidRDefault="00314CE4"/>
        </w:tc>
        <w:tc>
          <w:tcPr>
            <w:tcW w:w="700" w:type="dxa"/>
            <w:vMerge/>
          </w:tcPr>
          <w:p w:rsidR="00314CE4" w:rsidRDefault="00314CE4"/>
        </w:tc>
        <w:tc>
          <w:tcPr>
            <w:tcW w:w="1417" w:type="dxa"/>
          </w:tcPr>
          <w:p w:rsidR="00314CE4" w:rsidRDefault="00314CE4">
            <w:pPr>
              <w:pStyle w:val="ConsPlusNormal"/>
              <w:jc w:val="center"/>
            </w:pPr>
            <w:r>
              <w:t>бюджет Пермского края</w:t>
            </w:r>
          </w:p>
        </w:tc>
        <w:tc>
          <w:tcPr>
            <w:tcW w:w="1474" w:type="dxa"/>
          </w:tcPr>
          <w:p w:rsidR="00314CE4" w:rsidRDefault="00314CE4">
            <w:pPr>
              <w:pStyle w:val="ConsPlusNormal"/>
              <w:jc w:val="center"/>
            </w:pPr>
            <w:r>
              <w:t>16138,500</w:t>
            </w:r>
          </w:p>
        </w:tc>
        <w:tc>
          <w:tcPr>
            <w:tcW w:w="1531" w:type="dxa"/>
          </w:tcPr>
          <w:p w:rsidR="00314CE4" w:rsidRDefault="00314CE4">
            <w:pPr>
              <w:pStyle w:val="ConsPlusNormal"/>
              <w:jc w:val="center"/>
            </w:pPr>
            <w:r>
              <w:t>0,000</w:t>
            </w:r>
          </w:p>
        </w:tc>
        <w:tc>
          <w:tcPr>
            <w:tcW w:w="1531" w:type="dxa"/>
          </w:tcPr>
          <w:p w:rsidR="00314CE4" w:rsidRDefault="00314CE4">
            <w:pPr>
              <w:pStyle w:val="ConsPlusNormal"/>
              <w:jc w:val="center"/>
            </w:pPr>
            <w:r>
              <w:t>0,000</w:t>
            </w:r>
          </w:p>
        </w:tc>
      </w:tr>
      <w:tr w:rsidR="00314CE4">
        <w:tc>
          <w:tcPr>
            <w:tcW w:w="1129" w:type="dxa"/>
            <w:vMerge/>
            <w:tcBorders>
              <w:bottom w:val="nil"/>
            </w:tcBorders>
          </w:tcPr>
          <w:p w:rsidR="00314CE4" w:rsidRDefault="00314CE4"/>
        </w:tc>
        <w:tc>
          <w:tcPr>
            <w:tcW w:w="3061" w:type="dxa"/>
            <w:vMerge/>
            <w:tcBorders>
              <w:bottom w:val="nil"/>
            </w:tcBorders>
          </w:tcPr>
          <w:p w:rsidR="00314CE4" w:rsidRDefault="00314CE4"/>
        </w:tc>
        <w:tc>
          <w:tcPr>
            <w:tcW w:w="1587" w:type="dxa"/>
            <w:vMerge/>
            <w:tcBorders>
              <w:bottom w:val="nil"/>
            </w:tcBorders>
          </w:tcPr>
          <w:p w:rsidR="00314CE4" w:rsidRDefault="00314CE4"/>
        </w:tc>
        <w:tc>
          <w:tcPr>
            <w:tcW w:w="2778" w:type="dxa"/>
            <w:vMerge w:val="restart"/>
            <w:tcBorders>
              <w:bottom w:val="nil"/>
            </w:tcBorders>
          </w:tcPr>
          <w:p w:rsidR="00314CE4" w:rsidRDefault="00314CE4">
            <w:pPr>
              <w:pStyle w:val="ConsPlusNormal"/>
              <w:jc w:val="center"/>
            </w:pPr>
            <w:r>
              <w:t>протяженность участка автомобильной дороги, в отношении которого выполнено переустройство коммуникаций</w:t>
            </w:r>
          </w:p>
        </w:tc>
        <w:tc>
          <w:tcPr>
            <w:tcW w:w="708" w:type="dxa"/>
            <w:vMerge w:val="restart"/>
            <w:tcBorders>
              <w:bottom w:val="nil"/>
            </w:tcBorders>
          </w:tcPr>
          <w:p w:rsidR="00314CE4" w:rsidRDefault="00314CE4">
            <w:pPr>
              <w:pStyle w:val="ConsPlusNormal"/>
              <w:jc w:val="center"/>
            </w:pPr>
            <w:r>
              <w:t>км</w:t>
            </w:r>
          </w:p>
        </w:tc>
        <w:tc>
          <w:tcPr>
            <w:tcW w:w="709" w:type="dxa"/>
            <w:vMerge w:val="restart"/>
            <w:tcBorders>
              <w:bottom w:val="nil"/>
            </w:tcBorders>
          </w:tcPr>
          <w:p w:rsidR="00314CE4" w:rsidRDefault="00314CE4">
            <w:pPr>
              <w:pStyle w:val="ConsPlusNormal"/>
              <w:jc w:val="center"/>
            </w:pPr>
            <w:r>
              <w:t>-</w:t>
            </w:r>
          </w:p>
        </w:tc>
        <w:tc>
          <w:tcPr>
            <w:tcW w:w="718" w:type="dxa"/>
            <w:vMerge w:val="restart"/>
            <w:tcBorders>
              <w:bottom w:val="nil"/>
            </w:tcBorders>
          </w:tcPr>
          <w:p w:rsidR="00314CE4" w:rsidRDefault="00314CE4">
            <w:pPr>
              <w:pStyle w:val="ConsPlusNormal"/>
              <w:jc w:val="center"/>
            </w:pPr>
            <w:r>
              <w:t>-</w:t>
            </w:r>
          </w:p>
        </w:tc>
        <w:tc>
          <w:tcPr>
            <w:tcW w:w="700" w:type="dxa"/>
            <w:vMerge w:val="restart"/>
            <w:tcBorders>
              <w:bottom w:val="nil"/>
            </w:tcBorders>
          </w:tcPr>
          <w:p w:rsidR="00314CE4" w:rsidRDefault="00314CE4">
            <w:pPr>
              <w:pStyle w:val="ConsPlusNormal"/>
              <w:jc w:val="center"/>
            </w:pPr>
            <w:r>
              <w:t>1,6</w:t>
            </w:r>
          </w:p>
        </w:tc>
        <w:tc>
          <w:tcPr>
            <w:tcW w:w="1417" w:type="dxa"/>
          </w:tcPr>
          <w:p w:rsidR="00314CE4" w:rsidRDefault="00314CE4">
            <w:pPr>
              <w:pStyle w:val="ConsPlusNormal"/>
              <w:jc w:val="center"/>
            </w:pPr>
            <w:r>
              <w:t>бюджет города Перми</w:t>
            </w:r>
          </w:p>
        </w:tc>
        <w:tc>
          <w:tcPr>
            <w:tcW w:w="1474" w:type="dxa"/>
          </w:tcPr>
          <w:p w:rsidR="00314CE4" w:rsidRDefault="00314CE4">
            <w:pPr>
              <w:pStyle w:val="ConsPlusNormal"/>
              <w:jc w:val="center"/>
            </w:pPr>
            <w:r>
              <w:t>0,000</w:t>
            </w:r>
          </w:p>
        </w:tc>
        <w:tc>
          <w:tcPr>
            <w:tcW w:w="1531" w:type="dxa"/>
          </w:tcPr>
          <w:p w:rsidR="00314CE4" w:rsidRDefault="00314CE4">
            <w:pPr>
              <w:pStyle w:val="ConsPlusNormal"/>
              <w:jc w:val="center"/>
            </w:pPr>
            <w:r>
              <w:t>0,000</w:t>
            </w:r>
          </w:p>
        </w:tc>
        <w:tc>
          <w:tcPr>
            <w:tcW w:w="1531" w:type="dxa"/>
          </w:tcPr>
          <w:p w:rsidR="00314CE4" w:rsidRDefault="00314CE4">
            <w:pPr>
              <w:pStyle w:val="ConsPlusNormal"/>
              <w:jc w:val="center"/>
            </w:pPr>
            <w:r>
              <w:t>32500,000</w:t>
            </w:r>
          </w:p>
        </w:tc>
      </w:tr>
      <w:tr w:rsidR="00314CE4">
        <w:tblPrEx>
          <w:tblBorders>
            <w:insideH w:val="nil"/>
          </w:tblBorders>
        </w:tblPrEx>
        <w:tc>
          <w:tcPr>
            <w:tcW w:w="1129" w:type="dxa"/>
            <w:vMerge/>
            <w:tcBorders>
              <w:bottom w:val="nil"/>
            </w:tcBorders>
          </w:tcPr>
          <w:p w:rsidR="00314CE4" w:rsidRDefault="00314CE4"/>
        </w:tc>
        <w:tc>
          <w:tcPr>
            <w:tcW w:w="3061" w:type="dxa"/>
            <w:vMerge/>
            <w:tcBorders>
              <w:bottom w:val="nil"/>
            </w:tcBorders>
          </w:tcPr>
          <w:p w:rsidR="00314CE4" w:rsidRDefault="00314CE4"/>
        </w:tc>
        <w:tc>
          <w:tcPr>
            <w:tcW w:w="1587" w:type="dxa"/>
            <w:vMerge/>
            <w:tcBorders>
              <w:bottom w:val="nil"/>
            </w:tcBorders>
          </w:tcPr>
          <w:p w:rsidR="00314CE4" w:rsidRDefault="00314CE4"/>
        </w:tc>
        <w:tc>
          <w:tcPr>
            <w:tcW w:w="2778" w:type="dxa"/>
            <w:vMerge/>
            <w:tcBorders>
              <w:bottom w:val="nil"/>
            </w:tcBorders>
          </w:tcPr>
          <w:p w:rsidR="00314CE4" w:rsidRDefault="00314CE4"/>
        </w:tc>
        <w:tc>
          <w:tcPr>
            <w:tcW w:w="708" w:type="dxa"/>
            <w:vMerge/>
            <w:tcBorders>
              <w:bottom w:val="nil"/>
            </w:tcBorders>
          </w:tcPr>
          <w:p w:rsidR="00314CE4" w:rsidRDefault="00314CE4"/>
        </w:tc>
        <w:tc>
          <w:tcPr>
            <w:tcW w:w="709" w:type="dxa"/>
            <w:vMerge/>
            <w:tcBorders>
              <w:bottom w:val="nil"/>
            </w:tcBorders>
          </w:tcPr>
          <w:p w:rsidR="00314CE4" w:rsidRDefault="00314CE4"/>
        </w:tc>
        <w:tc>
          <w:tcPr>
            <w:tcW w:w="718" w:type="dxa"/>
            <w:vMerge/>
            <w:tcBorders>
              <w:bottom w:val="nil"/>
            </w:tcBorders>
          </w:tcPr>
          <w:p w:rsidR="00314CE4" w:rsidRDefault="00314CE4"/>
        </w:tc>
        <w:tc>
          <w:tcPr>
            <w:tcW w:w="700" w:type="dxa"/>
            <w:vMerge/>
            <w:tcBorders>
              <w:bottom w:val="nil"/>
            </w:tcBorders>
          </w:tcPr>
          <w:p w:rsidR="00314CE4" w:rsidRDefault="00314CE4"/>
        </w:tc>
        <w:tc>
          <w:tcPr>
            <w:tcW w:w="1417" w:type="dxa"/>
            <w:tcBorders>
              <w:bottom w:val="nil"/>
            </w:tcBorders>
          </w:tcPr>
          <w:p w:rsidR="00314CE4" w:rsidRDefault="00314CE4">
            <w:pPr>
              <w:pStyle w:val="ConsPlusNormal"/>
              <w:jc w:val="center"/>
            </w:pPr>
            <w:r>
              <w:t>бюджет Пермского края</w:t>
            </w:r>
          </w:p>
        </w:tc>
        <w:tc>
          <w:tcPr>
            <w:tcW w:w="1474" w:type="dxa"/>
            <w:tcBorders>
              <w:bottom w:val="nil"/>
            </w:tcBorders>
          </w:tcPr>
          <w:p w:rsidR="00314CE4" w:rsidRDefault="00314CE4">
            <w:pPr>
              <w:pStyle w:val="ConsPlusNormal"/>
              <w:jc w:val="center"/>
            </w:pPr>
            <w:r>
              <w:t>0,000</w:t>
            </w:r>
          </w:p>
        </w:tc>
        <w:tc>
          <w:tcPr>
            <w:tcW w:w="1531" w:type="dxa"/>
            <w:tcBorders>
              <w:bottom w:val="nil"/>
            </w:tcBorders>
          </w:tcPr>
          <w:p w:rsidR="00314CE4" w:rsidRDefault="00314CE4">
            <w:pPr>
              <w:pStyle w:val="ConsPlusNormal"/>
              <w:jc w:val="center"/>
            </w:pPr>
            <w:r>
              <w:t>0,000</w:t>
            </w:r>
          </w:p>
        </w:tc>
        <w:tc>
          <w:tcPr>
            <w:tcW w:w="1531" w:type="dxa"/>
            <w:tcBorders>
              <w:bottom w:val="nil"/>
            </w:tcBorders>
          </w:tcPr>
          <w:p w:rsidR="00314CE4" w:rsidRDefault="00314CE4">
            <w:pPr>
              <w:pStyle w:val="ConsPlusNormal"/>
              <w:jc w:val="center"/>
            </w:pPr>
            <w:r>
              <w:t>97500,000</w:t>
            </w:r>
          </w:p>
        </w:tc>
      </w:tr>
      <w:tr w:rsidR="00314CE4">
        <w:tblPrEx>
          <w:tblBorders>
            <w:insideH w:val="nil"/>
          </w:tblBorders>
        </w:tblPrEx>
        <w:tc>
          <w:tcPr>
            <w:tcW w:w="17343" w:type="dxa"/>
            <w:gridSpan w:val="12"/>
            <w:tcBorders>
              <w:top w:val="nil"/>
            </w:tcBorders>
          </w:tcPr>
          <w:p w:rsidR="00314CE4" w:rsidRDefault="00314CE4">
            <w:pPr>
              <w:pStyle w:val="ConsPlusNormal"/>
              <w:jc w:val="both"/>
            </w:pPr>
            <w:r>
              <w:t xml:space="preserve">(п. 1.2.1.1.2 в ред. </w:t>
            </w:r>
            <w:hyperlink r:id="rId50" w:history="1">
              <w:r>
                <w:rPr>
                  <w:color w:val="0000FF"/>
                </w:rPr>
                <w:t>Постановления</w:t>
              </w:r>
            </w:hyperlink>
            <w:r>
              <w:t xml:space="preserve"> Администрации г. Перми от 09.02.2018 N 77)</w:t>
            </w:r>
          </w:p>
        </w:tc>
      </w:tr>
      <w:tr w:rsidR="00314CE4">
        <w:tc>
          <w:tcPr>
            <w:tcW w:w="11390" w:type="dxa"/>
            <w:gridSpan w:val="8"/>
            <w:vMerge w:val="restart"/>
            <w:tcBorders>
              <w:bottom w:val="nil"/>
            </w:tcBorders>
          </w:tcPr>
          <w:p w:rsidR="00314CE4" w:rsidRDefault="00314CE4">
            <w:pPr>
              <w:pStyle w:val="ConsPlusNormal"/>
            </w:pPr>
            <w:r>
              <w:t>Итого по мероприятию 1.2.1.1.2, в том числе по источникам финансирования</w:t>
            </w:r>
          </w:p>
        </w:tc>
        <w:tc>
          <w:tcPr>
            <w:tcW w:w="1417" w:type="dxa"/>
          </w:tcPr>
          <w:p w:rsidR="00314CE4" w:rsidRDefault="00314CE4">
            <w:pPr>
              <w:pStyle w:val="ConsPlusNormal"/>
              <w:jc w:val="center"/>
            </w:pPr>
            <w:r>
              <w:t>всего, в том числе</w:t>
            </w:r>
          </w:p>
        </w:tc>
        <w:tc>
          <w:tcPr>
            <w:tcW w:w="1474" w:type="dxa"/>
          </w:tcPr>
          <w:p w:rsidR="00314CE4" w:rsidRDefault="00314CE4">
            <w:pPr>
              <w:pStyle w:val="ConsPlusNormal"/>
              <w:jc w:val="center"/>
            </w:pPr>
            <w:r>
              <w:t>21518,000</w:t>
            </w:r>
          </w:p>
        </w:tc>
        <w:tc>
          <w:tcPr>
            <w:tcW w:w="1531" w:type="dxa"/>
          </w:tcPr>
          <w:p w:rsidR="00314CE4" w:rsidRDefault="00314CE4">
            <w:pPr>
              <w:pStyle w:val="ConsPlusNormal"/>
              <w:jc w:val="center"/>
            </w:pPr>
            <w:r>
              <w:t>0,000</w:t>
            </w:r>
          </w:p>
        </w:tc>
        <w:tc>
          <w:tcPr>
            <w:tcW w:w="1531" w:type="dxa"/>
          </w:tcPr>
          <w:p w:rsidR="00314CE4" w:rsidRDefault="00314CE4">
            <w:pPr>
              <w:pStyle w:val="ConsPlusNormal"/>
              <w:jc w:val="center"/>
            </w:pPr>
            <w:r>
              <w:t>130000,000</w:t>
            </w:r>
          </w:p>
        </w:tc>
      </w:tr>
      <w:tr w:rsidR="00314CE4">
        <w:tc>
          <w:tcPr>
            <w:tcW w:w="11390" w:type="dxa"/>
            <w:gridSpan w:val="8"/>
            <w:vMerge/>
            <w:tcBorders>
              <w:bottom w:val="nil"/>
            </w:tcBorders>
          </w:tcPr>
          <w:p w:rsidR="00314CE4" w:rsidRDefault="00314CE4"/>
        </w:tc>
        <w:tc>
          <w:tcPr>
            <w:tcW w:w="1417" w:type="dxa"/>
          </w:tcPr>
          <w:p w:rsidR="00314CE4" w:rsidRDefault="00314CE4">
            <w:pPr>
              <w:pStyle w:val="ConsPlusNormal"/>
              <w:jc w:val="center"/>
            </w:pPr>
            <w:r>
              <w:t>бюджет города Перми</w:t>
            </w:r>
          </w:p>
        </w:tc>
        <w:tc>
          <w:tcPr>
            <w:tcW w:w="1474" w:type="dxa"/>
          </w:tcPr>
          <w:p w:rsidR="00314CE4" w:rsidRDefault="00314CE4">
            <w:pPr>
              <w:pStyle w:val="ConsPlusNormal"/>
              <w:jc w:val="center"/>
            </w:pPr>
            <w:r>
              <w:t>5379,500</w:t>
            </w:r>
          </w:p>
        </w:tc>
        <w:tc>
          <w:tcPr>
            <w:tcW w:w="1531" w:type="dxa"/>
          </w:tcPr>
          <w:p w:rsidR="00314CE4" w:rsidRDefault="00314CE4">
            <w:pPr>
              <w:pStyle w:val="ConsPlusNormal"/>
              <w:jc w:val="center"/>
            </w:pPr>
            <w:r>
              <w:t>0,000</w:t>
            </w:r>
          </w:p>
        </w:tc>
        <w:tc>
          <w:tcPr>
            <w:tcW w:w="1531" w:type="dxa"/>
          </w:tcPr>
          <w:p w:rsidR="00314CE4" w:rsidRDefault="00314CE4">
            <w:pPr>
              <w:pStyle w:val="ConsPlusNormal"/>
              <w:jc w:val="center"/>
            </w:pPr>
            <w:r>
              <w:t>32500,000</w:t>
            </w:r>
          </w:p>
        </w:tc>
      </w:tr>
      <w:tr w:rsidR="00314CE4">
        <w:tblPrEx>
          <w:tblBorders>
            <w:insideH w:val="nil"/>
          </w:tblBorders>
        </w:tblPrEx>
        <w:tc>
          <w:tcPr>
            <w:tcW w:w="11390" w:type="dxa"/>
            <w:gridSpan w:val="8"/>
            <w:vMerge/>
            <w:tcBorders>
              <w:bottom w:val="nil"/>
            </w:tcBorders>
          </w:tcPr>
          <w:p w:rsidR="00314CE4" w:rsidRDefault="00314CE4"/>
        </w:tc>
        <w:tc>
          <w:tcPr>
            <w:tcW w:w="1417" w:type="dxa"/>
            <w:tcBorders>
              <w:bottom w:val="nil"/>
            </w:tcBorders>
          </w:tcPr>
          <w:p w:rsidR="00314CE4" w:rsidRDefault="00314CE4">
            <w:pPr>
              <w:pStyle w:val="ConsPlusNormal"/>
              <w:jc w:val="center"/>
            </w:pPr>
            <w:r>
              <w:t>бюджет Пермского края</w:t>
            </w:r>
          </w:p>
        </w:tc>
        <w:tc>
          <w:tcPr>
            <w:tcW w:w="1474" w:type="dxa"/>
            <w:tcBorders>
              <w:bottom w:val="nil"/>
            </w:tcBorders>
          </w:tcPr>
          <w:p w:rsidR="00314CE4" w:rsidRDefault="00314CE4">
            <w:pPr>
              <w:pStyle w:val="ConsPlusNormal"/>
              <w:jc w:val="center"/>
            </w:pPr>
            <w:r>
              <w:t>16138,500</w:t>
            </w:r>
          </w:p>
        </w:tc>
        <w:tc>
          <w:tcPr>
            <w:tcW w:w="1531" w:type="dxa"/>
            <w:tcBorders>
              <w:bottom w:val="nil"/>
            </w:tcBorders>
          </w:tcPr>
          <w:p w:rsidR="00314CE4" w:rsidRDefault="00314CE4">
            <w:pPr>
              <w:pStyle w:val="ConsPlusNormal"/>
              <w:jc w:val="center"/>
            </w:pPr>
            <w:r>
              <w:t>0,000</w:t>
            </w:r>
          </w:p>
        </w:tc>
        <w:tc>
          <w:tcPr>
            <w:tcW w:w="1531" w:type="dxa"/>
            <w:tcBorders>
              <w:bottom w:val="nil"/>
            </w:tcBorders>
          </w:tcPr>
          <w:p w:rsidR="00314CE4" w:rsidRDefault="00314CE4">
            <w:pPr>
              <w:pStyle w:val="ConsPlusNormal"/>
              <w:jc w:val="center"/>
            </w:pPr>
            <w:r>
              <w:t>97500,000</w:t>
            </w:r>
          </w:p>
        </w:tc>
      </w:tr>
      <w:tr w:rsidR="00314CE4">
        <w:tblPrEx>
          <w:tblBorders>
            <w:insideH w:val="nil"/>
          </w:tblBorders>
        </w:tblPrEx>
        <w:tc>
          <w:tcPr>
            <w:tcW w:w="17343" w:type="dxa"/>
            <w:gridSpan w:val="12"/>
            <w:tcBorders>
              <w:top w:val="nil"/>
            </w:tcBorders>
          </w:tcPr>
          <w:p w:rsidR="00314CE4" w:rsidRDefault="00314CE4">
            <w:pPr>
              <w:pStyle w:val="ConsPlusNormal"/>
              <w:jc w:val="both"/>
            </w:pPr>
            <w:r>
              <w:t xml:space="preserve">(в ред. </w:t>
            </w:r>
            <w:hyperlink r:id="rId51" w:history="1">
              <w:r>
                <w:rPr>
                  <w:color w:val="0000FF"/>
                </w:rPr>
                <w:t>Постановления</w:t>
              </w:r>
            </w:hyperlink>
            <w:r>
              <w:t xml:space="preserve"> Администрации г. Перми от 09.02.2018 N 77)</w:t>
            </w:r>
          </w:p>
        </w:tc>
      </w:tr>
      <w:tr w:rsidR="00314CE4">
        <w:tc>
          <w:tcPr>
            <w:tcW w:w="1129" w:type="dxa"/>
            <w:vMerge w:val="restart"/>
            <w:tcBorders>
              <w:bottom w:val="nil"/>
            </w:tcBorders>
          </w:tcPr>
          <w:p w:rsidR="00314CE4" w:rsidRDefault="00314CE4">
            <w:pPr>
              <w:pStyle w:val="ConsPlusNormal"/>
              <w:jc w:val="center"/>
            </w:pPr>
            <w:r>
              <w:t>1.2.1.1.3</w:t>
            </w:r>
          </w:p>
        </w:tc>
        <w:tc>
          <w:tcPr>
            <w:tcW w:w="3061" w:type="dxa"/>
            <w:vMerge w:val="restart"/>
            <w:tcBorders>
              <w:bottom w:val="nil"/>
            </w:tcBorders>
          </w:tcPr>
          <w:p w:rsidR="00314CE4" w:rsidRDefault="00314CE4">
            <w:pPr>
              <w:pStyle w:val="ConsPlusNormal"/>
            </w:pPr>
            <w:r>
              <w:t xml:space="preserve">Реконструкция автомобильной </w:t>
            </w:r>
            <w:r>
              <w:lastRenderedPageBreak/>
              <w:t>дороги от ул. Героев Хасана до дома N 151а по ул. Героев Хасана с обустройством площадки для разворота общественного транспорта</w:t>
            </w:r>
          </w:p>
        </w:tc>
        <w:tc>
          <w:tcPr>
            <w:tcW w:w="1587" w:type="dxa"/>
            <w:vMerge w:val="restart"/>
            <w:tcBorders>
              <w:bottom w:val="nil"/>
            </w:tcBorders>
          </w:tcPr>
          <w:p w:rsidR="00314CE4" w:rsidRDefault="00314CE4">
            <w:pPr>
              <w:pStyle w:val="ConsPlusNormal"/>
              <w:jc w:val="center"/>
            </w:pPr>
            <w:r>
              <w:lastRenderedPageBreak/>
              <w:t xml:space="preserve">МКУ </w:t>
            </w:r>
            <w:r>
              <w:lastRenderedPageBreak/>
              <w:t>"Пермблагоустройство"</w:t>
            </w:r>
          </w:p>
        </w:tc>
        <w:tc>
          <w:tcPr>
            <w:tcW w:w="2778" w:type="dxa"/>
          </w:tcPr>
          <w:p w:rsidR="00314CE4" w:rsidRDefault="00314CE4">
            <w:pPr>
              <w:pStyle w:val="ConsPlusNormal"/>
              <w:jc w:val="center"/>
            </w:pPr>
            <w:r>
              <w:lastRenderedPageBreak/>
              <w:t>разработанная проектно-</w:t>
            </w:r>
            <w:r>
              <w:lastRenderedPageBreak/>
              <w:t>сметная документация, получившая положительное заключение органов государственной экспертизы</w:t>
            </w:r>
          </w:p>
        </w:tc>
        <w:tc>
          <w:tcPr>
            <w:tcW w:w="708" w:type="dxa"/>
          </w:tcPr>
          <w:p w:rsidR="00314CE4" w:rsidRDefault="00314CE4">
            <w:pPr>
              <w:pStyle w:val="ConsPlusNormal"/>
              <w:jc w:val="center"/>
            </w:pPr>
            <w:r>
              <w:lastRenderedPageBreak/>
              <w:t>ед.</w:t>
            </w:r>
          </w:p>
        </w:tc>
        <w:tc>
          <w:tcPr>
            <w:tcW w:w="709" w:type="dxa"/>
          </w:tcPr>
          <w:p w:rsidR="00314CE4" w:rsidRDefault="00314CE4">
            <w:pPr>
              <w:pStyle w:val="ConsPlusNormal"/>
              <w:jc w:val="center"/>
            </w:pPr>
            <w:r>
              <w:t>1</w:t>
            </w:r>
          </w:p>
        </w:tc>
        <w:tc>
          <w:tcPr>
            <w:tcW w:w="718" w:type="dxa"/>
          </w:tcPr>
          <w:p w:rsidR="00314CE4" w:rsidRDefault="00314CE4">
            <w:pPr>
              <w:pStyle w:val="ConsPlusNormal"/>
              <w:jc w:val="center"/>
            </w:pPr>
            <w:r>
              <w:t>-</w:t>
            </w:r>
          </w:p>
        </w:tc>
        <w:tc>
          <w:tcPr>
            <w:tcW w:w="700" w:type="dxa"/>
          </w:tcPr>
          <w:p w:rsidR="00314CE4" w:rsidRDefault="00314CE4">
            <w:pPr>
              <w:pStyle w:val="ConsPlusNormal"/>
              <w:jc w:val="center"/>
            </w:pPr>
            <w:r>
              <w:t>-</w:t>
            </w:r>
          </w:p>
        </w:tc>
        <w:tc>
          <w:tcPr>
            <w:tcW w:w="1417" w:type="dxa"/>
          </w:tcPr>
          <w:p w:rsidR="00314CE4" w:rsidRDefault="00314CE4">
            <w:pPr>
              <w:pStyle w:val="ConsPlusNormal"/>
              <w:jc w:val="center"/>
            </w:pPr>
            <w:r>
              <w:t xml:space="preserve">бюджет </w:t>
            </w:r>
            <w:r>
              <w:lastRenderedPageBreak/>
              <w:t>города Перми</w:t>
            </w:r>
          </w:p>
        </w:tc>
        <w:tc>
          <w:tcPr>
            <w:tcW w:w="1474" w:type="dxa"/>
          </w:tcPr>
          <w:p w:rsidR="00314CE4" w:rsidRDefault="00314CE4">
            <w:pPr>
              <w:pStyle w:val="ConsPlusNormal"/>
              <w:jc w:val="center"/>
            </w:pPr>
            <w:r>
              <w:lastRenderedPageBreak/>
              <w:t>6397,100</w:t>
            </w:r>
          </w:p>
        </w:tc>
        <w:tc>
          <w:tcPr>
            <w:tcW w:w="1531" w:type="dxa"/>
          </w:tcPr>
          <w:p w:rsidR="00314CE4" w:rsidRDefault="00314CE4">
            <w:pPr>
              <w:pStyle w:val="ConsPlusNormal"/>
              <w:jc w:val="center"/>
            </w:pPr>
            <w:r>
              <w:t>0,000</w:t>
            </w:r>
          </w:p>
        </w:tc>
        <w:tc>
          <w:tcPr>
            <w:tcW w:w="1531" w:type="dxa"/>
          </w:tcPr>
          <w:p w:rsidR="00314CE4" w:rsidRDefault="00314CE4">
            <w:pPr>
              <w:pStyle w:val="ConsPlusNormal"/>
              <w:jc w:val="center"/>
            </w:pPr>
            <w:r>
              <w:t>0,000</w:t>
            </w:r>
          </w:p>
        </w:tc>
      </w:tr>
      <w:tr w:rsidR="00314CE4">
        <w:tc>
          <w:tcPr>
            <w:tcW w:w="1129" w:type="dxa"/>
            <w:vMerge/>
            <w:tcBorders>
              <w:bottom w:val="nil"/>
            </w:tcBorders>
          </w:tcPr>
          <w:p w:rsidR="00314CE4" w:rsidRDefault="00314CE4"/>
        </w:tc>
        <w:tc>
          <w:tcPr>
            <w:tcW w:w="3061" w:type="dxa"/>
            <w:vMerge/>
            <w:tcBorders>
              <w:bottom w:val="nil"/>
            </w:tcBorders>
          </w:tcPr>
          <w:p w:rsidR="00314CE4" w:rsidRDefault="00314CE4"/>
        </w:tc>
        <w:tc>
          <w:tcPr>
            <w:tcW w:w="1587" w:type="dxa"/>
            <w:vMerge/>
            <w:tcBorders>
              <w:bottom w:val="nil"/>
            </w:tcBorders>
          </w:tcPr>
          <w:p w:rsidR="00314CE4" w:rsidRDefault="00314CE4"/>
        </w:tc>
        <w:tc>
          <w:tcPr>
            <w:tcW w:w="2778" w:type="dxa"/>
            <w:vMerge w:val="restart"/>
            <w:tcBorders>
              <w:bottom w:val="nil"/>
            </w:tcBorders>
          </w:tcPr>
          <w:p w:rsidR="00314CE4" w:rsidRDefault="00314CE4">
            <w:pPr>
              <w:pStyle w:val="ConsPlusNormal"/>
              <w:jc w:val="center"/>
            </w:pPr>
            <w:r>
              <w:t>протяженность участка автомобильной дороги, в отношении которого выполнены подготовительные работы, устройство земляного полотна</w:t>
            </w:r>
          </w:p>
        </w:tc>
        <w:tc>
          <w:tcPr>
            <w:tcW w:w="708" w:type="dxa"/>
            <w:vMerge w:val="restart"/>
            <w:tcBorders>
              <w:bottom w:val="nil"/>
            </w:tcBorders>
          </w:tcPr>
          <w:p w:rsidR="00314CE4" w:rsidRDefault="00314CE4">
            <w:pPr>
              <w:pStyle w:val="ConsPlusNormal"/>
              <w:jc w:val="center"/>
            </w:pPr>
            <w:r>
              <w:t>п. м</w:t>
            </w:r>
          </w:p>
        </w:tc>
        <w:tc>
          <w:tcPr>
            <w:tcW w:w="709" w:type="dxa"/>
            <w:vMerge w:val="restart"/>
            <w:tcBorders>
              <w:bottom w:val="nil"/>
            </w:tcBorders>
          </w:tcPr>
          <w:p w:rsidR="00314CE4" w:rsidRDefault="00314CE4">
            <w:pPr>
              <w:pStyle w:val="ConsPlusNormal"/>
              <w:jc w:val="center"/>
            </w:pPr>
            <w:r>
              <w:t>-</w:t>
            </w:r>
          </w:p>
        </w:tc>
        <w:tc>
          <w:tcPr>
            <w:tcW w:w="718" w:type="dxa"/>
            <w:vMerge w:val="restart"/>
            <w:tcBorders>
              <w:bottom w:val="nil"/>
            </w:tcBorders>
          </w:tcPr>
          <w:p w:rsidR="00314CE4" w:rsidRDefault="00314CE4">
            <w:pPr>
              <w:pStyle w:val="ConsPlusNormal"/>
              <w:jc w:val="center"/>
            </w:pPr>
            <w:r>
              <w:t>204,0</w:t>
            </w:r>
          </w:p>
        </w:tc>
        <w:tc>
          <w:tcPr>
            <w:tcW w:w="700" w:type="dxa"/>
            <w:vMerge w:val="restart"/>
            <w:tcBorders>
              <w:bottom w:val="nil"/>
            </w:tcBorders>
          </w:tcPr>
          <w:p w:rsidR="00314CE4" w:rsidRDefault="00314CE4">
            <w:pPr>
              <w:pStyle w:val="ConsPlusNormal"/>
              <w:jc w:val="center"/>
            </w:pPr>
            <w:r>
              <w:t>-</w:t>
            </w:r>
          </w:p>
        </w:tc>
        <w:tc>
          <w:tcPr>
            <w:tcW w:w="1417" w:type="dxa"/>
          </w:tcPr>
          <w:p w:rsidR="00314CE4" w:rsidRDefault="00314CE4">
            <w:pPr>
              <w:pStyle w:val="ConsPlusNormal"/>
              <w:jc w:val="center"/>
            </w:pPr>
            <w:r>
              <w:t>бюджет города Перми</w:t>
            </w:r>
          </w:p>
        </w:tc>
        <w:tc>
          <w:tcPr>
            <w:tcW w:w="1474" w:type="dxa"/>
          </w:tcPr>
          <w:p w:rsidR="00314CE4" w:rsidRDefault="00314CE4">
            <w:pPr>
              <w:pStyle w:val="ConsPlusNormal"/>
              <w:jc w:val="center"/>
            </w:pPr>
            <w:r>
              <w:t>0,000</w:t>
            </w:r>
          </w:p>
        </w:tc>
        <w:tc>
          <w:tcPr>
            <w:tcW w:w="1531" w:type="dxa"/>
          </w:tcPr>
          <w:p w:rsidR="00314CE4" w:rsidRDefault="00314CE4">
            <w:pPr>
              <w:pStyle w:val="ConsPlusNormal"/>
              <w:jc w:val="center"/>
            </w:pPr>
            <w:r>
              <w:t>12857,350</w:t>
            </w:r>
          </w:p>
        </w:tc>
        <w:tc>
          <w:tcPr>
            <w:tcW w:w="1531" w:type="dxa"/>
          </w:tcPr>
          <w:p w:rsidR="00314CE4" w:rsidRDefault="00314CE4">
            <w:pPr>
              <w:pStyle w:val="ConsPlusNormal"/>
              <w:jc w:val="center"/>
            </w:pPr>
            <w:r>
              <w:t>0,000</w:t>
            </w:r>
          </w:p>
        </w:tc>
      </w:tr>
      <w:tr w:rsidR="00314CE4">
        <w:tblPrEx>
          <w:tblBorders>
            <w:insideH w:val="nil"/>
          </w:tblBorders>
        </w:tblPrEx>
        <w:tc>
          <w:tcPr>
            <w:tcW w:w="1129" w:type="dxa"/>
            <w:vMerge/>
            <w:tcBorders>
              <w:bottom w:val="nil"/>
            </w:tcBorders>
          </w:tcPr>
          <w:p w:rsidR="00314CE4" w:rsidRDefault="00314CE4"/>
        </w:tc>
        <w:tc>
          <w:tcPr>
            <w:tcW w:w="3061" w:type="dxa"/>
            <w:vMerge/>
            <w:tcBorders>
              <w:bottom w:val="nil"/>
            </w:tcBorders>
          </w:tcPr>
          <w:p w:rsidR="00314CE4" w:rsidRDefault="00314CE4"/>
        </w:tc>
        <w:tc>
          <w:tcPr>
            <w:tcW w:w="1587" w:type="dxa"/>
            <w:vMerge/>
            <w:tcBorders>
              <w:bottom w:val="nil"/>
            </w:tcBorders>
          </w:tcPr>
          <w:p w:rsidR="00314CE4" w:rsidRDefault="00314CE4"/>
        </w:tc>
        <w:tc>
          <w:tcPr>
            <w:tcW w:w="2778" w:type="dxa"/>
            <w:vMerge/>
            <w:tcBorders>
              <w:bottom w:val="nil"/>
            </w:tcBorders>
          </w:tcPr>
          <w:p w:rsidR="00314CE4" w:rsidRDefault="00314CE4"/>
        </w:tc>
        <w:tc>
          <w:tcPr>
            <w:tcW w:w="708" w:type="dxa"/>
            <w:vMerge/>
            <w:tcBorders>
              <w:bottom w:val="nil"/>
            </w:tcBorders>
          </w:tcPr>
          <w:p w:rsidR="00314CE4" w:rsidRDefault="00314CE4"/>
        </w:tc>
        <w:tc>
          <w:tcPr>
            <w:tcW w:w="709" w:type="dxa"/>
            <w:vMerge/>
            <w:tcBorders>
              <w:bottom w:val="nil"/>
            </w:tcBorders>
          </w:tcPr>
          <w:p w:rsidR="00314CE4" w:rsidRDefault="00314CE4"/>
        </w:tc>
        <w:tc>
          <w:tcPr>
            <w:tcW w:w="718" w:type="dxa"/>
            <w:vMerge/>
            <w:tcBorders>
              <w:bottom w:val="nil"/>
            </w:tcBorders>
          </w:tcPr>
          <w:p w:rsidR="00314CE4" w:rsidRDefault="00314CE4"/>
        </w:tc>
        <w:tc>
          <w:tcPr>
            <w:tcW w:w="700" w:type="dxa"/>
            <w:vMerge/>
            <w:tcBorders>
              <w:bottom w:val="nil"/>
            </w:tcBorders>
          </w:tcPr>
          <w:p w:rsidR="00314CE4" w:rsidRDefault="00314CE4"/>
        </w:tc>
        <w:tc>
          <w:tcPr>
            <w:tcW w:w="1417" w:type="dxa"/>
            <w:tcBorders>
              <w:bottom w:val="nil"/>
            </w:tcBorders>
          </w:tcPr>
          <w:p w:rsidR="00314CE4" w:rsidRDefault="00314CE4">
            <w:pPr>
              <w:pStyle w:val="ConsPlusNormal"/>
              <w:jc w:val="center"/>
            </w:pPr>
            <w:r>
              <w:t>бюджет Пермского края</w:t>
            </w:r>
          </w:p>
        </w:tc>
        <w:tc>
          <w:tcPr>
            <w:tcW w:w="1474" w:type="dxa"/>
            <w:tcBorders>
              <w:bottom w:val="nil"/>
            </w:tcBorders>
          </w:tcPr>
          <w:p w:rsidR="00314CE4" w:rsidRDefault="00314CE4">
            <w:pPr>
              <w:pStyle w:val="ConsPlusNormal"/>
              <w:jc w:val="center"/>
            </w:pPr>
            <w:r>
              <w:t>0,000</w:t>
            </w:r>
          </w:p>
        </w:tc>
        <w:tc>
          <w:tcPr>
            <w:tcW w:w="1531" w:type="dxa"/>
            <w:tcBorders>
              <w:bottom w:val="nil"/>
            </w:tcBorders>
          </w:tcPr>
          <w:p w:rsidR="00314CE4" w:rsidRDefault="00314CE4">
            <w:pPr>
              <w:pStyle w:val="ConsPlusNormal"/>
              <w:jc w:val="center"/>
            </w:pPr>
            <w:r>
              <w:t>38572,050</w:t>
            </w:r>
          </w:p>
        </w:tc>
        <w:tc>
          <w:tcPr>
            <w:tcW w:w="1531" w:type="dxa"/>
            <w:tcBorders>
              <w:bottom w:val="nil"/>
            </w:tcBorders>
          </w:tcPr>
          <w:p w:rsidR="00314CE4" w:rsidRDefault="00314CE4">
            <w:pPr>
              <w:pStyle w:val="ConsPlusNormal"/>
              <w:jc w:val="center"/>
            </w:pPr>
            <w:r>
              <w:t>0,000</w:t>
            </w:r>
          </w:p>
        </w:tc>
      </w:tr>
      <w:tr w:rsidR="00314CE4">
        <w:tblPrEx>
          <w:tblBorders>
            <w:insideH w:val="nil"/>
          </w:tblBorders>
        </w:tblPrEx>
        <w:tc>
          <w:tcPr>
            <w:tcW w:w="17343" w:type="dxa"/>
            <w:gridSpan w:val="12"/>
            <w:tcBorders>
              <w:top w:val="nil"/>
            </w:tcBorders>
          </w:tcPr>
          <w:p w:rsidR="00314CE4" w:rsidRDefault="00314CE4">
            <w:pPr>
              <w:pStyle w:val="ConsPlusNormal"/>
              <w:jc w:val="both"/>
            </w:pPr>
            <w:r>
              <w:t xml:space="preserve">(п. 1.2.1.1.3 в ред. </w:t>
            </w:r>
            <w:hyperlink r:id="rId52" w:history="1">
              <w:r>
                <w:rPr>
                  <w:color w:val="0000FF"/>
                </w:rPr>
                <w:t>Постановления</w:t>
              </w:r>
            </w:hyperlink>
            <w:r>
              <w:t xml:space="preserve"> Администрации г. Перми от 09.02.2018 N 77)</w:t>
            </w:r>
          </w:p>
        </w:tc>
      </w:tr>
      <w:tr w:rsidR="00314CE4">
        <w:tc>
          <w:tcPr>
            <w:tcW w:w="11390" w:type="dxa"/>
            <w:gridSpan w:val="8"/>
            <w:vMerge w:val="restart"/>
            <w:tcBorders>
              <w:bottom w:val="nil"/>
            </w:tcBorders>
          </w:tcPr>
          <w:p w:rsidR="00314CE4" w:rsidRDefault="00314CE4">
            <w:pPr>
              <w:pStyle w:val="ConsPlusNormal"/>
            </w:pPr>
            <w:r>
              <w:t>Итого по мероприятию 1.2.1.1.3, в том числе по источникам финансирования</w:t>
            </w:r>
          </w:p>
        </w:tc>
        <w:tc>
          <w:tcPr>
            <w:tcW w:w="1417" w:type="dxa"/>
          </w:tcPr>
          <w:p w:rsidR="00314CE4" w:rsidRDefault="00314CE4">
            <w:pPr>
              <w:pStyle w:val="ConsPlusNormal"/>
              <w:jc w:val="center"/>
            </w:pPr>
            <w:r>
              <w:t>всего, в том числе</w:t>
            </w:r>
          </w:p>
        </w:tc>
        <w:tc>
          <w:tcPr>
            <w:tcW w:w="1474" w:type="dxa"/>
          </w:tcPr>
          <w:p w:rsidR="00314CE4" w:rsidRDefault="00314CE4">
            <w:pPr>
              <w:pStyle w:val="ConsPlusNormal"/>
              <w:jc w:val="center"/>
            </w:pPr>
            <w:r>
              <w:t>6397,100</w:t>
            </w:r>
          </w:p>
        </w:tc>
        <w:tc>
          <w:tcPr>
            <w:tcW w:w="1531" w:type="dxa"/>
          </w:tcPr>
          <w:p w:rsidR="00314CE4" w:rsidRDefault="00314CE4">
            <w:pPr>
              <w:pStyle w:val="ConsPlusNormal"/>
              <w:jc w:val="center"/>
            </w:pPr>
            <w:r>
              <w:t>51429,400</w:t>
            </w:r>
          </w:p>
        </w:tc>
        <w:tc>
          <w:tcPr>
            <w:tcW w:w="1531" w:type="dxa"/>
          </w:tcPr>
          <w:p w:rsidR="00314CE4" w:rsidRDefault="00314CE4">
            <w:pPr>
              <w:pStyle w:val="ConsPlusNormal"/>
              <w:jc w:val="center"/>
            </w:pPr>
            <w:r>
              <w:t>0,000</w:t>
            </w:r>
          </w:p>
        </w:tc>
      </w:tr>
      <w:tr w:rsidR="00314CE4">
        <w:tc>
          <w:tcPr>
            <w:tcW w:w="11390" w:type="dxa"/>
            <w:gridSpan w:val="8"/>
            <w:vMerge/>
            <w:tcBorders>
              <w:bottom w:val="nil"/>
            </w:tcBorders>
          </w:tcPr>
          <w:p w:rsidR="00314CE4" w:rsidRDefault="00314CE4"/>
        </w:tc>
        <w:tc>
          <w:tcPr>
            <w:tcW w:w="1417" w:type="dxa"/>
          </w:tcPr>
          <w:p w:rsidR="00314CE4" w:rsidRDefault="00314CE4">
            <w:pPr>
              <w:pStyle w:val="ConsPlusNormal"/>
              <w:jc w:val="center"/>
            </w:pPr>
            <w:r>
              <w:t>бюджет города Перми</w:t>
            </w:r>
          </w:p>
        </w:tc>
        <w:tc>
          <w:tcPr>
            <w:tcW w:w="1474" w:type="dxa"/>
          </w:tcPr>
          <w:p w:rsidR="00314CE4" w:rsidRDefault="00314CE4">
            <w:pPr>
              <w:pStyle w:val="ConsPlusNormal"/>
              <w:jc w:val="center"/>
            </w:pPr>
            <w:r>
              <w:t>6397,100</w:t>
            </w:r>
          </w:p>
        </w:tc>
        <w:tc>
          <w:tcPr>
            <w:tcW w:w="1531" w:type="dxa"/>
          </w:tcPr>
          <w:p w:rsidR="00314CE4" w:rsidRDefault="00314CE4">
            <w:pPr>
              <w:pStyle w:val="ConsPlusNormal"/>
              <w:jc w:val="center"/>
            </w:pPr>
            <w:r>
              <w:t>12857,350</w:t>
            </w:r>
          </w:p>
        </w:tc>
        <w:tc>
          <w:tcPr>
            <w:tcW w:w="1531" w:type="dxa"/>
          </w:tcPr>
          <w:p w:rsidR="00314CE4" w:rsidRDefault="00314CE4">
            <w:pPr>
              <w:pStyle w:val="ConsPlusNormal"/>
              <w:jc w:val="center"/>
            </w:pPr>
            <w:r>
              <w:t>0,000</w:t>
            </w:r>
          </w:p>
        </w:tc>
      </w:tr>
      <w:tr w:rsidR="00314CE4">
        <w:tblPrEx>
          <w:tblBorders>
            <w:insideH w:val="nil"/>
          </w:tblBorders>
        </w:tblPrEx>
        <w:tc>
          <w:tcPr>
            <w:tcW w:w="11390" w:type="dxa"/>
            <w:gridSpan w:val="8"/>
            <w:vMerge/>
            <w:tcBorders>
              <w:bottom w:val="nil"/>
            </w:tcBorders>
          </w:tcPr>
          <w:p w:rsidR="00314CE4" w:rsidRDefault="00314CE4"/>
        </w:tc>
        <w:tc>
          <w:tcPr>
            <w:tcW w:w="1417" w:type="dxa"/>
            <w:tcBorders>
              <w:bottom w:val="nil"/>
            </w:tcBorders>
          </w:tcPr>
          <w:p w:rsidR="00314CE4" w:rsidRDefault="00314CE4">
            <w:pPr>
              <w:pStyle w:val="ConsPlusNormal"/>
              <w:jc w:val="center"/>
            </w:pPr>
            <w:r>
              <w:t>бюджет Пермского края</w:t>
            </w:r>
          </w:p>
        </w:tc>
        <w:tc>
          <w:tcPr>
            <w:tcW w:w="1474" w:type="dxa"/>
            <w:tcBorders>
              <w:bottom w:val="nil"/>
            </w:tcBorders>
          </w:tcPr>
          <w:p w:rsidR="00314CE4" w:rsidRDefault="00314CE4">
            <w:pPr>
              <w:pStyle w:val="ConsPlusNormal"/>
              <w:jc w:val="center"/>
            </w:pPr>
            <w:r>
              <w:t>0,000</w:t>
            </w:r>
          </w:p>
        </w:tc>
        <w:tc>
          <w:tcPr>
            <w:tcW w:w="1531" w:type="dxa"/>
            <w:tcBorders>
              <w:bottom w:val="nil"/>
            </w:tcBorders>
          </w:tcPr>
          <w:p w:rsidR="00314CE4" w:rsidRDefault="00314CE4">
            <w:pPr>
              <w:pStyle w:val="ConsPlusNormal"/>
              <w:jc w:val="center"/>
            </w:pPr>
            <w:r>
              <w:t>38572,050</w:t>
            </w:r>
          </w:p>
        </w:tc>
        <w:tc>
          <w:tcPr>
            <w:tcW w:w="1531" w:type="dxa"/>
            <w:tcBorders>
              <w:bottom w:val="nil"/>
            </w:tcBorders>
          </w:tcPr>
          <w:p w:rsidR="00314CE4" w:rsidRDefault="00314CE4">
            <w:pPr>
              <w:pStyle w:val="ConsPlusNormal"/>
              <w:jc w:val="center"/>
            </w:pPr>
            <w:r>
              <w:t>0,000</w:t>
            </w:r>
          </w:p>
        </w:tc>
      </w:tr>
      <w:tr w:rsidR="00314CE4">
        <w:tblPrEx>
          <w:tblBorders>
            <w:insideH w:val="nil"/>
          </w:tblBorders>
        </w:tblPrEx>
        <w:tc>
          <w:tcPr>
            <w:tcW w:w="17343" w:type="dxa"/>
            <w:gridSpan w:val="12"/>
            <w:tcBorders>
              <w:top w:val="nil"/>
            </w:tcBorders>
          </w:tcPr>
          <w:p w:rsidR="00314CE4" w:rsidRDefault="00314CE4">
            <w:pPr>
              <w:pStyle w:val="ConsPlusNormal"/>
              <w:jc w:val="both"/>
            </w:pPr>
            <w:r>
              <w:t xml:space="preserve">(в ред. </w:t>
            </w:r>
            <w:hyperlink r:id="rId53" w:history="1">
              <w:r>
                <w:rPr>
                  <w:color w:val="0000FF"/>
                </w:rPr>
                <w:t>Постановления</w:t>
              </w:r>
            </w:hyperlink>
            <w:r>
              <w:t xml:space="preserve"> Администрации г. Перми от 09.02.2018 N 77)</w:t>
            </w:r>
          </w:p>
        </w:tc>
      </w:tr>
      <w:tr w:rsidR="00314CE4">
        <w:tc>
          <w:tcPr>
            <w:tcW w:w="1129" w:type="dxa"/>
            <w:vMerge w:val="restart"/>
          </w:tcPr>
          <w:p w:rsidR="00314CE4" w:rsidRDefault="00314CE4">
            <w:pPr>
              <w:pStyle w:val="ConsPlusNormal"/>
              <w:jc w:val="center"/>
            </w:pPr>
            <w:r>
              <w:t>1.2.1.1.4</w:t>
            </w:r>
          </w:p>
        </w:tc>
        <w:tc>
          <w:tcPr>
            <w:tcW w:w="3061" w:type="dxa"/>
            <w:vMerge w:val="restart"/>
          </w:tcPr>
          <w:p w:rsidR="00314CE4" w:rsidRDefault="00314CE4">
            <w:pPr>
              <w:pStyle w:val="ConsPlusNormal"/>
            </w:pPr>
            <w:r>
              <w:t xml:space="preserve">Строительство транспортной инфраструктуры на земельных участках, предоставляемых на бесплатной основе многодетным семьям, </w:t>
            </w:r>
            <w:r>
              <w:lastRenderedPageBreak/>
              <w:t>включая затраты на технологическое присоединение</w:t>
            </w:r>
          </w:p>
        </w:tc>
        <w:tc>
          <w:tcPr>
            <w:tcW w:w="1587" w:type="dxa"/>
            <w:vMerge w:val="restart"/>
          </w:tcPr>
          <w:p w:rsidR="00314CE4" w:rsidRDefault="00314CE4">
            <w:pPr>
              <w:pStyle w:val="ConsPlusNormal"/>
              <w:jc w:val="center"/>
            </w:pPr>
            <w:r>
              <w:lastRenderedPageBreak/>
              <w:t>МКУ "Пермблагоустройство"</w:t>
            </w:r>
          </w:p>
        </w:tc>
        <w:tc>
          <w:tcPr>
            <w:tcW w:w="2778" w:type="dxa"/>
          </w:tcPr>
          <w:p w:rsidR="00314CE4" w:rsidRDefault="00314CE4">
            <w:pPr>
              <w:pStyle w:val="ConsPlusNormal"/>
              <w:jc w:val="center"/>
            </w:pPr>
            <w:r>
              <w:t xml:space="preserve">разработанная проектно-сметная документация, получившая положительное заключение органов </w:t>
            </w:r>
            <w:r>
              <w:lastRenderedPageBreak/>
              <w:t>государственной экспертизы</w:t>
            </w:r>
          </w:p>
        </w:tc>
        <w:tc>
          <w:tcPr>
            <w:tcW w:w="708" w:type="dxa"/>
          </w:tcPr>
          <w:p w:rsidR="00314CE4" w:rsidRDefault="00314CE4">
            <w:pPr>
              <w:pStyle w:val="ConsPlusNormal"/>
              <w:jc w:val="center"/>
            </w:pPr>
            <w:r>
              <w:lastRenderedPageBreak/>
              <w:t>ед.</w:t>
            </w:r>
          </w:p>
        </w:tc>
        <w:tc>
          <w:tcPr>
            <w:tcW w:w="709" w:type="dxa"/>
          </w:tcPr>
          <w:p w:rsidR="00314CE4" w:rsidRDefault="00314CE4">
            <w:pPr>
              <w:pStyle w:val="ConsPlusNormal"/>
              <w:jc w:val="center"/>
            </w:pPr>
            <w:r>
              <w:t>1</w:t>
            </w:r>
          </w:p>
        </w:tc>
        <w:tc>
          <w:tcPr>
            <w:tcW w:w="718" w:type="dxa"/>
          </w:tcPr>
          <w:p w:rsidR="00314CE4" w:rsidRDefault="00314CE4">
            <w:pPr>
              <w:pStyle w:val="ConsPlusNormal"/>
              <w:jc w:val="center"/>
            </w:pPr>
            <w:r>
              <w:t>-</w:t>
            </w:r>
          </w:p>
        </w:tc>
        <w:tc>
          <w:tcPr>
            <w:tcW w:w="700" w:type="dxa"/>
          </w:tcPr>
          <w:p w:rsidR="00314CE4" w:rsidRDefault="00314CE4">
            <w:pPr>
              <w:pStyle w:val="ConsPlusNormal"/>
              <w:jc w:val="center"/>
            </w:pPr>
            <w:r>
              <w:t>-</w:t>
            </w:r>
          </w:p>
        </w:tc>
        <w:tc>
          <w:tcPr>
            <w:tcW w:w="1417" w:type="dxa"/>
          </w:tcPr>
          <w:p w:rsidR="00314CE4" w:rsidRDefault="00314CE4">
            <w:pPr>
              <w:pStyle w:val="ConsPlusNormal"/>
              <w:jc w:val="center"/>
            </w:pPr>
            <w:r>
              <w:t>бюджет города Перми</w:t>
            </w:r>
          </w:p>
        </w:tc>
        <w:tc>
          <w:tcPr>
            <w:tcW w:w="1474" w:type="dxa"/>
          </w:tcPr>
          <w:p w:rsidR="00314CE4" w:rsidRDefault="00314CE4">
            <w:pPr>
              <w:pStyle w:val="ConsPlusNormal"/>
              <w:jc w:val="center"/>
            </w:pPr>
            <w:r>
              <w:t>6140,600</w:t>
            </w:r>
          </w:p>
        </w:tc>
        <w:tc>
          <w:tcPr>
            <w:tcW w:w="1531" w:type="dxa"/>
          </w:tcPr>
          <w:p w:rsidR="00314CE4" w:rsidRDefault="00314CE4">
            <w:pPr>
              <w:pStyle w:val="ConsPlusNormal"/>
              <w:jc w:val="center"/>
            </w:pPr>
            <w:r>
              <w:t>0,000</w:t>
            </w:r>
          </w:p>
        </w:tc>
        <w:tc>
          <w:tcPr>
            <w:tcW w:w="1531" w:type="dxa"/>
          </w:tcPr>
          <w:p w:rsidR="00314CE4" w:rsidRDefault="00314CE4">
            <w:pPr>
              <w:pStyle w:val="ConsPlusNormal"/>
              <w:jc w:val="center"/>
            </w:pPr>
            <w:r>
              <w:t>0,000</w:t>
            </w:r>
          </w:p>
        </w:tc>
      </w:tr>
      <w:tr w:rsidR="00314CE4">
        <w:tc>
          <w:tcPr>
            <w:tcW w:w="1129" w:type="dxa"/>
            <w:vMerge/>
          </w:tcPr>
          <w:p w:rsidR="00314CE4" w:rsidRDefault="00314CE4"/>
        </w:tc>
        <w:tc>
          <w:tcPr>
            <w:tcW w:w="3061" w:type="dxa"/>
            <w:vMerge/>
          </w:tcPr>
          <w:p w:rsidR="00314CE4" w:rsidRDefault="00314CE4"/>
        </w:tc>
        <w:tc>
          <w:tcPr>
            <w:tcW w:w="1587" w:type="dxa"/>
            <w:vMerge/>
          </w:tcPr>
          <w:p w:rsidR="00314CE4" w:rsidRDefault="00314CE4"/>
        </w:tc>
        <w:tc>
          <w:tcPr>
            <w:tcW w:w="2778" w:type="dxa"/>
          </w:tcPr>
          <w:p w:rsidR="00314CE4" w:rsidRDefault="00314CE4">
            <w:pPr>
              <w:pStyle w:val="ConsPlusNormal"/>
              <w:jc w:val="center"/>
            </w:pPr>
            <w:r>
              <w:t>протяженность автомобильной дороги, в отношении которой выполнены подготовительные работы, устройство земляного полотна</w:t>
            </w:r>
          </w:p>
        </w:tc>
        <w:tc>
          <w:tcPr>
            <w:tcW w:w="708" w:type="dxa"/>
          </w:tcPr>
          <w:p w:rsidR="00314CE4" w:rsidRDefault="00314CE4">
            <w:pPr>
              <w:pStyle w:val="ConsPlusNormal"/>
              <w:jc w:val="center"/>
            </w:pPr>
            <w:r>
              <w:t>км</w:t>
            </w:r>
          </w:p>
        </w:tc>
        <w:tc>
          <w:tcPr>
            <w:tcW w:w="709" w:type="dxa"/>
          </w:tcPr>
          <w:p w:rsidR="00314CE4" w:rsidRDefault="00314CE4">
            <w:pPr>
              <w:pStyle w:val="ConsPlusNormal"/>
              <w:jc w:val="center"/>
            </w:pPr>
            <w:r>
              <w:t>-</w:t>
            </w:r>
          </w:p>
        </w:tc>
        <w:tc>
          <w:tcPr>
            <w:tcW w:w="718" w:type="dxa"/>
          </w:tcPr>
          <w:p w:rsidR="00314CE4" w:rsidRDefault="00314CE4">
            <w:pPr>
              <w:pStyle w:val="ConsPlusNormal"/>
              <w:jc w:val="center"/>
            </w:pPr>
            <w:r>
              <w:t>5</w:t>
            </w:r>
          </w:p>
        </w:tc>
        <w:tc>
          <w:tcPr>
            <w:tcW w:w="700" w:type="dxa"/>
          </w:tcPr>
          <w:p w:rsidR="00314CE4" w:rsidRDefault="00314CE4">
            <w:pPr>
              <w:pStyle w:val="ConsPlusNormal"/>
              <w:jc w:val="center"/>
            </w:pPr>
            <w:r>
              <w:t>-</w:t>
            </w:r>
          </w:p>
        </w:tc>
        <w:tc>
          <w:tcPr>
            <w:tcW w:w="1417" w:type="dxa"/>
          </w:tcPr>
          <w:p w:rsidR="00314CE4" w:rsidRDefault="00314CE4">
            <w:pPr>
              <w:pStyle w:val="ConsPlusNormal"/>
              <w:jc w:val="center"/>
            </w:pPr>
            <w:r>
              <w:t>бюджет города Перми</w:t>
            </w:r>
          </w:p>
        </w:tc>
        <w:tc>
          <w:tcPr>
            <w:tcW w:w="1474" w:type="dxa"/>
          </w:tcPr>
          <w:p w:rsidR="00314CE4" w:rsidRDefault="00314CE4">
            <w:pPr>
              <w:pStyle w:val="ConsPlusNormal"/>
              <w:jc w:val="center"/>
            </w:pPr>
            <w:r>
              <w:t>0,000</w:t>
            </w:r>
          </w:p>
        </w:tc>
        <w:tc>
          <w:tcPr>
            <w:tcW w:w="1531" w:type="dxa"/>
          </w:tcPr>
          <w:p w:rsidR="00314CE4" w:rsidRDefault="00314CE4">
            <w:pPr>
              <w:pStyle w:val="ConsPlusNormal"/>
              <w:jc w:val="center"/>
            </w:pPr>
            <w:r>
              <w:t>100000,000</w:t>
            </w:r>
          </w:p>
        </w:tc>
        <w:tc>
          <w:tcPr>
            <w:tcW w:w="1531" w:type="dxa"/>
          </w:tcPr>
          <w:p w:rsidR="00314CE4" w:rsidRDefault="00314CE4">
            <w:pPr>
              <w:pStyle w:val="ConsPlusNormal"/>
              <w:jc w:val="center"/>
            </w:pPr>
            <w:r>
              <w:t>0,000</w:t>
            </w:r>
          </w:p>
        </w:tc>
      </w:tr>
      <w:tr w:rsidR="00314CE4">
        <w:tc>
          <w:tcPr>
            <w:tcW w:w="1129" w:type="dxa"/>
            <w:vMerge/>
          </w:tcPr>
          <w:p w:rsidR="00314CE4" w:rsidRDefault="00314CE4"/>
        </w:tc>
        <w:tc>
          <w:tcPr>
            <w:tcW w:w="3061" w:type="dxa"/>
            <w:vMerge/>
          </w:tcPr>
          <w:p w:rsidR="00314CE4" w:rsidRDefault="00314CE4"/>
        </w:tc>
        <w:tc>
          <w:tcPr>
            <w:tcW w:w="1587" w:type="dxa"/>
            <w:vMerge/>
          </w:tcPr>
          <w:p w:rsidR="00314CE4" w:rsidRDefault="00314CE4"/>
        </w:tc>
        <w:tc>
          <w:tcPr>
            <w:tcW w:w="2778" w:type="dxa"/>
          </w:tcPr>
          <w:p w:rsidR="00314CE4" w:rsidRDefault="00314CE4">
            <w:pPr>
              <w:pStyle w:val="ConsPlusNormal"/>
              <w:jc w:val="center"/>
            </w:pPr>
            <w:r>
              <w:t>протяженность построенных автомобильных дорог, введенных в эксплуатацию</w:t>
            </w:r>
          </w:p>
        </w:tc>
        <w:tc>
          <w:tcPr>
            <w:tcW w:w="708" w:type="dxa"/>
          </w:tcPr>
          <w:p w:rsidR="00314CE4" w:rsidRDefault="00314CE4">
            <w:pPr>
              <w:pStyle w:val="ConsPlusNormal"/>
              <w:jc w:val="center"/>
            </w:pPr>
            <w:r>
              <w:t>км</w:t>
            </w:r>
          </w:p>
        </w:tc>
        <w:tc>
          <w:tcPr>
            <w:tcW w:w="709" w:type="dxa"/>
          </w:tcPr>
          <w:p w:rsidR="00314CE4" w:rsidRDefault="00314CE4">
            <w:pPr>
              <w:pStyle w:val="ConsPlusNormal"/>
              <w:jc w:val="center"/>
            </w:pPr>
            <w:r>
              <w:t>-</w:t>
            </w:r>
          </w:p>
        </w:tc>
        <w:tc>
          <w:tcPr>
            <w:tcW w:w="718" w:type="dxa"/>
          </w:tcPr>
          <w:p w:rsidR="00314CE4" w:rsidRDefault="00314CE4">
            <w:pPr>
              <w:pStyle w:val="ConsPlusNormal"/>
              <w:jc w:val="center"/>
            </w:pPr>
            <w:r>
              <w:t>-</w:t>
            </w:r>
          </w:p>
        </w:tc>
        <w:tc>
          <w:tcPr>
            <w:tcW w:w="700" w:type="dxa"/>
          </w:tcPr>
          <w:p w:rsidR="00314CE4" w:rsidRDefault="00314CE4">
            <w:pPr>
              <w:pStyle w:val="ConsPlusNormal"/>
              <w:jc w:val="center"/>
            </w:pPr>
            <w:r>
              <w:t>5</w:t>
            </w:r>
          </w:p>
        </w:tc>
        <w:tc>
          <w:tcPr>
            <w:tcW w:w="1417" w:type="dxa"/>
          </w:tcPr>
          <w:p w:rsidR="00314CE4" w:rsidRDefault="00314CE4">
            <w:pPr>
              <w:pStyle w:val="ConsPlusNormal"/>
              <w:jc w:val="center"/>
            </w:pPr>
            <w:r>
              <w:t>бюджет города Перми</w:t>
            </w:r>
          </w:p>
        </w:tc>
        <w:tc>
          <w:tcPr>
            <w:tcW w:w="1474" w:type="dxa"/>
          </w:tcPr>
          <w:p w:rsidR="00314CE4" w:rsidRDefault="00314CE4">
            <w:pPr>
              <w:pStyle w:val="ConsPlusNormal"/>
              <w:jc w:val="center"/>
            </w:pPr>
            <w:r>
              <w:t>0,000</w:t>
            </w:r>
          </w:p>
        </w:tc>
        <w:tc>
          <w:tcPr>
            <w:tcW w:w="1531" w:type="dxa"/>
          </w:tcPr>
          <w:p w:rsidR="00314CE4" w:rsidRDefault="00314CE4">
            <w:pPr>
              <w:pStyle w:val="ConsPlusNormal"/>
              <w:jc w:val="center"/>
            </w:pPr>
            <w:r>
              <w:t>0,000</w:t>
            </w:r>
          </w:p>
        </w:tc>
        <w:tc>
          <w:tcPr>
            <w:tcW w:w="1531" w:type="dxa"/>
          </w:tcPr>
          <w:p w:rsidR="00314CE4" w:rsidRDefault="00314CE4">
            <w:pPr>
              <w:pStyle w:val="ConsPlusNormal"/>
              <w:jc w:val="center"/>
            </w:pPr>
            <w:r>
              <w:t>63956,600</w:t>
            </w:r>
          </w:p>
        </w:tc>
      </w:tr>
      <w:tr w:rsidR="00314CE4">
        <w:tc>
          <w:tcPr>
            <w:tcW w:w="11390" w:type="dxa"/>
            <w:gridSpan w:val="8"/>
          </w:tcPr>
          <w:p w:rsidR="00314CE4" w:rsidRDefault="00314CE4">
            <w:pPr>
              <w:pStyle w:val="ConsPlusNormal"/>
            </w:pPr>
            <w:r>
              <w:t>Итого по мероприятию 1.2.1.1.4, в том числе по источникам финансирования</w:t>
            </w:r>
          </w:p>
        </w:tc>
        <w:tc>
          <w:tcPr>
            <w:tcW w:w="1417" w:type="dxa"/>
          </w:tcPr>
          <w:p w:rsidR="00314CE4" w:rsidRDefault="00314CE4">
            <w:pPr>
              <w:pStyle w:val="ConsPlusNormal"/>
              <w:jc w:val="center"/>
            </w:pPr>
            <w:r>
              <w:t>бюджет города Перми</w:t>
            </w:r>
          </w:p>
        </w:tc>
        <w:tc>
          <w:tcPr>
            <w:tcW w:w="1474" w:type="dxa"/>
          </w:tcPr>
          <w:p w:rsidR="00314CE4" w:rsidRDefault="00314CE4">
            <w:pPr>
              <w:pStyle w:val="ConsPlusNormal"/>
              <w:jc w:val="center"/>
            </w:pPr>
            <w:r>
              <w:t>6140,600</w:t>
            </w:r>
          </w:p>
        </w:tc>
        <w:tc>
          <w:tcPr>
            <w:tcW w:w="1531" w:type="dxa"/>
          </w:tcPr>
          <w:p w:rsidR="00314CE4" w:rsidRDefault="00314CE4">
            <w:pPr>
              <w:pStyle w:val="ConsPlusNormal"/>
              <w:jc w:val="center"/>
            </w:pPr>
            <w:r>
              <w:t>100000,000</w:t>
            </w:r>
          </w:p>
        </w:tc>
        <w:tc>
          <w:tcPr>
            <w:tcW w:w="1531" w:type="dxa"/>
          </w:tcPr>
          <w:p w:rsidR="00314CE4" w:rsidRDefault="00314CE4">
            <w:pPr>
              <w:pStyle w:val="ConsPlusNormal"/>
              <w:jc w:val="center"/>
            </w:pPr>
            <w:r>
              <w:t>63956,600</w:t>
            </w:r>
          </w:p>
        </w:tc>
      </w:tr>
      <w:tr w:rsidR="00314CE4">
        <w:tc>
          <w:tcPr>
            <w:tcW w:w="1129" w:type="dxa"/>
            <w:vMerge w:val="restart"/>
          </w:tcPr>
          <w:p w:rsidR="00314CE4" w:rsidRDefault="00314CE4">
            <w:pPr>
              <w:pStyle w:val="ConsPlusNormal"/>
              <w:jc w:val="center"/>
            </w:pPr>
            <w:r>
              <w:t>1.2.1.1.5</w:t>
            </w:r>
          </w:p>
        </w:tc>
        <w:tc>
          <w:tcPr>
            <w:tcW w:w="3061" w:type="dxa"/>
            <w:vMerge w:val="restart"/>
          </w:tcPr>
          <w:p w:rsidR="00314CE4" w:rsidRDefault="00314CE4">
            <w:pPr>
              <w:pStyle w:val="ConsPlusNormal"/>
            </w:pPr>
            <w:r>
              <w:t>Реконструкция ул. Революции от ЦКР до ул. Сибирской с обустройством трамвайной линии. 1 этап</w:t>
            </w:r>
          </w:p>
        </w:tc>
        <w:tc>
          <w:tcPr>
            <w:tcW w:w="1587" w:type="dxa"/>
            <w:vMerge w:val="restart"/>
          </w:tcPr>
          <w:p w:rsidR="00314CE4" w:rsidRDefault="00314CE4">
            <w:pPr>
              <w:pStyle w:val="ConsPlusNormal"/>
              <w:jc w:val="center"/>
            </w:pPr>
            <w:r>
              <w:t>МКУ "Пермблагоустройство"</w:t>
            </w:r>
          </w:p>
        </w:tc>
        <w:tc>
          <w:tcPr>
            <w:tcW w:w="2778" w:type="dxa"/>
            <w:vMerge w:val="restart"/>
          </w:tcPr>
          <w:p w:rsidR="00314CE4" w:rsidRDefault="00314CE4">
            <w:pPr>
              <w:pStyle w:val="ConsPlusNormal"/>
              <w:jc w:val="center"/>
            </w:pPr>
            <w:r>
              <w:t>протяженность участка автомобильной дороги, в отношении которого выполнено переустройство коммуникаций</w:t>
            </w:r>
          </w:p>
        </w:tc>
        <w:tc>
          <w:tcPr>
            <w:tcW w:w="708" w:type="dxa"/>
            <w:vMerge w:val="restart"/>
          </w:tcPr>
          <w:p w:rsidR="00314CE4" w:rsidRDefault="00314CE4">
            <w:pPr>
              <w:pStyle w:val="ConsPlusNormal"/>
              <w:jc w:val="center"/>
            </w:pPr>
            <w:r>
              <w:t>км</w:t>
            </w:r>
          </w:p>
        </w:tc>
        <w:tc>
          <w:tcPr>
            <w:tcW w:w="709" w:type="dxa"/>
            <w:vMerge w:val="restart"/>
          </w:tcPr>
          <w:p w:rsidR="00314CE4" w:rsidRDefault="00314CE4">
            <w:pPr>
              <w:pStyle w:val="ConsPlusNormal"/>
              <w:jc w:val="center"/>
            </w:pPr>
            <w:r>
              <w:t>1,4</w:t>
            </w:r>
          </w:p>
        </w:tc>
        <w:tc>
          <w:tcPr>
            <w:tcW w:w="718" w:type="dxa"/>
            <w:vMerge w:val="restart"/>
          </w:tcPr>
          <w:p w:rsidR="00314CE4" w:rsidRDefault="00314CE4">
            <w:pPr>
              <w:pStyle w:val="ConsPlusNormal"/>
              <w:jc w:val="center"/>
            </w:pPr>
            <w:r>
              <w:t>-</w:t>
            </w:r>
          </w:p>
        </w:tc>
        <w:tc>
          <w:tcPr>
            <w:tcW w:w="700" w:type="dxa"/>
            <w:vMerge w:val="restart"/>
          </w:tcPr>
          <w:p w:rsidR="00314CE4" w:rsidRDefault="00314CE4">
            <w:pPr>
              <w:pStyle w:val="ConsPlusNormal"/>
              <w:jc w:val="center"/>
            </w:pPr>
            <w:r>
              <w:t>-</w:t>
            </w:r>
          </w:p>
        </w:tc>
        <w:tc>
          <w:tcPr>
            <w:tcW w:w="1417" w:type="dxa"/>
          </w:tcPr>
          <w:p w:rsidR="00314CE4" w:rsidRDefault="00314CE4">
            <w:pPr>
              <w:pStyle w:val="ConsPlusNormal"/>
              <w:jc w:val="center"/>
            </w:pPr>
            <w:r>
              <w:t>бюджет города Перми</w:t>
            </w:r>
          </w:p>
        </w:tc>
        <w:tc>
          <w:tcPr>
            <w:tcW w:w="1474" w:type="dxa"/>
          </w:tcPr>
          <w:p w:rsidR="00314CE4" w:rsidRDefault="00314CE4">
            <w:pPr>
              <w:pStyle w:val="ConsPlusNormal"/>
              <w:jc w:val="center"/>
            </w:pPr>
            <w:r>
              <w:t>108791,600</w:t>
            </w:r>
          </w:p>
        </w:tc>
        <w:tc>
          <w:tcPr>
            <w:tcW w:w="1531" w:type="dxa"/>
          </w:tcPr>
          <w:p w:rsidR="00314CE4" w:rsidRDefault="00314CE4">
            <w:pPr>
              <w:pStyle w:val="ConsPlusNormal"/>
              <w:jc w:val="center"/>
            </w:pPr>
            <w:r>
              <w:t>0,000</w:t>
            </w:r>
          </w:p>
        </w:tc>
        <w:tc>
          <w:tcPr>
            <w:tcW w:w="1531" w:type="dxa"/>
          </w:tcPr>
          <w:p w:rsidR="00314CE4" w:rsidRDefault="00314CE4">
            <w:pPr>
              <w:pStyle w:val="ConsPlusNormal"/>
              <w:jc w:val="center"/>
            </w:pPr>
            <w:r>
              <w:t>0,000</w:t>
            </w:r>
          </w:p>
        </w:tc>
      </w:tr>
      <w:tr w:rsidR="00314CE4">
        <w:tc>
          <w:tcPr>
            <w:tcW w:w="1129" w:type="dxa"/>
            <w:vMerge/>
          </w:tcPr>
          <w:p w:rsidR="00314CE4" w:rsidRDefault="00314CE4"/>
        </w:tc>
        <w:tc>
          <w:tcPr>
            <w:tcW w:w="3061" w:type="dxa"/>
            <w:vMerge/>
          </w:tcPr>
          <w:p w:rsidR="00314CE4" w:rsidRDefault="00314CE4"/>
        </w:tc>
        <w:tc>
          <w:tcPr>
            <w:tcW w:w="1587" w:type="dxa"/>
            <w:vMerge/>
          </w:tcPr>
          <w:p w:rsidR="00314CE4" w:rsidRDefault="00314CE4"/>
        </w:tc>
        <w:tc>
          <w:tcPr>
            <w:tcW w:w="2778" w:type="dxa"/>
            <w:vMerge/>
          </w:tcPr>
          <w:p w:rsidR="00314CE4" w:rsidRDefault="00314CE4"/>
        </w:tc>
        <w:tc>
          <w:tcPr>
            <w:tcW w:w="708" w:type="dxa"/>
            <w:vMerge/>
          </w:tcPr>
          <w:p w:rsidR="00314CE4" w:rsidRDefault="00314CE4"/>
        </w:tc>
        <w:tc>
          <w:tcPr>
            <w:tcW w:w="709" w:type="dxa"/>
            <w:vMerge/>
          </w:tcPr>
          <w:p w:rsidR="00314CE4" w:rsidRDefault="00314CE4"/>
        </w:tc>
        <w:tc>
          <w:tcPr>
            <w:tcW w:w="718" w:type="dxa"/>
            <w:vMerge/>
          </w:tcPr>
          <w:p w:rsidR="00314CE4" w:rsidRDefault="00314CE4"/>
        </w:tc>
        <w:tc>
          <w:tcPr>
            <w:tcW w:w="700" w:type="dxa"/>
            <w:vMerge/>
          </w:tcPr>
          <w:p w:rsidR="00314CE4" w:rsidRDefault="00314CE4"/>
        </w:tc>
        <w:tc>
          <w:tcPr>
            <w:tcW w:w="1417" w:type="dxa"/>
          </w:tcPr>
          <w:p w:rsidR="00314CE4" w:rsidRDefault="00314CE4">
            <w:pPr>
              <w:pStyle w:val="ConsPlusNormal"/>
              <w:jc w:val="center"/>
            </w:pPr>
            <w:r>
              <w:t>бюджет Пермского края</w:t>
            </w:r>
          </w:p>
        </w:tc>
        <w:tc>
          <w:tcPr>
            <w:tcW w:w="1474" w:type="dxa"/>
          </w:tcPr>
          <w:p w:rsidR="00314CE4" w:rsidRDefault="00314CE4">
            <w:pPr>
              <w:pStyle w:val="ConsPlusNormal"/>
              <w:jc w:val="center"/>
            </w:pPr>
            <w:r>
              <w:t>326374,900</w:t>
            </w:r>
          </w:p>
        </w:tc>
        <w:tc>
          <w:tcPr>
            <w:tcW w:w="1531" w:type="dxa"/>
          </w:tcPr>
          <w:p w:rsidR="00314CE4" w:rsidRDefault="00314CE4">
            <w:pPr>
              <w:pStyle w:val="ConsPlusNormal"/>
              <w:jc w:val="center"/>
            </w:pPr>
            <w:r>
              <w:t>0,000</w:t>
            </w:r>
          </w:p>
        </w:tc>
        <w:tc>
          <w:tcPr>
            <w:tcW w:w="1531" w:type="dxa"/>
          </w:tcPr>
          <w:p w:rsidR="00314CE4" w:rsidRDefault="00314CE4">
            <w:pPr>
              <w:pStyle w:val="ConsPlusNormal"/>
              <w:jc w:val="center"/>
            </w:pPr>
            <w:r>
              <w:t>0,000</w:t>
            </w:r>
          </w:p>
        </w:tc>
      </w:tr>
      <w:tr w:rsidR="00314CE4">
        <w:tc>
          <w:tcPr>
            <w:tcW w:w="1129" w:type="dxa"/>
            <w:vMerge/>
          </w:tcPr>
          <w:p w:rsidR="00314CE4" w:rsidRDefault="00314CE4"/>
        </w:tc>
        <w:tc>
          <w:tcPr>
            <w:tcW w:w="3061" w:type="dxa"/>
            <w:vMerge/>
          </w:tcPr>
          <w:p w:rsidR="00314CE4" w:rsidRDefault="00314CE4"/>
        </w:tc>
        <w:tc>
          <w:tcPr>
            <w:tcW w:w="1587" w:type="dxa"/>
            <w:vMerge/>
          </w:tcPr>
          <w:p w:rsidR="00314CE4" w:rsidRDefault="00314CE4"/>
        </w:tc>
        <w:tc>
          <w:tcPr>
            <w:tcW w:w="2778" w:type="dxa"/>
            <w:vMerge w:val="restart"/>
          </w:tcPr>
          <w:p w:rsidR="00314CE4" w:rsidRDefault="00314CE4">
            <w:pPr>
              <w:pStyle w:val="ConsPlusNormal"/>
              <w:jc w:val="center"/>
            </w:pPr>
            <w:r>
              <w:t>протяженность реконструированного участка дороги, введенного в эксплуатацию</w:t>
            </w:r>
          </w:p>
        </w:tc>
        <w:tc>
          <w:tcPr>
            <w:tcW w:w="708" w:type="dxa"/>
            <w:vMerge w:val="restart"/>
          </w:tcPr>
          <w:p w:rsidR="00314CE4" w:rsidRDefault="00314CE4">
            <w:pPr>
              <w:pStyle w:val="ConsPlusNormal"/>
              <w:jc w:val="center"/>
            </w:pPr>
            <w:r>
              <w:t>км</w:t>
            </w:r>
          </w:p>
        </w:tc>
        <w:tc>
          <w:tcPr>
            <w:tcW w:w="709" w:type="dxa"/>
            <w:vMerge w:val="restart"/>
          </w:tcPr>
          <w:p w:rsidR="00314CE4" w:rsidRDefault="00314CE4">
            <w:pPr>
              <w:pStyle w:val="ConsPlusNormal"/>
              <w:jc w:val="center"/>
            </w:pPr>
            <w:r>
              <w:t>-</w:t>
            </w:r>
          </w:p>
        </w:tc>
        <w:tc>
          <w:tcPr>
            <w:tcW w:w="718" w:type="dxa"/>
            <w:vMerge w:val="restart"/>
          </w:tcPr>
          <w:p w:rsidR="00314CE4" w:rsidRDefault="00314CE4">
            <w:pPr>
              <w:pStyle w:val="ConsPlusNormal"/>
              <w:jc w:val="center"/>
            </w:pPr>
            <w:r>
              <w:t>1,4</w:t>
            </w:r>
          </w:p>
        </w:tc>
        <w:tc>
          <w:tcPr>
            <w:tcW w:w="700" w:type="dxa"/>
            <w:vMerge w:val="restart"/>
          </w:tcPr>
          <w:p w:rsidR="00314CE4" w:rsidRDefault="00314CE4">
            <w:pPr>
              <w:pStyle w:val="ConsPlusNormal"/>
              <w:jc w:val="center"/>
            </w:pPr>
            <w:r>
              <w:t>-</w:t>
            </w:r>
          </w:p>
        </w:tc>
        <w:tc>
          <w:tcPr>
            <w:tcW w:w="1417" w:type="dxa"/>
          </w:tcPr>
          <w:p w:rsidR="00314CE4" w:rsidRDefault="00314CE4">
            <w:pPr>
              <w:pStyle w:val="ConsPlusNormal"/>
              <w:jc w:val="center"/>
            </w:pPr>
            <w:r>
              <w:t>бюджет города Перми</w:t>
            </w:r>
          </w:p>
        </w:tc>
        <w:tc>
          <w:tcPr>
            <w:tcW w:w="1474" w:type="dxa"/>
          </w:tcPr>
          <w:p w:rsidR="00314CE4" w:rsidRDefault="00314CE4">
            <w:pPr>
              <w:pStyle w:val="ConsPlusNormal"/>
              <w:jc w:val="center"/>
            </w:pPr>
            <w:r>
              <w:t>0,000</w:t>
            </w:r>
          </w:p>
        </w:tc>
        <w:tc>
          <w:tcPr>
            <w:tcW w:w="1531" w:type="dxa"/>
          </w:tcPr>
          <w:p w:rsidR="00314CE4" w:rsidRDefault="00314CE4">
            <w:pPr>
              <w:pStyle w:val="ConsPlusNormal"/>
              <w:jc w:val="center"/>
            </w:pPr>
            <w:r>
              <w:t>65405,900</w:t>
            </w:r>
          </w:p>
        </w:tc>
        <w:tc>
          <w:tcPr>
            <w:tcW w:w="1531" w:type="dxa"/>
          </w:tcPr>
          <w:p w:rsidR="00314CE4" w:rsidRDefault="00314CE4">
            <w:pPr>
              <w:pStyle w:val="ConsPlusNormal"/>
              <w:jc w:val="center"/>
            </w:pPr>
            <w:r>
              <w:t>0,000</w:t>
            </w:r>
          </w:p>
        </w:tc>
      </w:tr>
      <w:tr w:rsidR="00314CE4">
        <w:tc>
          <w:tcPr>
            <w:tcW w:w="1129" w:type="dxa"/>
            <w:vMerge/>
          </w:tcPr>
          <w:p w:rsidR="00314CE4" w:rsidRDefault="00314CE4"/>
        </w:tc>
        <w:tc>
          <w:tcPr>
            <w:tcW w:w="3061" w:type="dxa"/>
            <w:vMerge/>
          </w:tcPr>
          <w:p w:rsidR="00314CE4" w:rsidRDefault="00314CE4"/>
        </w:tc>
        <w:tc>
          <w:tcPr>
            <w:tcW w:w="1587" w:type="dxa"/>
            <w:vMerge/>
          </w:tcPr>
          <w:p w:rsidR="00314CE4" w:rsidRDefault="00314CE4"/>
        </w:tc>
        <w:tc>
          <w:tcPr>
            <w:tcW w:w="2778" w:type="dxa"/>
            <w:vMerge/>
          </w:tcPr>
          <w:p w:rsidR="00314CE4" w:rsidRDefault="00314CE4"/>
        </w:tc>
        <w:tc>
          <w:tcPr>
            <w:tcW w:w="708" w:type="dxa"/>
            <w:vMerge/>
          </w:tcPr>
          <w:p w:rsidR="00314CE4" w:rsidRDefault="00314CE4"/>
        </w:tc>
        <w:tc>
          <w:tcPr>
            <w:tcW w:w="709" w:type="dxa"/>
            <w:vMerge/>
          </w:tcPr>
          <w:p w:rsidR="00314CE4" w:rsidRDefault="00314CE4"/>
        </w:tc>
        <w:tc>
          <w:tcPr>
            <w:tcW w:w="718" w:type="dxa"/>
            <w:vMerge/>
          </w:tcPr>
          <w:p w:rsidR="00314CE4" w:rsidRDefault="00314CE4"/>
        </w:tc>
        <w:tc>
          <w:tcPr>
            <w:tcW w:w="700" w:type="dxa"/>
            <w:vMerge/>
          </w:tcPr>
          <w:p w:rsidR="00314CE4" w:rsidRDefault="00314CE4"/>
        </w:tc>
        <w:tc>
          <w:tcPr>
            <w:tcW w:w="1417" w:type="dxa"/>
          </w:tcPr>
          <w:p w:rsidR="00314CE4" w:rsidRDefault="00314CE4">
            <w:pPr>
              <w:pStyle w:val="ConsPlusNormal"/>
              <w:jc w:val="center"/>
            </w:pPr>
            <w:r>
              <w:t>бюджет Пермского края</w:t>
            </w:r>
          </w:p>
        </w:tc>
        <w:tc>
          <w:tcPr>
            <w:tcW w:w="1474" w:type="dxa"/>
          </w:tcPr>
          <w:p w:rsidR="00314CE4" w:rsidRDefault="00314CE4">
            <w:pPr>
              <w:pStyle w:val="ConsPlusNormal"/>
              <w:jc w:val="center"/>
            </w:pPr>
            <w:r>
              <w:t>0,000</w:t>
            </w:r>
          </w:p>
        </w:tc>
        <w:tc>
          <w:tcPr>
            <w:tcW w:w="1531" w:type="dxa"/>
          </w:tcPr>
          <w:p w:rsidR="00314CE4" w:rsidRDefault="00314CE4">
            <w:pPr>
              <w:pStyle w:val="ConsPlusNormal"/>
              <w:jc w:val="center"/>
            </w:pPr>
            <w:r>
              <w:t>196217,500</w:t>
            </w:r>
          </w:p>
        </w:tc>
        <w:tc>
          <w:tcPr>
            <w:tcW w:w="1531" w:type="dxa"/>
          </w:tcPr>
          <w:p w:rsidR="00314CE4" w:rsidRDefault="00314CE4">
            <w:pPr>
              <w:pStyle w:val="ConsPlusNormal"/>
              <w:jc w:val="center"/>
            </w:pPr>
            <w:r>
              <w:t>0,000</w:t>
            </w:r>
          </w:p>
        </w:tc>
      </w:tr>
      <w:tr w:rsidR="00314CE4">
        <w:tc>
          <w:tcPr>
            <w:tcW w:w="11390" w:type="dxa"/>
            <w:gridSpan w:val="8"/>
            <w:vMerge w:val="restart"/>
          </w:tcPr>
          <w:p w:rsidR="00314CE4" w:rsidRDefault="00314CE4">
            <w:pPr>
              <w:pStyle w:val="ConsPlusNormal"/>
            </w:pPr>
            <w:r>
              <w:lastRenderedPageBreak/>
              <w:t>Итого по мероприятию 1.2.1.1.5, в том числе по источникам финансирования</w:t>
            </w:r>
          </w:p>
        </w:tc>
        <w:tc>
          <w:tcPr>
            <w:tcW w:w="1417" w:type="dxa"/>
          </w:tcPr>
          <w:p w:rsidR="00314CE4" w:rsidRDefault="00314CE4">
            <w:pPr>
              <w:pStyle w:val="ConsPlusNormal"/>
              <w:jc w:val="center"/>
            </w:pPr>
            <w:r>
              <w:t>всего, в том числе</w:t>
            </w:r>
          </w:p>
        </w:tc>
        <w:tc>
          <w:tcPr>
            <w:tcW w:w="1474" w:type="dxa"/>
          </w:tcPr>
          <w:p w:rsidR="00314CE4" w:rsidRDefault="00314CE4">
            <w:pPr>
              <w:pStyle w:val="ConsPlusNormal"/>
              <w:jc w:val="center"/>
            </w:pPr>
            <w:r>
              <w:t>435166,500</w:t>
            </w:r>
          </w:p>
        </w:tc>
        <w:tc>
          <w:tcPr>
            <w:tcW w:w="1531" w:type="dxa"/>
          </w:tcPr>
          <w:p w:rsidR="00314CE4" w:rsidRDefault="00314CE4">
            <w:pPr>
              <w:pStyle w:val="ConsPlusNormal"/>
              <w:jc w:val="center"/>
            </w:pPr>
            <w:r>
              <w:t>261623,400</w:t>
            </w:r>
          </w:p>
        </w:tc>
        <w:tc>
          <w:tcPr>
            <w:tcW w:w="1531" w:type="dxa"/>
          </w:tcPr>
          <w:p w:rsidR="00314CE4" w:rsidRDefault="00314CE4">
            <w:pPr>
              <w:pStyle w:val="ConsPlusNormal"/>
              <w:jc w:val="center"/>
            </w:pPr>
            <w:r>
              <w:t>0,000</w:t>
            </w:r>
          </w:p>
        </w:tc>
      </w:tr>
      <w:tr w:rsidR="00314CE4">
        <w:tc>
          <w:tcPr>
            <w:tcW w:w="11390" w:type="dxa"/>
            <w:gridSpan w:val="8"/>
            <w:vMerge/>
          </w:tcPr>
          <w:p w:rsidR="00314CE4" w:rsidRDefault="00314CE4"/>
        </w:tc>
        <w:tc>
          <w:tcPr>
            <w:tcW w:w="1417" w:type="dxa"/>
          </w:tcPr>
          <w:p w:rsidR="00314CE4" w:rsidRDefault="00314CE4">
            <w:pPr>
              <w:pStyle w:val="ConsPlusNormal"/>
              <w:jc w:val="center"/>
            </w:pPr>
            <w:r>
              <w:t>бюджет города Перми</w:t>
            </w:r>
          </w:p>
        </w:tc>
        <w:tc>
          <w:tcPr>
            <w:tcW w:w="1474" w:type="dxa"/>
          </w:tcPr>
          <w:p w:rsidR="00314CE4" w:rsidRDefault="00314CE4">
            <w:pPr>
              <w:pStyle w:val="ConsPlusNormal"/>
              <w:jc w:val="center"/>
            </w:pPr>
            <w:r>
              <w:t>108791,600</w:t>
            </w:r>
          </w:p>
        </w:tc>
        <w:tc>
          <w:tcPr>
            <w:tcW w:w="1531" w:type="dxa"/>
          </w:tcPr>
          <w:p w:rsidR="00314CE4" w:rsidRDefault="00314CE4">
            <w:pPr>
              <w:pStyle w:val="ConsPlusNormal"/>
              <w:jc w:val="center"/>
            </w:pPr>
            <w:r>
              <w:t>65405,900</w:t>
            </w:r>
          </w:p>
        </w:tc>
        <w:tc>
          <w:tcPr>
            <w:tcW w:w="1531" w:type="dxa"/>
          </w:tcPr>
          <w:p w:rsidR="00314CE4" w:rsidRDefault="00314CE4">
            <w:pPr>
              <w:pStyle w:val="ConsPlusNormal"/>
              <w:jc w:val="center"/>
            </w:pPr>
            <w:r>
              <w:t>0,000</w:t>
            </w:r>
          </w:p>
        </w:tc>
      </w:tr>
      <w:tr w:rsidR="00314CE4">
        <w:tc>
          <w:tcPr>
            <w:tcW w:w="11390" w:type="dxa"/>
            <w:gridSpan w:val="8"/>
            <w:vMerge/>
          </w:tcPr>
          <w:p w:rsidR="00314CE4" w:rsidRDefault="00314CE4"/>
        </w:tc>
        <w:tc>
          <w:tcPr>
            <w:tcW w:w="1417" w:type="dxa"/>
          </w:tcPr>
          <w:p w:rsidR="00314CE4" w:rsidRDefault="00314CE4">
            <w:pPr>
              <w:pStyle w:val="ConsPlusNormal"/>
              <w:jc w:val="center"/>
            </w:pPr>
            <w:r>
              <w:t>бюджет Пермского края</w:t>
            </w:r>
          </w:p>
        </w:tc>
        <w:tc>
          <w:tcPr>
            <w:tcW w:w="1474" w:type="dxa"/>
          </w:tcPr>
          <w:p w:rsidR="00314CE4" w:rsidRDefault="00314CE4">
            <w:pPr>
              <w:pStyle w:val="ConsPlusNormal"/>
              <w:jc w:val="center"/>
            </w:pPr>
            <w:r>
              <w:t>326374,900</w:t>
            </w:r>
          </w:p>
        </w:tc>
        <w:tc>
          <w:tcPr>
            <w:tcW w:w="1531" w:type="dxa"/>
          </w:tcPr>
          <w:p w:rsidR="00314CE4" w:rsidRDefault="00314CE4">
            <w:pPr>
              <w:pStyle w:val="ConsPlusNormal"/>
              <w:jc w:val="center"/>
            </w:pPr>
            <w:r>
              <w:t>196217,500</w:t>
            </w:r>
          </w:p>
        </w:tc>
        <w:tc>
          <w:tcPr>
            <w:tcW w:w="1531" w:type="dxa"/>
          </w:tcPr>
          <w:p w:rsidR="00314CE4" w:rsidRDefault="00314CE4">
            <w:pPr>
              <w:pStyle w:val="ConsPlusNormal"/>
              <w:jc w:val="center"/>
            </w:pPr>
            <w:r>
              <w:t>0,000</w:t>
            </w:r>
          </w:p>
        </w:tc>
      </w:tr>
      <w:tr w:rsidR="00314CE4">
        <w:tc>
          <w:tcPr>
            <w:tcW w:w="1129" w:type="dxa"/>
          </w:tcPr>
          <w:p w:rsidR="00314CE4" w:rsidRDefault="00314CE4">
            <w:pPr>
              <w:pStyle w:val="ConsPlusNormal"/>
              <w:jc w:val="center"/>
            </w:pPr>
            <w:r>
              <w:t>1.2.1.1.6</w:t>
            </w:r>
          </w:p>
        </w:tc>
        <w:tc>
          <w:tcPr>
            <w:tcW w:w="3061" w:type="dxa"/>
          </w:tcPr>
          <w:p w:rsidR="00314CE4" w:rsidRDefault="00314CE4">
            <w:pPr>
              <w:pStyle w:val="ConsPlusNormal"/>
            </w:pPr>
            <w:r>
              <w:t>Реконструкция ул. Революции от ул. Куйбышева до ул. Попова (в т.ч. ул. Пушкина от ЦКР до Комсомольского проспекта; площадь ЦКР; ул. Куйбышева от ул. Революции до ул. Пушкина)</w:t>
            </w:r>
          </w:p>
        </w:tc>
        <w:tc>
          <w:tcPr>
            <w:tcW w:w="1587" w:type="dxa"/>
          </w:tcPr>
          <w:p w:rsidR="00314CE4" w:rsidRDefault="00314CE4">
            <w:pPr>
              <w:pStyle w:val="ConsPlusNormal"/>
              <w:jc w:val="center"/>
            </w:pPr>
            <w:r>
              <w:t>МКУ "Пермблагоустройство"</w:t>
            </w:r>
          </w:p>
        </w:tc>
        <w:tc>
          <w:tcPr>
            <w:tcW w:w="2778" w:type="dxa"/>
          </w:tcPr>
          <w:p w:rsidR="00314CE4" w:rsidRDefault="00314CE4">
            <w:pPr>
              <w:pStyle w:val="ConsPlusNormal"/>
              <w:jc w:val="center"/>
            </w:pPr>
            <w:r>
              <w:t>разработанная проектно-сметная документация, получившая положительное заключение органов государственной экспертизы</w:t>
            </w:r>
          </w:p>
        </w:tc>
        <w:tc>
          <w:tcPr>
            <w:tcW w:w="708" w:type="dxa"/>
          </w:tcPr>
          <w:p w:rsidR="00314CE4" w:rsidRDefault="00314CE4">
            <w:pPr>
              <w:pStyle w:val="ConsPlusNormal"/>
              <w:jc w:val="center"/>
            </w:pPr>
            <w:r>
              <w:t>ед.</w:t>
            </w:r>
          </w:p>
        </w:tc>
        <w:tc>
          <w:tcPr>
            <w:tcW w:w="709" w:type="dxa"/>
          </w:tcPr>
          <w:p w:rsidR="00314CE4" w:rsidRDefault="00314CE4">
            <w:pPr>
              <w:pStyle w:val="ConsPlusNormal"/>
              <w:jc w:val="center"/>
            </w:pPr>
            <w:r>
              <w:t>1</w:t>
            </w:r>
          </w:p>
        </w:tc>
        <w:tc>
          <w:tcPr>
            <w:tcW w:w="718" w:type="dxa"/>
          </w:tcPr>
          <w:p w:rsidR="00314CE4" w:rsidRDefault="00314CE4">
            <w:pPr>
              <w:pStyle w:val="ConsPlusNormal"/>
              <w:jc w:val="center"/>
            </w:pPr>
            <w:r>
              <w:t>-</w:t>
            </w:r>
          </w:p>
        </w:tc>
        <w:tc>
          <w:tcPr>
            <w:tcW w:w="700" w:type="dxa"/>
          </w:tcPr>
          <w:p w:rsidR="00314CE4" w:rsidRDefault="00314CE4">
            <w:pPr>
              <w:pStyle w:val="ConsPlusNormal"/>
              <w:jc w:val="center"/>
            </w:pPr>
            <w:r>
              <w:t>-</w:t>
            </w:r>
          </w:p>
        </w:tc>
        <w:tc>
          <w:tcPr>
            <w:tcW w:w="1417" w:type="dxa"/>
          </w:tcPr>
          <w:p w:rsidR="00314CE4" w:rsidRDefault="00314CE4">
            <w:pPr>
              <w:pStyle w:val="ConsPlusNormal"/>
              <w:jc w:val="center"/>
            </w:pPr>
            <w:r>
              <w:t>бюджет города Перми</w:t>
            </w:r>
          </w:p>
        </w:tc>
        <w:tc>
          <w:tcPr>
            <w:tcW w:w="1474" w:type="dxa"/>
          </w:tcPr>
          <w:p w:rsidR="00314CE4" w:rsidRDefault="00314CE4">
            <w:pPr>
              <w:pStyle w:val="ConsPlusNormal"/>
              <w:jc w:val="center"/>
            </w:pPr>
            <w:r>
              <w:t>18000,000</w:t>
            </w:r>
          </w:p>
        </w:tc>
        <w:tc>
          <w:tcPr>
            <w:tcW w:w="1531" w:type="dxa"/>
          </w:tcPr>
          <w:p w:rsidR="00314CE4" w:rsidRDefault="00314CE4">
            <w:pPr>
              <w:pStyle w:val="ConsPlusNormal"/>
              <w:jc w:val="center"/>
            </w:pPr>
            <w:r>
              <w:t>0,000</w:t>
            </w:r>
          </w:p>
        </w:tc>
        <w:tc>
          <w:tcPr>
            <w:tcW w:w="1531" w:type="dxa"/>
          </w:tcPr>
          <w:p w:rsidR="00314CE4" w:rsidRDefault="00314CE4">
            <w:pPr>
              <w:pStyle w:val="ConsPlusNormal"/>
              <w:jc w:val="center"/>
            </w:pPr>
            <w:r>
              <w:t>0,000</w:t>
            </w:r>
          </w:p>
        </w:tc>
      </w:tr>
      <w:tr w:rsidR="00314CE4">
        <w:tc>
          <w:tcPr>
            <w:tcW w:w="11390" w:type="dxa"/>
            <w:gridSpan w:val="8"/>
          </w:tcPr>
          <w:p w:rsidR="00314CE4" w:rsidRDefault="00314CE4">
            <w:pPr>
              <w:pStyle w:val="ConsPlusNormal"/>
            </w:pPr>
            <w:r>
              <w:t>Итого по мероприятию 1.2.1.1.6, в том числе по источникам финансирования</w:t>
            </w:r>
          </w:p>
        </w:tc>
        <w:tc>
          <w:tcPr>
            <w:tcW w:w="1417" w:type="dxa"/>
          </w:tcPr>
          <w:p w:rsidR="00314CE4" w:rsidRDefault="00314CE4">
            <w:pPr>
              <w:pStyle w:val="ConsPlusNormal"/>
              <w:jc w:val="center"/>
            </w:pPr>
            <w:r>
              <w:t>бюджет города Перми</w:t>
            </w:r>
          </w:p>
        </w:tc>
        <w:tc>
          <w:tcPr>
            <w:tcW w:w="1474" w:type="dxa"/>
          </w:tcPr>
          <w:p w:rsidR="00314CE4" w:rsidRDefault="00314CE4">
            <w:pPr>
              <w:pStyle w:val="ConsPlusNormal"/>
              <w:jc w:val="center"/>
            </w:pPr>
            <w:r>
              <w:t>18000,000</w:t>
            </w:r>
          </w:p>
        </w:tc>
        <w:tc>
          <w:tcPr>
            <w:tcW w:w="1531" w:type="dxa"/>
          </w:tcPr>
          <w:p w:rsidR="00314CE4" w:rsidRDefault="00314CE4">
            <w:pPr>
              <w:pStyle w:val="ConsPlusNormal"/>
              <w:jc w:val="center"/>
            </w:pPr>
            <w:r>
              <w:t>0,000</w:t>
            </w:r>
          </w:p>
        </w:tc>
        <w:tc>
          <w:tcPr>
            <w:tcW w:w="1531" w:type="dxa"/>
          </w:tcPr>
          <w:p w:rsidR="00314CE4" w:rsidRDefault="00314CE4">
            <w:pPr>
              <w:pStyle w:val="ConsPlusNormal"/>
              <w:jc w:val="center"/>
            </w:pPr>
            <w:r>
              <w:t>0,000</w:t>
            </w:r>
          </w:p>
        </w:tc>
      </w:tr>
      <w:tr w:rsidR="00314CE4">
        <w:tc>
          <w:tcPr>
            <w:tcW w:w="1129" w:type="dxa"/>
            <w:vMerge w:val="restart"/>
            <w:tcBorders>
              <w:bottom w:val="nil"/>
            </w:tcBorders>
          </w:tcPr>
          <w:p w:rsidR="00314CE4" w:rsidRDefault="00314CE4">
            <w:pPr>
              <w:pStyle w:val="ConsPlusNormal"/>
              <w:jc w:val="center"/>
            </w:pPr>
            <w:r>
              <w:t>1.2.1.1.7</w:t>
            </w:r>
          </w:p>
        </w:tc>
        <w:tc>
          <w:tcPr>
            <w:tcW w:w="3061" w:type="dxa"/>
            <w:vMerge w:val="restart"/>
            <w:tcBorders>
              <w:bottom w:val="nil"/>
            </w:tcBorders>
          </w:tcPr>
          <w:p w:rsidR="00314CE4" w:rsidRDefault="00314CE4">
            <w:pPr>
              <w:pStyle w:val="ConsPlusNormal"/>
            </w:pPr>
            <w:r>
              <w:t>Реконструкция ул. Карпинского от ул. Архитектора Свиязева до ул. Советской Армии</w:t>
            </w:r>
          </w:p>
        </w:tc>
        <w:tc>
          <w:tcPr>
            <w:tcW w:w="1587" w:type="dxa"/>
            <w:vMerge w:val="restart"/>
            <w:tcBorders>
              <w:bottom w:val="nil"/>
            </w:tcBorders>
          </w:tcPr>
          <w:p w:rsidR="00314CE4" w:rsidRDefault="00314CE4">
            <w:pPr>
              <w:pStyle w:val="ConsPlusNormal"/>
              <w:jc w:val="center"/>
            </w:pPr>
            <w:r>
              <w:t>МКУ "Пермблагоустройство"</w:t>
            </w:r>
          </w:p>
        </w:tc>
        <w:tc>
          <w:tcPr>
            <w:tcW w:w="2778" w:type="dxa"/>
          </w:tcPr>
          <w:p w:rsidR="00314CE4" w:rsidRDefault="00314CE4">
            <w:pPr>
              <w:pStyle w:val="ConsPlusNormal"/>
              <w:jc w:val="center"/>
            </w:pPr>
            <w:r>
              <w:t>разработанная проектно-сметная документация, получившая положительное заключение органов государственной экспертизы</w:t>
            </w:r>
          </w:p>
        </w:tc>
        <w:tc>
          <w:tcPr>
            <w:tcW w:w="708" w:type="dxa"/>
          </w:tcPr>
          <w:p w:rsidR="00314CE4" w:rsidRDefault="00314CE4">
            <w:pPr>
              <w:pStyle w:val="ConsPlusNormal"/>
              <w:jc w:val="center"/>
            </w:pPr>
            <w:r>
              <w:t>ед.</w:t>
            </w:r>
          </w:p>
        </w:tc>
        <w:tc>
          <w:tcPr>
            <w:tcW w:w="709" w:type="dxa"/>
          </w:tcPr>
          <w:p w:rsidR="00314CE4" w:rsidRDefault="00314CE4">
            <w:pPr>
              <w:pStyle w:val="ConsPlusNormal"/>
              <w:jc w:val="center"/>
            </w:pPr>
            <w:r>
              <w:t>1</w:t>
            </w:r>
          </w:p>
        </w:tc>
        <w:tc>
          <w:tcPr>
            <w:tcW w:w="718" w:type="dxa"/>
          </w:tcPr>
          <w:p w:rsidR="00314CE4" w:rsidRDefault="00314CE4">
            <w:pPr>
              <w:pStyle w:val="ConsPlusNormal"/>
              <w:jc w:val="center"/>
            </w:pPr>
            <w:r>
              <w:t>-</w:t>
            </w:r>
          </w:p>
        </w:tc>
        <w:tc>
          <w:tcPr>
            <w:tcW w:w="700" w:type="dxa"/>
          </w:tcPr>
          <w:p w:rsidR="00314CE4" w:rsidRDefault="00314CE4">
            <w:pPr>
              <w:pStyle w:val="ConsPlusNormal"/>
              <w:jc w:val="center"/>
            </w:pPr>
            <w:r>
              <w:t>-</w:t>
            </w:r>
          </w:p>
        </w:tc>
        <w:tc>
          <w:tcPr>
            <w:tcW w:w="1417" w:type="dxa"/>
          </w:tcPr>
          <w:p w:rsidR="00314CE4" w:rsidRDefault="00314CE4">
            <w:pPr>
              <w:pStyle w:val="ConsPlusNormal"/>
              <w:jc w:val="center"/>
            </w:pPr>
            <w:r>
              <w:t>бюджет города Перми</w:t>
            </w:r>
          </w:p>
        </w:tc>
        <w:tc>
          <w:tcPr>
            <w:tcW w:w="1474" w:type="dxa"/>
          </w:tcPr>
          <w:p w:rsidR="00314CE4" w:rsidRDefault="00314CE4">
            <w:pPr>
              <w:pStyle w:val="ConsPlusNormal"/>
              <w:jc w:val="center"/>
            </w:pPr>
            <w:r>
              <w:t>12699,700</w:t>
            </w:r>
          </w:p>
        </w:tc>
        <w:tc>
          <w:tcPr>
            <w:tcW w:w="1531" w:type="dxa"/>
          </w:tcPr>
          <w:p w:rsidR="00314CE4" w:rsidRDefault="00314CE4">
            <w:pPr>
              <w:pStyle w:val="ConsPlusNormal"/>
              <w:jc w:val="center"/>
            </w:pPr>
            <w:r>
              <w:t>0,000</w:t>
            </w:r>
          </w:p>
        </w:tc>
        <w:tc>
          <w:tcPr>
            <w:tcW w:w="1531" w:type="dxa"/>
          </w:tcPr>
          <w:p w:rsidR="00314CE4" w:rsidRDefault="00314CE4">
            <w:pPr>
              <w:pStyle w:val="ConsPlusNormal"/>
              <w:jc w:val="center"/>
            </w:pPr>
            <w:r>
              <w:t>0,000</w:t>
            </w:r>
          </w:p>
        </w:tc>
      </w:tr>
      <w:tr w:rsidR="00314CE4">
        <w:tc>
          <w:tcPr>
            <w:tcW w:w="1129" w:type="dxa"/>
            <w:vMerge/>
            <w:tcBorders>
              <w:bottom w:val="nil"/>
            </w:tcBorders>
          </w:tcPr>
          <w:p w:rsidR="00314CE4" w:rsidRDefault="00314CE4"/>
        </w:tc>
        <w:tc>
          <w:tcPr>
            <w:tcW w:w="3061" w:type="dxa"/>
            <w:vMerge/>
            <w:tcBorders>
              <w:bottom w:val="nil"/>
            </w:tcBorders>
          </w:tcPr>
          <w:p w:rsidR="00314CE4" w:rsidRDefault="00314CE4"/>
        </w:tc>
        <w:tc>
          <w:tcPr>
            <w:tcW w:w="1587" w:type="dxa"/>
            <w:vMerge/>
            <w:tcBorders>
              <w:bottom w:val="nil"/>
            </w:tcBorders>
          </w:tcPr>
          <w:p w:rsidR="00314CE4" w:rsidRDefault="00314CE4"/>
        </w:tc>
        <w:tc>
          <w:tcPr>
            <w:tcW w:w="2778" w:type="dxa"/>
            <w:vMerge w:val="restart"/>
          </w:tcPr>
          <w:p w:rsidR="00314CE4" w:rsidRDefault="00314CE4">
            <w:pPr>
              <w:pStyle w:val="ConsPlusNormal"/>
              <w:jc w:val="center"/>
            </w:pPr>
            <w:r>
              <w:t xml:space="preserve">протяженность участка автомобильной дороги, в отношении которого </w:t>
            </w:r>
            <w:r>
              <w:lastRenderedPageBreak/>
              <w:t>выполнено переустройство коммуникаций</w:t>
            </w:r>
          </w:p>
        </w:tc>
        <w:tc>
          <w:tcPr>
            <w:tcW w:w="708" w:type="dxa"/>
            <w:vMerge w:val="restart"/>
          </w:tcPr>
          <w:p w:rsidR="00314CE4" w:rsidRDefault="00314CE4">
            <w:pPr>
              <w:pStyle w:val="ConsPlusNormal"/>
              <w:jc w:val="center"/>
            </w:pPr>
            <w:r>
              <w:lastRenderedPageBreak/>
              <w:t>км</w:t>
            </w:r>
          </w:p>
        </w:tc>
        <w:tc>
          <w:tcPr>
            <w:tcW w:w="709" w:type="dxa"/>
            <w:vMerge w:val="restart"/>
          </w:tcPr>
          <w:p w:rsidR="00314CE4" w:rsidRDefault="00314CE4">
            <w:pPr>
              <w:pStyle w:val="ConsPlusNormal"/>
              <w:jc w:val="center"/>
            </w:pPr>
            <w:r>
              <w:t>1,3</w:t>
            </w:r>
          </w:p>
        </w:tc>
        <w:tc>
          <w:tcPr>
            <w:tcW w:w="718" w:type="dxa"/>
            <w:vMerge w:val="restart"/>
          </w:tcPr>
          <w:p w:rsidR="00314CE4" w:rsidRDefault="00314CE4">
            <w:pPr>
              <w:pStyle w:val="ConsPlusNormal"/>
              <w:jc w:val="center"/>
            </w:pPr>
            <w:r>
              <w:t>1,3</w:t>
            </w:r>
          </w:p>
        </w:tc>
        <w:tc>
          <w:tcPr>
            <w:tcW w:w="700" w:type="dxa"/>
            <w:vMerge w:val="restart"/>
          </w:tcPr>
          <w:p w:rsidR="00314CE4" w:rsidRDefault="00314CE4">
            <w:pPr>
              <w:pStyle w:val="ConsPlusNormal"/>
              <w:jc w:val="center"/>
            </w:pPr>
            <w:r>
              <w:t>-</w:t>
            </w:r>
          </w:p>
        </w:tc>
        <w:tc>
          <w:tcPr>
            <w:tcW w:w="1417" w:type="dxa"/>
          </w:tcPr>
          <w:p w:rsidR="00314CE4" w:rsidRDefault="00314CE4">
            <w:pPr>
              <w:pStyle w:val="ConsPlusNormal"/>
              <w:jc w:val="center"/>
            </w:pPr>
            <w:r>
              <w:t>бюджет города Перми</w:t>
            </w:r>
          </w:p>
        </w:tc>
        <w:tc>
          <w:tcPr>
            <w:tcW w:w="1474" w:type="dxa"/>
          </w:tcPr>
          <w:p w:rsidR="00314CE4" w:rsidRDefault="00314CE4">
            <w:pPr>
              <w:pStyle w:val="ConsPlusNormal"/>
              <w:jc w:val="center"/>
            </w:pPr>
            <w:r>
              <w:t>18750,000</w:t>
            </w:r>
          </w:p>
        </w:tc>
        <w:tc>
          <w:tcPr>
            <w:tcW w:w="1531" w:type="dxa"/>
          </w:tcPr>
          <w:p w:rsidR="00314CE4" w:rsidRDefault="00314CE4">
            <w:pPr>
              <w:pStyle w:val="ConsPlusNormal"/>
              <w:jc w:val="center"/>
            </w:pPr>
            <w:r>
              <w:t>57500,000</w:t>
            </w:r>
          </w:p>
        </w:tc>
        <w:tc>
          <w:tcPr>
            <w:tcW w:w="1531" w:type="dxa"/>
          </w:tcPr>
          <w:p w:rsidR="00314CE4" w:rsidRDefault="00314CE4">
            <w:pPr>
              <w:pStyle w:val="ConsPlusNormal"/>
              <w:jc w:val="center"/>
            </w:pPr>
            <w:r>
              <w:t>0,000</w:t>
            </w:r>
          </w:p>
        </w:tc>
      </w:tr>
      <w:tr w:rsidR="00314CE4">
        <w:tc>
          <w:tcPr>
            <w:tcW w:w="1129" w:type="dxa"/>
            <w:vMerge/>
            <w:tcBorders>
              <w:bottom w:val="nil"/>
            </w:tcBorders>
          </w:tcPr>
          <w:p w:rsidR="00314CE4" w:rsidRDefault="00314CE4"/>
        </w:tc>
        <w:tc>
          <w:tcPr>
            <w:tcW w:w="3061" w:type="dxa"/>
            <w:vMerge/>
            <w:tcBorders>
              <w:bottom w:val="nil"/>
            </w:tcBorders>
          </w:tcPr>
          <w:p w:rsidR="00314CE4" w:rsidRDefault="00314CE4"/>
        </w:tc>
        <w:tc>
          <w:tcPr>
            <w:tcW w:w="1587" w:type="dxa"/>
            <w:vMerge/>
            <w:tcBorders>
              <w:bottom w:val="nil"/>
            </w:tcBorders>
          </w:tcPr>
          <w:p w:rsidR="00314CE4" w:rsidRDefault="00314CE4"/>
        </w:tc>
        <w:tc>
          <w:tcPr>
            <w:tcW w:w="2778" w:type="dxa"/>
            <w:vMerge/>
          </w:tcPr>
          <w:p w:rsidR="00314CE4" w:rsidRDefault="00314CE4"/>
        </w:tc>
        <w:tc>
          <w:tcPr>
            <w:tcW w:w="708" w:type="dxa"/>
            <w:vMerge/>
          </w:tcPr>
          <w:p w:rsidR="00314CE4" w:rsidRDefault="00314CE4"/>
        </w:tc>
        <w:tc>
          <w:tcPr>
            <w:tcW w:w="709" w:type="dxa"/>
            <w:vMerge/>
          </w:tcPr>
          <w:p w:rsidR="00314CE4" w:rsidRDefault="00314CE4"/>
        </w:tc>
        <w:tc>
          <w:tcPr>
            <w:tcW w:w="718" w:type="dxa"/>
            <w:vMerge/>
          </w:tcPr>
          <w:p w:rsidR="00314CE4" w:rsidRDefault="00314CE4"/>
        </w:tc>
        <w:tc>
          <w:tcPr>
            <w:tcW w:w="700" w:type="dxa"/>
            <w:vMerge/>
          </w:tcPr>
          <w:p w:rsidR="00314CE4" w:rsidRDefault="00314CE4"/>
        </w:tc>
        <w:tc>
          <w:tcPr>
            <w:tcW w:w="1417" w:type="dxa"/>
          </w:tcPr>
          <w:p w:rsidR="00314CE4" w:rsidRDefault="00314CE4">
            <w:pPr>
              <w:pStyle w:val="ConsPlusNormal"/>
              <w:jc w:val="center"/>
            </w:pPr>
            <w:r>
              <w:t>бюджет Пермского края</w:t>
            </w:r>
          </w:p>
        </w:tc>
        <w:tc>
          <w:tcPr>
            <w:tcW w:w="1474" w:type="dxa"/>
          </w:tcPr>
          <w:p w:rsidR="00314CE4" w:rsidRDefault="00314CE4">
            <w:pPr>
              <w:pStyle w:val="ConsPlusNormal"/>
              <w:jc w:val="center"/>
            </w:pPr>
            <w:r>
              <w:t>56250,000</w:t>
            </w:r>
          </w:p>
        </w:tc>
        <w:tc>
          <w:tcPr>
            <w:tcW w:w="1531" w:type="dxa"/>
          </w:tcPr>
          <w:p w:rsidR="00314CE4" w:rsidRDefault="00314CE4">
            <w:pPr>
              <w:pStyle w:val="ConsPlusNormal"/>
              <w:jc w:val="center"/>
            </w:pPr>
            <w:r>
              <w:t>172500,000</w:t>
            </w:r>
          </w:p>
        </w:tc>
        <w:tc>
          <w:tcPr>
            <w:tcW w:w="1531" w:type="dxa"/>
          </w:tcPr>
          <w:p w:rsidR="00314CE4" w:rsidRDefault="00314CE4">
            <w:pPr>
              <w:pStyle w:val="ConsPlusNormal"/>
              <w:jc w:val="center"/>
            </w:pPr>
            <w:r>
              <w:t>0,000</w:t>
            </w:r>
          </w:p>
        </w:tc>
      </w:tr>
      <w:tr w:rsidR="00314CE4">
        <w:tc>
          <w:tcPr>
            <w:tcW w:w="1129" w:type="dxa"/>
            <w:vMerge/>
            <w:tcBorders>
              <w:bottom w:val="nil"/>
            </w:tcBorders>
          </w:tcPr>
          <w:p w:rsidR="00314CE4" w:rsidRDefault="00314CE4"/>
        </w:tc>
        <w:tc>
          <w:tcPr>
            <w:tcW w:w="3061" w:type="dxa"/>
            <w:vMerge/>
            <w:tcBorders>
              <w:bottom w:val="nil"/>
            </w:tcBorders>
          </w:tcPr>
          <w:p w:rsidR="00314CE4" w:rsidRDefault="00314CE4"/>
        </w:tc>
        <w:tc>
          <w:tcPr>
            <w:tcW w:w="1587" w:type="dxa"/>
            <w:vMerge/>
            <w:tcBorders>
              <w:bottom w:val="nil"/>
            </w:tcBorders>
          </w:tcPr>
          <w:p w:rsidR="00314CE4" w:rsidRDefault="00314CE4"/>
        </w:tc>
        <w:tc>
          <w:tcPr>
            <w:tcW w:w="2778" w:type="dxa"/>
            <w:vMerge w:val="restart"/>
            <w:tcBorders>
              <w:bottom w:val="nil"/>
            </w:tcBorders>
          </w:tcPr>
          <w:p w:rsidR="00314CE4" w:rsidRDefault="00314CE4">
            <w:pPr>
              <w:pStyle w:val="ConsPlusNormal"/>
              <w:jc w:val="center"/>
            </w:pPr>
            <w:r>
              <w:t>протяженность реконструированного участка дороги, введенного в эксплуатацию</w:t>
            </w:r>
          </w:p>
        </w:tc>
        <w:tc>
          <w:tcPr>
            <w:tcW w:w="708" w:type="dxa"/>
            <w:vMerge w:val="restart"/>
            <w:tcBorders>
              <w:bottom w:val="nil"/>
            </w:tcBorders>
          </w:tcPr>
          <w:p w:rsidR="00314CE4" w:rsidRDefault="00314CE4">
            <w:pPr>
              <w:pStyle w:val="ConsPlusNormal"/>
              <w:jc w:val="center"/>
            </w:pPr>
            <w:r>
              <w:t>км</w:t>
            </w:r>
          </w:p>
        </w:tc>
        <w:tc>
          <w:tcPr>
            <w:tcW w:w="709" w:type="dxa"/>
            <w:vMerge w:val="restart"/>
            <w:tcBorders>
              <w:bottom w:val="nil"/>
            </w:tcBorders>
          </w:tcPr>
          <w:p w:rsidR="00314CE4" w:rsidRDefault="00314CE4">
            <w:pPr>
              <w:pStyle w:val="ConsPlusNormal"/>
              <w:jc w:val="center"/>
            </w:pPr>
            <w:r>
              <w:t>-</w:t>
            </w:r>
          </w:p>
        </w:tc>
        <w:tc>
          <w:tcPr>
            <w:tcW w:w="718" w:type="dxa"/>
            <w:vMerge w:val="restart"/>
            <w:tcBorders>
              <w:bottom w:val="nil"/>
            </w:tcBorders>
          </w:tcPr>
          <w:p w:rsidR="00314CE4" w:rsidRDefault="00314CE4">
            <w:pPr>
              <w:pStyle w:val="ConsPlusNormal"/>
              <w:jc w:val="center"/>
            </w:pPr>
            <w:r>
              <w:t>-</w:t>
            </w:r>
          </w:p>
        </w:tc>
        <w:tc>
          <w:tcPr>
            <w:tcW w:w="700" w:type="dxa"/>
            <w:vMerge w:val="restart"/>
            <w:tcBorders>
              <w:bottom w:val="nil"/>
            </w:tcBorders>
          </w:tcPr>
          <w:p w:rsidR="00314CE4" w:rsidRDefault="00314CE4">
            <w:pPr>
              <w:pStyle w:val="ConsPlusNormal"/>
              <w:jc w:val="center"/>
            </w:pPr>
            <w:r>
              <w:t>1,3</w:t>
            </w:r>
          </w:p>
        </w:tc>
        <w:tc>
          <w:tcPr>
            <w:tcW w:w="1417" w:type="dxa"/>
          </w:tcPr>
          <w:p w:rsidR="00314CE4" w:rsidRDefault="00314CE4">
            <w:pPr>
              <w:pStyle w:val="ConsPlusNormal"/>
              <w:jc w:val="center"/>
            </w:pPr>
            <w:r>
              <w:t>бюджет города Перми</w:t>
            </w:r>
          </w:p>
        </w:tc>
        <w:tc>
          <w:tcPr>
            <w:tcW w:w="1474" w:type="dxa"/>
          </w:tcPr>
          <w:p w:rsidR="00314CE4" w:rsidRDefault="00314CE4">
            <w:pPr>
              <w:pStyle w:val="ConsPlusNormal"/>
              <w:jc w:val="center"/>
            </w:pPr>
            <w:r>
              <w:t>0,000</w:t>
            </w:r>
          </w:p>
        </w:tc>
        <w:tc>
          <w:tcPr>
            <w:tcW w:w="1531" w:type="dxa"/>
          </w:tcPr>
          <w:p w:rsidR="00314CE4" w:rsidRDefault="00314CE4">
            <w:pPr>
              <w:pStyle w:val="ConsPlusNormal"/>
              <w:jc w:val="center"/>
            </w:pPr>
            <w:r>
              <w:t>0,000</w:t>
            </w:r>
          </w:p>
        </w:tc>
        <w:tc>
          <w:tcPr>
            <w:tcW w:w="1531" w:type="dxa"/>
          </w:tcPr>
          <w:p w:rsidR="00314CE4" w:rsidRDefault="00314CE4">
            <w:pPr>
              <w:pStyle w:val="ConsPlusNormal"/>
              <w:jc w:val="center"/>
            </w:pPr>
            <w:r>
              <w:t>5000,000</w:t>
            </w:r>
          </w:p>
        </w:tc>
      </w:tr>
      <w:tr w:rsidR="00314CE4">
        <w:tblPrEx>
          <w:tblBorders>
            <w:insideH w:val="nil"/>
          </w:tblBorders>
        </w:tblPrEx>
        <w:tc>
          <w:tcPr>
            <w:tcW w:w="1129" w:type="dxa"/>
            <w:vMerge/>
            <w:tcBorders>
              <w:bottom w:val="nil"/>
            </w:tcBorders>
          </w:tcPr>
          <w:p w:rsidR="00314CE4" w:rsidRDefault="00314CE4"/>
        </w:tc>
        <w:tc>
          <w:tcPr>
            <w:tcW w:w="3061" w:type="dxa"/>
            <w:vMerge/>
            <w:tcBorders>
              <w:bottom w:val="nil"/>
            </w:tcBorders>
          </w:tcPr>
          <w:p w:rsidR="00314CE4" w:rsidRDefault="00314CE4"/>
        </w:tc>
        <w:tc>
          <w:tcPr>
            <w:tcW w:w="1587" w:type="dxa"/>
            <w:vMerge/>
            <w:tcBorders>
              <w:bottom w:val="nil"/>
            </w:tcBorders>
          </w:tcPr>
          <w:p w:rsidR="00314CE4" w:rsidRDefault="00314CE4"/>
        </w:tc>
        <w:tc>
          <w:tcPr>
            <w:tcW w:w="2778" w:type="dxa"/>
            <w:vMerge/>
            <w:tcBorders>
              <w:bottom w:val="nil"/>
            </w:tcBorders>
          </w:tcPr>
          <w:p w:rsidR="00314CE4" w:rsidRDefault="00314CE4"/>
        </w:tc>
        <w:tc>
          <w:tcPr>
            <w:tcW w:w="708" w:type="dxa"/>
            <w:vMerge/>
            <w:tcBorders>
              <w:bottom w:val="nil"/>
            </w:tcBorders>
          </w:tcPr>
          <w:p w:rsidR="00314CE4" w:rsidRDefault="00314CE4"/>
        </w:tc>
        <w:tc>
          <w:tcPr>
            <w:tcW w:w="709" w:type="dxa"/>
            <w:vMerge/>
            <w:tcBorders>
              <w:bottom w:val="nil"/>
            </w:tcBorders>
          </w:tcPr>
          <w:p w:rsidR="00314CE4" w:rsidRDefault="00314CE4"/>
        </w:tc>
        <w:tc>
          <w:tcPr>
            <w:tcW w:w="718" w:type="dxa"/>
            <w:vMerge/>
            <w:tcBorders>
              <w:bottom w:val="nil"/>
            </w:tcBorders>
          </w:tcPr>
          <w:p w:rsidR="00314CE4" w:rsidRDefault="00314CE4"/>
        </w:tc>
        <w:tc>
          <w:tcPr>
            <w:tcW w:w="700" w:type="dxa"/>
            <w:vMerge/>
            <w:tcBorders>
              <w:bottom w:val="nil"/>
            </w:tcBorders>
          </w:tcPr>
          <w:p w:rsidR="00314CE4" w:rsidRDefault="00314CE4"/>
        </w:tc>
        <w:tc>
          <w:tcPr>
            <w:tcW w:w="1417" w:type="dxa"/>
            <w:tcBorders>
              <w:bottom w:val="nil"/>
            </w:tcBorders>
          </w:tcPr>
          <w:p w:rsidR="00314CE4" w:rsidRDefault="00314CE4">
            <w:pPr>
              <w:pStyle w:val="ConsPlusNormal"/>
              <w:jc w:val="center"/>
            </w:pPr>
            <w:r>
              <w:t>бюджет Пермского края</w:t>
            </w:r>
          </w:p>
        </w:tc>
        <w:tc>
          <w:tcPr>
            <w:tcW w:w="1474" w:type="dxa"/>
            <w:tcBorders>
              <w:bottom w:val="nil"/>
            </w:tcBorders>
          </w:tcPr>
          <w:p w:rsidR="00314CE4" w:rsidRDefault="00314CE4">
            <w:pPr>
              <w:pStyle w:val="ConsPlusNormal"/>
              <w:jc w:val="center"/>
            </w:pPr>
            <w:r>
              <w:t>0,000</w:t>
            </w:r>
          </w:p>
        </w:tc>
        <w:tc>
          <w:tcPr>
            <w:tcW w:w="1531" w:type="dxa"/>
            <w:tcBorders>
              <w:bottom w:val="nil"/>
            </w:tcBorders>
          </w:tcPr>
          <w:p w:rsidR="00314CE4" w:rsidRDefault="00314CE4">
            <w:pPr>
              <w:pStyle w:val="ConsPlusNormal"/>
              <w:jc w:val="center"/>
            </w:pPr>
            <w:r>
              <w:t>0,000</w:t>
            </w:r>
          </w:p>
        </w:tc>
        <w:tc>
          <w:tcPr>
            <w:tcW w:w="1531" w:type="dxa"/>
            <w:tcBorders>
              <w:bottom w:val="nil"/>
            </w:tcBorders>
          </w:tcPr>
          <w:p w:rsidR="00314CE4" w:rsidRDefault="00314CE4">
            <w:pPr>
              <w:pStyle w:val="ConsPlusNormal"/>
              <w:jc w:val="center"/>
            </w:pPr>
            <w:r>
              <w:t>15000,000</w:t>
            </w:r>
          </w:p>
        </w:tc>
      </w:tr>
      <w:tr w:rsidR="00314CE4">
        <w:tblPrEx>
          <w:tblBorders>
            <w:insideH w:val="nil"/>
          </w:tblBorders>
        </w:tblPrEx>
        <w:tc>
          <w:tcPr>
            <w:tcW w:w="17343" w:type="dxa"/>
            <w:gridSpan w:val="12"/>
            <w:tcBorders>
              <w:top w:val="nil"/>
            </w:tcBorders>
          </w:tcPr>
          <w:p w:rsidR="00314CE4" w:rsidRDefault="00314CE4">
            <w:pPr>
              <w:pStyle w:val="ConsPlusNormal"/>
              <w:jc w:val="both"/>
            </w:pPr>
            <w:r>
              <w:t xml:space="preserve">(п. 1.2.1.1.7 в ред. </w:t>
            </w:r>
            <w:hyperlink r:id="rId54" w:history="1">
              <w:r>
                <w:rPr>
                  <w:color w:val="0000FF"/>
                </w:rPr>
                <w:t>Постановления</w:t>
              </w:r>
            </w:hyperlink>
            <w:r>
              <w:t xml:space="preserve"> Администрации г. Перми от 09.02.2018 N 77)</w:t>
            </w:r>
          </w:p>
        </w:tc>
      </w:tr>
      <w:tr w:rsidR="00314CE4">
        <w:tc>
          <w:tcPr>
            <w:tcW w:w="11390" w:type="dxa"/>
            <w:gridSpan w:val="8"/>
            <w:vMerge w:val="restart"/>
            <w:tcBorders>
              <w:bottom w:val="nil"/>
            </w:tcBorders>
          </w:tcPr>
          <w:p w:rsidR="00314CE4" w:rsidRDefault="00314CE4">
            <w:pPr>
              <w:pStyle w:val="ConsPlusNormal"/>
            </w:pPr>
            <w:r>
              <w:t>Итого по мероприятию 1.2.1.1.7, в том числе по источникам финансирования</w:t>
            </w:r>
          </w:p>
        </w:tc>
        <w:tc>
          <w:tcPr>
            <w:tcW w:w="1417" w:type="dxa"/>
          </w:tcPr>
          <w:p w:rsidR="00314CE4" w:rsidRDefault="00314CE4">
            <w:pPr>
              <w:pStyle w:val="ConsPlusNormal"/>
              <w:jc w:val="center"/>
            </w:pPr>
            <w:r>
              <w:t>всего, в том числе</w:t>
            </w:r>
          </w:p>
        </w:tc>
        <w:tc>
          <w:tcPr>
            <w:tcW w:w="1474" w:type="dxa"/>
          </w:tcPr>
          <w:p w:rsidR="00314CE4" w:rsidRDefault="00314CE4">
            <w:pPr>
              <w:pStyle w:val="ConsPlusNormal"/>
              <w:jc w:val="center"/>
            </w:pPr>
            <w:r>
              <w:t>87699,700</w:t>
            </w:r>
          </w:p>
        </w:tc>
        <w:tc>
          <w:tcPr>
            <w:tcW w:w="1531" w:type="dxa"/>
          </w:tcPr>
          <w:p w:rsidR="00314CE4" w:rsidRDefault="00314CE4">
            <w:pPr>
              <w:pStyle w:val="ConsPlusNormal"/>
              <w:jc w:val="center"/>
            </w:pPr>
            <w:r>
              <w:t>230000,000</w:t>
            </w:r>
          </w:p>
        </w:tc>
        <w:tc>
          <w:tcPr>
            <w:tcW w:w="1531" w:type="dxa"/>
          </w:tcPr>
          <w:p w:rsidR="00314CE4" w:rsidRDefault="00314CE4">
            <w:pPr>
              <w:pStyle w:val="ConsPlusNormal"/>
              <w:jc w:val="center"/>
            </w:pPr>
            <w:r>
              <w:t>20000,000</w:t>
            </w:r>
          </w:p>
        </w:tc>
      </w:tr>
      <w:tr w:rsidR="00314CE4">
        <w:tc>
          <w:tcPr>
            <w:tcW w:w="11390" w:type="dxa"/>
            <w:gridSpan w:val="8"/>
            <w:vMerge/>
            <w:tcBorders>
              <w:bottom w:val="nil"/>
            </w:tcBorders>
          </w:tcPr>
          <w:p w:rsidR="00314CE4" w:rsidRDefault="00314CE4"/>
        </w:tc>
        <w:tc>
          <w:tcPr>
            <w:tcW w:w="1417" w:type="dxa"/>
          </w:tcPr>
          <w:p w:rsidR="00314CE4" w:rsidRDefault="00314CE4">
            <w:pPr>
              <w:pStyle w:val="ConsPlusNormal"/>
              <w:jc w:val="center"/>
            </w:pPr>
            <w:r>
              <w:t>бюджет города Перми</w:t>
            </w:r>
          </w:p>
        </w:tc>
        <w:tc>
          <w:tcPr>
            <w:tcW w:w="1474" w:type="dxa"/>
          </w:tcPr>
          <w:p w:rsidR="00314CE4" w:rsidRDefault="00314CE4">
            <w:pPr>
              <w:pStyle w:val="ConsPlusNormal"/>
              <w:jc w:val="center"/>
            </w:pPr>
            <w:r>
              <w:t>31449,700</w:t>
            </w:r>
          </w:p>
        </w:tc>
        <w:tc>
          <w:tcPr>
            <w:tcW w:w="1531" w:type="dxa"/>
          </w:tcPr>
          <w:p w:rsidR="00314CE4" w:rsidRDefault="00314CE4">
            <w:pPr>
              <w:pStyle w:val="ConsPlusNormal"/>
              <w:jc w:val="center"/>
            </w:pPr>
            <w:r>
              <w:t>57500,000</w:t>
            </w:r>
          </w:p>
        </w:tc>
        <w:tc>
          <w:tcPr>
            <w:tcW w:w="1531" w:type="dxa"/>
          </w:tcPr>
          <w:p w:rsidR="00314CE4" w:rsidRDefault="00314CE4">
            <w:pPr>
              <w:pStyle w:val="ConsPlusNormal"/>
              <w:jc w:val="center"/>
            </w:pPr>
            <w:r>
              <w:t>5000,000</w:t>
            </w:r>
          </w:p>
        </w:tc>
      </w:tr>
      <w:tr w:rsidR="00314CE4">
        <w:tblPrEx>
          <w:tblBorders>
            <w:insideH w:val="nil"/>
          </w:tblBorders>
        </w:tblPrEx>
        <w:tc>
          <w:tcPr>
            <w:tcW w:w="11390" w:type="dxa"/>
            <w:gridSpan w:val="8"/>
            <w:vMerge/>
            <w:tcBorders>
              <w:bottom w:val="nil"/>
            </w:tcBorders>
          </w:tcPr>
          <w:p w:rsidR="00314CE4" w:rsidRDefault="00314CE4"/>
        </w:tc>
        <w:tc>
          <w:tcPr>
            <w:tcW w:w="1417" w:type="dxa"/>
            <w:tcBorders>
              <w:bottom w:val="nil"/>
            </w:tcBorders>
          </w:tcPr>
          <w:p w:rsidR="00314CE4" w:rsidRDefault="00314CE4">
            <w:pPr>
              <w:pStyle w:val="ConsPlusNormal"/>
              <w:jc w:val="center"/>
            </w:pPr>
            <w:r>
              <w:t>бюджет Пермского края</w:t>
            </w:r>
          </w:p>
        </w:tc>
        <w:tc>
          <w:tcPr>
            <w:tcW w:w="1474" w:type="dxa"/>
            <w:tcBorders>
              <w:bottom w:val="nil"/>
            </w:tcBorders>
          </w:tcPr>
          <w:p w:rsidR="00314CE4" w:rsidRDefault="00314CE4">
            <w:pPr>
              <w:pStyle w:val="ConsPlusNormal"/>
              <w:jc w:val="center"/>
            </w:pPr>
            <w:r>
              <w:t>56250,000</w:t>
            </w:r>
          </w:p>
        </w:tc>
        <w:tc>
          <w:tcPr>
            <w:tcW w:w="1531" w:type="dxa"/>
            <w:tcBorders>
              <w:bottom w:val="nil"/>
            </w:tcBorders>
          </w:tcPr>
          <w:p w:rsidR="00314CE4" w:rsidRDefault="00314CE4">
            <w:pPr>
              <w:pStyle w:val="ConsPlusNormal"/>
              <w:jc w:val="center"/>
            </w:pPr>
            <w:r>
              <w:t>172500,000</w:t>
            </w:r>
          </w:p>
        </w:tc>
        <w:tc>
          <w:tcPr>
            <w:tcW w:w="1531" w:type="dxa"/>
            <w:tcBorders>
              <w:bottom w:val="nil"/>
            </w:tcBorders>
          </w:tcPr>
          <w:p w:rsidR="00314CE4" w:rsidRDefault="00314CE4">
            <w:pPr>
              <w:pStyle w:val="ConsPlusNormal"/>
              <w:jc w:val="center"/>
            </w:pPr>
            <w:r>
              <w:t>15000,000</w:t>
            </w:r>
          </w:p>
        </w:tc>
      </w:tr>
      <w:tr w:rsidR="00314CE4">
        <w:tblPrEx>
          <w:tblBorders>
            <w:insideH w:val="nil"/>
          </w:tblBorders>
        </w:tblPrEx>
        <w:tc>
          <w:tcPr>
            <w:tcW w:w="17343" w:type="dxa"/>
            <w:gridSpan w:val="12"/>
            <w:tcBorders>
              <w:top w:val="nil"/>
            </w:tcBorders>
          </w:tcPr>
          <w:p w:rsidR="00314CE4" w:rsidRDefault="00314CE4">
            <w:pPr>
              <w:pStyle w:val="ConsPlusNormal"/>
              <w:jc w:val="both"/>
            </w:pPr>
            <w:r>
              <w:t xml:space="preserve">(в ред. </w:t>
            </w:r>
            <w:hyperlink r:id="rId55" w:history="1">
              <w:r>
                <w:rPr>
                  <w:color w:val="0000FF"/>
                </w:rPr>
                <w:t>Постановления</w:t>
              </w:r>
            </w:hyperlink>
            <w:r>
              <w:t xml:space="preserve"> Администрации г. Перми от 09.02.2018 N 77)</w:t>
            </w:r>
          </w:p>
        </w:tc>
      </w:tr>
      <w:tr w:rsidR="00314CE4">
        <w:tblPrEx>
          <w:tblBorders>
            <w:insideH w:val="nil"/>
          </w:tblBorders>
        </w:tblPrEx>
        <w:tc>
          <w:tcPr>
            <w:tcW w:w="1129" w:type="dxa"/>
            <w:tcBorders>
              <w:bottom w:val="nil"/>
            </w:tcBorders>
          </w:tcPr>
          <w:p w:rsidR="00314CE4" w:rsidRDefault="00314CE4">
            <w:pPr>
              <w:pStyle w:val="ConsPlusNormal"/>
              <w:jc w:val="center"/>
            </w:pPr>
            <w:r>
              <w:t>1.2.1.1.8</w:t>
            </w:r>
          </w:p>
        </w:tc>
        <w:tc>
          <w:tcPr>
            <w:tcW w:w="3061" w:type="dxa"/>
            <w:tcBorders>
              <w:bottom w:val="nil"/>
            </w:tcBorders>
          </w:tcPr>
          <w:p w:rsidR="00314CE4" w:rsidRDefault="00314CE4">
            <w:pPr>
              <w:pStyle w:val="ConsPlusNormal"/>
            </w:pPr>
            <w:r>
              <w:t>Строительство подходов к перрону остановочного пункта городской электрички на ул. Попова</w:t>
            </w:r>
          </w:p>
        </w:tc>
        <w:tc>
          <w:tcPr>
            <w:tcW w:w="1587" w:type="dxa"/>
            <w:tcBorders>
              <w:bottom w:val="nil"/>
            </w:tcBorders>
          </w:tcPr>
          <w:p w:rsidR="00314CE4" w:rsidRDefault="00314CE4">
            <w:pPr>
              <w:pStyle w:val="ConsPlusNormal"/>
              <w:jc w:val="center"/>
            </w:pPr>
            <w:r>
              <w:t>МКУ "Пермблагоустройство"</w:t>
            </w:r>
          </w:p>
        </w:tc>
        <w:tc>
          <w:tcPr>
            <w:tcW w:w="2778" w:type="dxa"/>
            <w:tcBorders>
              <w:bottom w:val="nil"/>
            </w:tcBorders>
          </w:tcPr>
          <w:p w:rsidR="00314CE4" w:rsidRDefault="00314CE4">
            <w:pPr>
              <w:pStyle w:val="ConsPlusNormal"/>
              <w:jc w:val="center"/>
            </w:pPr>
            <w:r>
              <w:t>разработанная проектно-сметная документация, получившая положительное заключение органов государственной экспертизы</w:t>
            </w:r>
          </w:p>
        </w:tc>
        <w:tc>
          <w:tcPr>
            <w:tcW w:w="708" w:type="dxa"/>
            <w:tcBorders>
              <w:bottom w:val="nil"/>
            </w:tcBorders>
          </w:tcPr>
          <w:p w:rsidR="00314CE4" w:rsidRDefault="00314CE4">
            <w:pPr>
              <w:pStyle w:val="ConsPlusNormal"/>
              <w:jc w:val="center"/>
            </w:pPr>
            <w:r>
              <w:t>ед.</w:t>
            </w:r>
          </w:p>
        </w:tc>
        <w:tc>
          <w:tcPr>
            <w:tcW w:w="709" w:type="dxa"/>
            <w:tcBorders>
              <w:bottom w:val="nil"/>
            </w:tcBorders>
          </w:tcPr>
          <w:p w:rsidR="00314CE4" w:rsidRDefault="00314CE4">
            <w:pPr>
              <w:pStyle w:val="ConsPlusNormal"/>
              <w:jc w:val="center"/>
            </w:pPr>
            <w:r>
              <w:t>1</w:t>
            </w:r>
          </w:p>
        </w:tc>
        <w:tc>
          <w:tcPr>
            <w:tcW w:w="718" w:type="dxa"/>
            <w:tcBorders>
              <w:bottom w:val="nil"/>
            </w:tcBorders>
          </w:tcPr>
          <w:p w:rsidR="00314CE4" w:rsidRDefault="00314CE4">
            <w:pPr>
              <w:pStyle w:val="ConsPlusNormal"/>
              <w:jc w:val="center"/>
            </w:pPr>
            <w:r>
              <w:t>-</w:t>
            </w:r>
          </w:p>
        </w:tc>
        <w:tc>
          <w:tcPr>
            <w:tcW w:w="700" w:type="dxa"/>
            <w:tcBorders>
              <w:bottom w:val="nil"/>
            </w:tcBorders>
          </w:tcPr>
          <w:p w:rsidR="00314CE4" w:rsidRDefault="00314CE4">
            <w:pPr>
              <w:pStyle w:val="ConsPlusNormal"/>
              <w:jc w:val="center"/>
            </w:pPr>
            <w:r>
              <w:t>-</w:t>
            </w:r>
          </w:p>
        </w:tc>
        <w:tc>
          <w:tcPr>
            <w:tcW w:w="1417" w:type="dxa"/>
            <w:tcBorders>
              <w:bottom w:val="nil"/>
            </w:tcBorders>
          </w:tcPr>
          <w:p w:rsidR="00314CE4" w:rsidRDefault="00314CE4">
            <w:pPr>
              <w:pStyle w:val="ConsPlusNormal"/>
              <w:jc w:val="center"/>
            </w:pPr>
            <w:r>
              <w:t>бюджет города Перми</w:t>
            </w:r>
          </w:p>
        </w:tc>
        <w:tc>
          <w:tcPr>
            <w:tcW w:w="1474" w:type="dxa"/>
            <w:tcBorders>
              <w:bottom w:val="nil"/>
            </w:tcBorders>
          </w:tcPr>
          <w:p w:rsidR="00314CE4" w:rsidRDefault="00314CE4">
            <w:pPr>
              <w:pStyle w:val="ConsPlusNormal"/>
              <w:jc w:val="center"/>
            </w:pPr>
            <w:r>
              <w:t>510,200</w:t>
            </w:r>
          </w:p>
        </w:tc>
        <w:tc>
          <w:tcPr>
            <w:tcW w:w="1531" w:type="dxa"/>
            <w:tcBorders>
              <w:bottom w:val="nil"/>
            </w:tcBorders>
          </w:tcPr>
          <w:p w:rsidR="00314CE4" w:rsidRDefault="00314CE4">
            <w:pPr>
              <w:pStyle w:val="ConsPlusNormal"/>
              <w:jc w:val="center"/>
            </w:pPr>
            <w:r>
              <w:t>0,000</w:t>
            </w:r>
          </w:p>
        </w:tc>
        <w:tc>
          <w:tcPr>
            <w:tcW w:w="1531" w:type="dxa"/>
            <w:tcBorders>
              <w:bottom w:val="nil"/>
            </w:tcBorders>
          </w:tcPr>
          <w:p w:rsidR="00314CE4" w:rsidRDefault="00314CE4">
            <w:pPr>
              <w:pStyle w:val="ConsPlusNormal"/>
              <w:jc w:val="center"/>
            </w:pPr>
            <w:r>
              <w:t>0,000</w:t>
            </w:r>
          </w:p>
        </w:tc>
      </w:tr>
      <w:tr w:rsidR="00314CE4">
        <w:tblPrEx>
          <w:tblBorders>
            <w:insideH w:val="nil"/>
          </w:tblBorders>
        </w:tblPrEx>
        <w:tc>
          <w:tcPr>
            <w:tcW w:w="17343" w:type="dxa"/>
            <w:gridSpan w:val="12"/>
            <w:tcBorders>
              <w:top w:val="nil"/>
            </w:tcBorders>
          </w:tcPr>
          <w:p w:rsidR="00314CE4" w:rsidRDefault="00314CE4">
            <w:pPr>
              <w:pStyle w:val="ConsPlusNormal"/>
              <w:jc w:val="both"/>
            </w:pPr>
            <w:r>
              <w:t xml:space="preserve">(п. 1.2.1.1.8 в ред. </w:t>
            </w:r>
            <w:hyperlink r:id="rId56" w:history="1">
              <w:r>
                <w:rPr>
                  <w:color w:val="0000FF"/>
                </w:rPr>
                <w:t>Постановления</w:t>
              </w:r>
            </w:hyperlink>
            <w:r>
              <w:t xml:space="preserve"> Администрации г. Перми от 09.02.2018 N 77)</w:t>
            </w:r>
          </w:p>
        </w:tc>
      </w:tr>
      <w:tr w:rsidR="00314CE4">
        <w:tblPrEx>
          <w:tblBorders>
            <w:insideH w:val="nil"/>
          </w:tblBorders>
        </w:tblPrEx>
        <w:tc>
          <w:tcPr>
            <w:tcW w:w="11390" w:type="dxa"/>
            <w:gridSpan w:val="8"/>
            <w:tcBorders>
              <w:bottom w:val="nil"/>
            </w:tcBorders>
          </w:tcPr>
          <w:p w:rsidR="00314CE4" w:rsidRDefault="00314CE4">
            <w:pPr>
              <w:pStyle w:val="ConsPlusNormal"/>
            </w:pPr>
            <w:r>
              <w:lastRenderedPageBreak/>
              <w:t>Итого по мероприятию 1.2.1.1.8, в том числе по источникам финансирования</w:t>
            </w:r>
          </w:p>
        </w:tc>
        <w:tc>
          <w:tcPr>
            <w:tcW w:w="1417" w:type="dxa"/>
            <w:tcBorders>
              <w:bottom w:val="nil"/>
            </w:tcBorders>
          </w:tcPr>
          <w:p w:rsidR="00314CE4" w:rsidRDefault="00314CE4">
            <w:pPr>
              <w:pStyle w:val="ConsPlusNormal"/>
              <w:jc w:val="center"/>
            </w:pPr>
            <w:r>
              <w:t>бюджет города Перми</w:t>
            </w:r>
          </w:p>
        </w:tc>
        <w:tc>
          <w:tcPr>
            <w:tcW w:w="1474" w:type="dxa"/>
            <w:tcBorders>
              <w:bottom w:val="nil"/>
            </w:tcBorders>
          </w:tcPr>
          <w:p w:rsidR="00314CE4" w:rsidRDefault="00314CE4">
            <w:pPr>
              <w:pStyle w:val="ConsPlusNormal"/>
              <w:jc w:val="center"/>
            </w:pPr>
            <w:r>
              <w:t>510,200</w:t>
            </w:r>
          </w:p>
        </w:tc>
        <w:tc>
          <w:tcPr>
            <w:tcW w:w="1531" w:type="dxa"/>
            <w:tcBorders>
              <w:bottom w:val="nil"/>
            </w:tcBorders>
          </w:tcPr>
          <w:p w:rsidR="00314CE4" w:rsidRDefault="00314CE4">
            <w:pPr>
              <w:pStyle w:val="ConsPlusNormal"/>
              <w:jc w:val="center"/>
            </w:pPr>
            <w:r>
              <w:t>0,000</w:t>
            </w:r>
          </w:p>
        </w:tc>
        <w:tc>
          <w:tcPr>
            <w:tcW w:w="1531" w:type="dxa"/>
            <w:tcBorders>
              <w:bottom w:val="nil"/>
            </w:tcBorders>
          </w:tcPr>
          <w:p w:rsidR="00314CE4" w:rsidRDefault="00314CE4">
            <w:pPr>
              <w:pStyle w:val="ConsPlusNormal"/>
              <w:jc w:val="center"/>
            </w:pPr>
            <w:r>
              <w:t>0,000</w:t>
            </w:r>
          </w:p>
        </w:tc>
      </w:tr>
      <w:tr w:rsidR="00314CE4">
        <w:tblPrEx>
          <w:tblBorders>
            <w:insideH w:val="nil"/>
          </w:tblBorders>
        </w:tblPrEx>
        <w:tc>
          <w:tcPr>
            <w:tcW w:w="17343" w:type="dxa"/>
            <w:gridSpan w:val="12"/>
            <w:tcBorders>
              <w:top w:val="nil"/>
            </w:tcBorders>
          </w:tcPr>
          <w:p w:rsidR="00314CE4" w:rsidRDefault="00314CE4">
            <w:pPr>
              <w:pStyle w:val="ConsPlusNormal"/>
              <w:jc w:val="both"/>
            </w:pPr>
            <w:r>
              <w:t xml:space="preserve">(в ред. </w:t>
            </w:r>
            <w:hyperlink r:id="rId57" w:history="1">
              <w:r>
                <w:rPr>
                  <w:color w:val="0000FF"/>
                </w:rPr>
                <w:t>Постановления</w:t>
              </w:r>
            </w:hyperlink>
            <w:r>
              <w:t xml:space="preserve"> Администрации г. Перми от 09.02.2018 N 77)</w:t>
            </w:r>
          </w:p>
        </w:tc>
      </w:tr>
      <w:tr w:rsidR="00314CE4">
        <w:tc>
          <w:tcPr>
            <w:tcW w:w="1129" w:type="dxa"/>
            <w:vMerge w:val="restart"/>
            <w:tcBorders>
              <w:bottom w:val="nil"/>
            </w:tcBorders>
          </w:tcPr>
          <w:p w:rsidR="00314CE4" w:rsidRDefault="00314CE4">
            <w:pPr>
              <w:pStyle w:val="ConsPlusNormal"/>
              <w:jc w:val="center"/>
            </w:pPr>
            <w:r>
              <w:t>1.2.1.1.9</w:t>
            </w:r>
          </w:p>
        </w:tc>
        <w:tc>
          <w:tcPr>
            <w:tcW w:w="3061" w:type="dxa"/>
            <w:vMerge w:val="restart"/>
            <w:tcBorders>
              <w:bottom w:val="nil"/>
            </w:tcBorders>
          </w:tcPr>
          <w:p w:rsidR="00314CE4" w:rsidRDefault="00314CE4">
            <w:pPr>
              <w:pStyle w:val="ConsPlusNormal"/>
            </w:pPr>
            <w:r>
              <w:t>Строительство автомобильной дороги по ул. Журналиста Дементьева от ул. Лядовской до дома N 147 по ул. Журналиста Дементьева</w:t>
            </w:r>
          </w:p>
        </w:tc>
        <w:tc>
          <w:tcPr>
            <w:tcW w:w="1587" w:type="dxa"/>
            <w:vMerge w:val="restart"/>
            <w:tcBorders>
              <w:bottom w:val="nil"/>
            </w:tcBorders>
          </w:tcPr>
          <w:p w:rsidR="00314CE4" w:rsidRDefault="00314CE4">
            <w:pPr>
              <w:pStyle w:val="ConsPlusNormal"/>
              <w:jc w:val="center"/>
            </w:pPr>
            <w:r>
              <w:t>МКУ "Пермблагоустройство"</w:t>
            </w:r>
          </w:p>
        </w:tc>
        <w:tc>
          <w:tcPr>
            <w:tcW w:w="2778" w:type="dxa"/>
            <w:vMerge w:val="restart"/>
          </w:tcPr>
          <w:p w:rsidR="00314CE4" w:rsidRDefault="00314CE4">
            <w:pPr>
              <w:pStyle w:val="ConsPlusNormal"/>
              <w:jc w:val="center"/>
            </w:pPr>
            <w:r>
              <w:t>протяженность автомобильной дороги, в отношении которой выполнены подготовительные работы, устройство земляного полотна</w:t>
            </w:r>
          </w:p>
        </w:tc>
        <w:tc>
          <w:tcPr>
            <w:tcW w:w="708" w:type="dxa"/>
            <w:vMerge w:val="restart"/>
          </w:tcPr>
          <w:p w:rsidR="00314CE4" w:rsidRDefault="00314CE4">
            <w:pPr>
              <w:pStyle w:val="ConsPlusNormal"/>
              <w:jc w:val="center"/>
            </w:pPr>
            <w:r>
              <w:t>км</w:t>
            </w:r>
          </w:p>
        </w:tc>
        <w:tc>
          <w:tcPr>
            <w:tcW w:w="709" w:type="dxa"/>
            <w:vMerge w:val="restart"/>
          </w:tcPr>
          <w:p w:rsidR="00314CE4" w:rsidRDefault="00314CE4">
            <w:pPr>
              <w:pStyle w:val="ConsPlusNormal"/>
              <w:jc w:val="center"/>
            </w:pPr>
            <w:r>
              <w:t>1,4</w:t>
            </w:r>
          </w:p>
        </w:tc>
        <w:tc>
          <w:tcPr>
            <w:tcW w:w="718" w:type="dxa"/>
            <w:vMerge w:val="restart"/>
          </w:tcPr>
          <w:p w:rsidR="00314CE4" w:rsidRDefault="00314CE4">
            <w:pPr>
              <w:pStyle w:val="ConsPlusNormal"/>
              <w:jc w:val="center"/>
            </w:pPr>
            <w:r>
              <w:t>-</w:t>
            </w:r>
          </w:p>
        </w:tc>
        <w:tc>
          <w:tcPr>
            <w:tcW w:w="700" w:type="dxa"/>
            <w:vMerge w:val="restart"/>
          </w:tcPr>
          <w:p w:rsidR="00314CE4" w:rsidRDefault="00314CE4">
            <w:pPr>
              <w:pStyle w:val="ConsPlusNormal"/>
              <w:jc w:val="center"/>
            </w:pPr>
            <w:r>
              <w:t>-</w:t>
            </w:r>
          </w:p>
        </w:tc>
        <w:tc>
          <w:tcPr>
            <w:tcW w:w="1417" w:type="dxa"/>
          </w:tcPr>
          <w:p w:rsidR="00314CE4" w:rsidRDefault="00314CE4">
            <w:pPr>
              <w:pStyle w:val="ConsPlusNormal"/>
              <w:jc w:val="center"/>
            </w:pPr>
            <w:r>
              <w:t>бюджет города Перми</w:t>
            </w:r>
          </w:p>
        </w:tc>
        <w:tc>
          <w:tcPr>
            <w:tcW w:w="1474" w:type="dxa"/>
          </w:tcPr>
          <w:p w:rsidR="00314CE4" w:rsidRDefault="00314CE4">
            <w:pPr>
              <w:pStyle w:val="ConsPlusNormal"/>
              <w:jc w:val="center"/>
            </w:pPr>
            <w:r>
              <w:t>2856,300</w:t>
            </w:r>
          </w:p>
        </w:tc>
        <w:tc>
          <w:tcPr>
            <w:tcW w:w="1531" w:type="dxa"/>
          </w:tcPr>
          <w:p w:rsidR="00314CE4" w:rsidRDefault="00314CE4">
            <w:pPr>
              <w:pStyle w:val="ConsPlusNormal"/>
              <w:jc w:val="center"/>
            </w:pPr>
            <w:r>
              <w:t>36754,425</w:t>
            </w:r>
          </w:p>
        </w:tc>
        <w:tc>
          <w:tcPr>
            <w:tcW w:w="1531" w:type="dxa"/>
          </w:tcPr>
          <w:p w:rsidR="00314CE4" w:rsidRDefault="00314CE4">
            <w:pPr>
              <w:pStyle w:val="ConsPlusNormal"/>
              <w:jc w:val="center"/>
            </w:pPr>
            <w:r>
              <w:t>0,000</w:t>
            </w:r>
          </w:p>
        </w:tc>
      </w:tr>
      <w:tr w:rsidR="00314CE4">
        <w:trPr>
          <w:trHeight w:val="450"/>
        </w:trPr>
        <w:tc>
          <w:tcPr>
            <w:tcW w:w="1129" w:type="dxa"/>
            <w:vMerge/>
            <w:tcBorders>
              <w:bottom w:val="nil"/>
            </w:tcBorders>
          </w:tcPr>
          <w:p w:rsidR="00314CE4" w:rsidRDefault="00314CE4"/>
        </w:tc>
        <w:tc>
          <w:tcPr>
            <w:tcW w:w="3061" w:type="dxa"/>
            <w:vMerge/>
            <w:tcBorders>
              <w:bottom w:val="nil"/>
            </w:tcBorders>
          </w:tcPr>
          <w:p w:rsidR="00314CE4" w:rsidRDefault="00314CE4"/>
        </w:tc>
        <w:tc>
          <w:tcPr>
            <w:tcW w:w="1587" w:type="dxa"/>
            <w:vMerge/>
            <w:tcBorders>
              <w:bottom w:val="nil"/>
            </w:tcBorders>
          </w:tcPr>
          <w:p w:rsidR="00314CE4" w:rsidRDefault="00314CE4"/>
        </w:tc>
        <w:tc>
          <w:tcPr>
            <w:tcW w:w="2778" w:type="dxa"/>
            <w:vMerge/>
          </w:tcPr>
          <w:p w:rsidR="00314CE4" w:rsidRDefault="00314CE4"/>
        </w:tc>
        <w:tc>
          <w:tcPr>
            <w:tcW w:w="708" w:type="dxa"/>
            <w:vMerge/>
          </w:tcPr>
          <w:p w:rsidR="00314CE4" w:rsidRDefault="00314CE4"/>
        </w:tc>
        <w:tc>
          <w:tcPr>
            <w:tcW w:w="709" w:type="dxa"/>
            <w:vMerge/>
          </w:tcPr>
          <w:p w:rsidR="00314CE4" w:rsidRDefault="00314CE4"/>
        </w:tc>
        <w:tc>
          <w:tcPr>
            <w:tcW w:w="718" w:type="dxa"/>
            <w:vMerge/>
          </w:tcPr>
          <w:p w:rsidR="00314CE4" w:rsidRDefault="00314CE4"/>
        </w:tc>
        <w:tc>
          <w:tcPr>
            <w:tcW w:w="700" w:type="dxa"/>
            <w:vMerge/>
          </w:tcPr>
          <w:p w:rsidR="00314CE4" w:rsidRDefault="00314CE4"/>
        </w:tc>
        <w:tc>
          <w:tcPr>
            <w:tcW w:w="1417" w:type="dxa"/>
            <w:vMerge w:val="restart"/>
          </w:tcPr>
          <w:p w:rsidR="00314CE4" w:rsidRDefault="00314CE4">
            <w:pPr>
              <w:pStyle w:val="ConsPlusNormal"/>
              <w:jc w:val="center"/>
            </w:pPr>
            <w:r>
              <w:t>бюджет Пермского края</w:t>
            </w:r>
          </w:p>
        </w:tc>
        <w:tc>
          <w:tcPr>
            <w:tcW w:w="1474" w:type="dxa"/>
            <w:vMerge w:val="restart"/>
          </w:tcPr>
          <w:p w:rsidR="00314CE4" w:rsidRDefault="00314CE4">
            <w:pPr>
              <w:pStyle w:val="ConsPlusNormal"/>
              <w:jc w:val="center"/>
            </w:pPr>
            <w:r>
              <w:t>8568,800</w:t>
            </w:r>
          </w:p>
        </w:tc>
        <w:tc>
          <w:tcPr>
            <w:tcW w:w="1531" w:type="dxa"/>
            <w:vMerge w:val="restart"/>
          </w:tcPr>
          <w:p w:rsidR="00314CE4" w:rsidRDefault="00314CE4">
            <w:pPr>
              <w:pStyle w:val="ConsPlusNormal"/>
              <w:jc w:val="center"/>
            </w:pPr>
            <w:r>
              <w:t>110263,275</w:t>
            </w:r>
          </w:p>
        </w:tc>
        <w:tc>
          <w:tcPr>
            <w:tcW w:w="1531" w:type="dxa"/>
            <w:vMerge w:val="restart"/>
          </w:tcPr>
          <w:p w:rsidR="00314CE4" w:rsidRDefault="00314CE4">
            <w:pPr>
              <w:pStyle w:val="ConsPlusNormal"/>
              <w:jc w:val="center"/>
            </w:pPr>
            <w:r>
              <w:t>0,000</w:t>
            </w:r>
          </w:p>
        </w:tc>
      </w:tr>
      <w:tr w:rsidR="00314CE4">
        <w:tc>
          <w:tcPr>
            <w:tcW w:w="1129" w:type="dxa"/>
            <w:vMerge/>
            <w:tcBorders>
              <w:bottom w:val="nil"/>
            </w:tcBorders>
          </w:tcPr>
          <w:p w:rsidR="00314CE4" w:rsidRDefault="00314CE4"/>
        </w:tc>
        <w:tc>
          <w:tcPr>
            <w:tcW w:w="3061" w:type="dxa"/>
            <w:vMerge/>
            <w:tcBorders>
              <w:bottom w:val="nil"/>
            </w:tcBorders>
          </w:tcPr>
          <w:p w:rsidR="00314CE4" w:rsidRDefault="00314CE4"/>
        </w:tc>
        <w:tc>
          <w:tcPr>
            <w:tcW w:w="1587" w:type="dxa"/>
            <w:vMerge/>
            <w:tcBorders>
              <w:bottom w:val="nil"/>
            </w:tcBorders>
          </w:tcPr>
          <w:p w:rsidR="00314CE4" w:rsidRDefault="00314CE4"/>
        </w:tc>
        <w:tc>
          <w:tcPr>
            <w:tcW w:w="2778" w:type="dxa"/>
          </w:tcPr>
          <w:p w:rsidR="00314CE4" w:rsidRDefault="00314CE4">
            <w:pPr>
              <w:pStyle w:val="ConsPlusNormal"/>
              <w:jc w:val="center"/>
            </w:pPr>
            <w:r>
              <w:t>протяженность автомобильной дороги, в отношении которой выполнено устройство дорожной одежды</w:t>
            </w:r>
          </w:p>
        </w:tc>
        <w:tc>
          <w:tcPr>
            <w:tcW w:w="708" w:type="dxa"/>
          </w:tcPr>
          <w:p w:rsidR="00314CE4" w:rsidRDefault="00314CE4">
            <w:pPr>
              <w:pStyle w:val="ConsPlusNormal"/>
              <w:jc w:val="center"/>
            </w:pPr>
            <w:r>
              <w:t>км</w:t>
            </w:r>
          </w:p>
        </w:tc>
        <w:tc>
          <w:tcPr>
            <w:tcW w:w="709" w:type="dxa"/>
          </w:tcPr>
          <w:p w:rsidR="00314CE4" w:rsidRDefault="00314CE4">
            <w:pPr>
              <w:pStyle w:val="ConsPlusNormal"/>
              <w:jc w:val="center"/>
            </w:pPr>
            <w:r>
              <w:t>-</w:t>
            </w:r>
          </w:p>
        </w:tc>
        <w:tc>
          <w:tcPr>
            <w:tcW w:w="718" w:type="dxa"/>
          </w:tcPr>
          <w:p w:rsidR="00314CE4" w:rsidRDefault="00314CE4">
            <w:pPr>
              <w:pStyle w:val="ConsPlusNormal"/>
              <w:jc w:val="center"/>
            </w:pPr>
            <w:r>
              <w:t>1,4</w:t>
            </w:r>
          </w:p>
        </w:tc>
        <w:tc>
          <w:tcPr>
            <w:tcW w:w="700" w:type="dxa"/>
          </w:tcPr>
          <w:p w:rsidR="00314CE4" w:rsidRDefault="00314CE4">
            <w:pPr>
              <w:pStyle w:val="ConsPlusNormal"/>
              <w:jc w:val="center"/>
            </w:pPr>
            <w:r>
              <w:t>-</w:t>
            </w:r>
          </w:p>
        </w:tc>
        <w:tc>
          <w:tcPr>
            <w:tcW w:w="1417" w:type="dxa"/>
            <w:vMerge/>
          </w:tcPr>
          <w:p w:rsidR="00314CE4" w:rsidRDefault="00314CE4"/>
        </w:tc>
        <w:tc>
          <w:tcPr>
            <w:tcW w:w="1474" w:type="dxa"/>
            <w:vMerge/>
          </w:tcPr>
          <w:p w:rsidR="00314CE4" w:rsidRDefault="00314CE4"/>
        </w:tc>
        <w:tc>
          <w:tcPr>
            <w:tcW w:w="1531" w:type="dxa"/>
            <w:vMerge/>
          </w:tcPr>
          <w:p w:rsidR="00314CE4" w:rsidRDefault="00314CE4"/>
        </w:tc>
        <w:tc>
          <w:tcPr>
            <w:tcW w:w="1531" w:type="dxa"/>
            <w:vMerge/>
          </w:tcPr>
          <w:p w:rsidR="00314CE4" w:rsidRDefault="00314CE4"/>
        </w:tc>
      </w:tr>
      <w:tr w:rsidR="00314CE4">
        <w:tc>
          <w:tcPr>
            <w:tcW w:w="1129" w:type="dxa"/>
            <w:vMerge/>
            <w:tcBorders>
              <w:bottom w:val="nil"/>
            </w:tcBorders>
          </w:tcPr>
          <w:p w:rsidR="00314CE4" w:rsidRDefault="00314CE4"/>
        </w:tc>
        <w:tc>
          <w:tcPr>
            <w:tcW w:w="3061" w:type="dxa"/>
            <w:vMerge/>
            <w:tcBorders>
              <w:bottom w:val="nil"/>
            </w:tcBorders>
          </w:tcPr>
          <w:p w:rsidR="00314CE4" w:rsidRDefault="00314CE4"/>
        </w:tc>
        <w:tc>
          <w:tcPr>
            <w:tcW w:w="1587" w:type="dxa"/>
            <w:vMerge/>
            <w:tcBorders>
              <w:bottom w:val="nil"/>
            </w:tcBorders>
          </w:tcPr>
          <w:p w:rsidR="00314CE4" w:rsidRDefault="00314CE4"/>
        </w:tc>
        <w:tc>
          <w:tcPr>
            <w:tcW w:w="2778" w:type="dxa"/>
            <w:vMerge w:val="restart"/>
            <w:tcBorders>
              <w:bottom w:val="nil"/>
            </w:tcBorders>
          </w:tcPr>
          <w:p w:rsidR="00314CE4" w:rsidRDefault="00314CE4">
            <w:pPr>
              <w:pStyle w:val="ConsPlusNormal"/>
              <w:jc w:val="center"/>
            </w:pPr>
            <w:r>
              <w:t>протяженность построенного участка автомобильной дороги, введенного в эксплуатацию</w:t>
            </w:r>
          </w:p>
        </w:tc>
        <w:tc>
          <w:tcPr>
            <w:tcW w:w="708" w:type="dxa"/>
            <w:vMerge w:val="restart"/>
            <w:tcBorders>
              <w:bottom w:val="nil"/>
            </w:tcBorders>
          </w:tcPr>
          <w:p w:rsidR="00314CE4" w:rsidRDefault="00314CE4">
            <w:pPr>
              <w:pStyle w:val="ConsPlusNormal"/>
              <w:jc w:val="center"/>
            </w:pPr>
            <w:r>
              <w:t>км</w:t>
            </w:r>
          </w:p>
        </w:tc>
        <w:tc>
          <w:tcPr>
            <w:tcW w:w="709" w:type="dxa"/>
            <w:vMerge w:val="restart"/>
            <w:tcBorders>
              <w:bottom w:val="nil"/>
            </w:tcBorders>
          </w:tcPr>
          <w:p w:rsidR="00314CE4" w:rsidRDefault="00314CE4">
            <w:pPr>
              <w:pStyle w:val="ConsPlusNormal"/>
              <w:jc w:val="center"/>
            </w:pPr>
            <w:r>
              <w:t>-</w:t>
            </w:r>
          </w:p>
        </w:tc>
        <w:tc>
          <w:tcPr>
            <w:tcW w:w="718" w:type="dxa"/>
            <w:vMerge w:val="restart"/>
            <w:tcBorders>
              <w:bottom w:val="nil"/>
            </w:tcBorders>
          </w:tcPr>
          <w:p w:rsidR="00314CE4" w:rsidRDefault="00314CE4">
            <w:pPr>
              <w:pStyle w:val="ConsPlusNormal"/>
              <w:jc w:val="center"/>
            </w:pPr>
            <w:r>
              <w:t>-</w:t>
            </w:r>
          </w:p>
        </w:tc>
        <w:tc>
          <w:tcPr>
            <w:tcW w:w="700" w:type="dxa"/>
            <w:vMerge w:val="restart"/>
            <w:tcBorders>
              <w:bottom w:val="nil"/>
            </w:tcBorders>
          </w:tcPr>
          <w:p w:rsidR="00314CE4" w:rsidRDefault="00314CE4">
            <w:pPr>
              <w:pStyle w:val="ConsPlusNormal"/>
              <w:jc w:val="center"/>
            </w:pPr>
            <w:r>
              <w:t>1,4</w:t>
            </w:r>
          </w:p>
        </w:tc>
        <w:tc>
          <w:tcPr>
            <w:tcW w:w="1417" w:type="dxa"/>
          </w:tcPr>
          <w:p w:rsidR="00314CE4" w:rsidRDefault="00314CE4">
            <w:pPr>
              <w:pStyle w:val="ConsPlusNormal"/>
              <w:jc w:val="center"/>
            </w:pPr>
            <w:r>
              <w:t>бюджет города Перми</w:t>
            </w:r>
          </w:p>
        </w:tc>
        <w:tc>
          <w:tcPr>
            <w:tcW w:w="1474" w:type="dxa"/>
          </w:tcPr>
          <w:p w:rsidR="00314CE4" w:rsidRDefault="00314CE4">
            <w:pPr>
              <w:pStyle w:val="ConsPlusNormal"/>
              <w:jc w:val="center"/>
            </w:pPr>
            <w:r>
              <w:t>0,000</w:t>
            </w:r>
          </w:p>
        </w:tc>
        <w:tc>
          <w:tcPr>
            <w:tcW w:w="1531" w:type="dxa"/>
          </w:tcPr>
          <w:p w:rsidR="00314CE4" w:rsidRDefault="00314CE4">
            <w:pPr>
              <w:pStyle w:val="ConsPlusNormal"/>
              <w:jc w:val="center"/>
            </w:pPr>
            <w:r>
              <w:t>0,000</w:t>
            </w:r>
          </w:p>
        </w:tc>
        <w:tc>
          <w:tcPr>
            <w:tcW w:w="1531" w:type="dxa"/>
          </w:tcPr>
          <w:p w:rsidR="00314CE4" w:rsidRDefault="00314CE4">
            <w:pPr>
              <w:pStyle w:val="ConsPlusNormal"/>
              <w:jc w:val="center"/>
            </w:pPr>
            <w:r>
              <w:t>6329,050</w:t>
            </w:r>
          </w:p>
        </w:tc>
      </w:tr>
      <w:tr w:rsidR="00314CE4">
        <w:tblPrEx>
          <w:tblBorders>
            <w:insideH w:val="nil"/>
          </w:tblBorders>
        </w:tblPrEx>
        <w:tc>
          <w:tcPr>
            <w:tcW w:w="1129" w:type="dxa"/>
            <w:vMerge/>
            <w:tcBorders>
              <w:bottom w:val="nil"/>
            </w:tcBorders>
          </w:tcPr>
          <w:p w:rsidR="00314CE4" w:rsidRDefault="00314CE4"/>
        </w:tc>
        <w:tc>
          <w:tcPr>
            <w:tcW w:w="3061" w:type="dxa"/>
            <w:vMerge/>
            <w:tcBorders>
              <w:bottom w:val="nil"/>
            </w:tcBorders>
          </w:tcPr>
          <w:p w:rsidR="00314CE4" w:rsidRDefault="00314CE4"/>
        </w:tc>
        <w:tc>
          <w:tcPr>
            <w:tcW w:w="1587" w:type="dxa"/>
            <w:vMerge/>
            <w:tcBorders>
              <w:bottom w:val="nil"/>
            </w:tcBorders>
          </w:tcPr>
          <w:p w:rsidR="00314CE4" w:rsidRDefault="00314CE4"/>
        </w:tc>
        <w:tc>
          <w:tcPr>
            <w:tcW w:w="2778" w:type="dxa"/>
            <w:vMerge/>
            <w:tcBorders>
              <w:bottom w:val="nil"/>
            </w:tcBorders>
          </w:tcPr>
          <w:p w:rsidR="00314CE4" w:rsidRDefault="00314CE4"/>
        </w:tc>
        <w:tc>
          <w:tcPr>
            <w:tcW w:w="708" w:type="dxa"/>
            <w:vMerge/>
            <w:tcBorders>
              <w:bottom w:val="nil"/>
            </w:tcBorders>
          </w:tcPr>
          <w:p w:rsidR="00314CE4" w:rsidRDefault="00314CE4"/>
        </w:tc>
        <w:tc>
          <w:tcPr>
            <w:tcW w:w="709" w:type="dxa"/>
            <w:vMerge/>
            <w:tcBorders>
              <w:bottom w:val="nil"/>
            </w:tcBorders>
          </w:tcPr>
          <w:p w:rsidR="00314CE4" w:rsidRDefault="00314CE4"/>
        </w:tc>
        <w:tc>
          <w:tcPr>
            <w:tcW w:w="718" w:type="dxa"/>
            <w:vMerge/>
            <w:tcBorders>
              <w:bottom w:val="nil"/>
            </w:tcBorders>
          </w:tcPr>
          <w:p w:rsidR="00314CE4" w:rsidRDefault="00314CE4"/>
        </w:tc>
        <w:tc>
          <w:tcPr>
            <w:tcW w:w="700" w:type="dxa"/>
            <w:vMerge/>
            <w:tcBorders>
              <w:bottom w:val="nil"/>
            </w:tcBorders>
          </w:tcPr>
          <w:p w:rsidR="00314CE4" w:rsidRDefault="00314CE4"/>
        </w:tc>
        <w:tc>
          <w:tcPr>
            <w:tcW w:w="1417" w:type="dxa"/>
            <w:tcBorders>
              <w:bottom w:val="nil"/>
            </w:tcBorders>
          </w:tcPr>
          <w:p w:rsidR="00314CE4" w:rsidRDefault="00314CE4">
            <w:pPr>
              <w:pStyle w:val="ConsPlusNormal"/>
              <w:jc w:val="center"/>
            </w:pPr>
            <w:r>
              <w:t>бюджет Пермского края</w:t>
            </w:r>
          </w:p>
        </w:tc>
        <w:tc>
          <w:tcPr>
            <w:tcW w:w="1474" w:type="dxa"/>
            <w:tcBorders>
              <w:bottom w:val="nil"/>
            </w:tcBorders>
          </w:tcPr>
          <w:p w:rsidR="00314CE4" w:rsidRDefault="00314CE4">
            <w:pPr>
              <w:pStyle w:val="ConsPlusNormal"/>
              <w:jc w:val="center"/>
            </w:pPr>
            <w:r>
              <w:t>0,000</w:t>
            </w:r>
          </w:p>
        </w:tc>
        <w:tc>
          <w:tcPr>
            <w:tcW w:w="1531" w:type="dxa"/>
            <w:tcBorders>
              <w:bottom w:val="nil"/>
            </w:tcBorders>
          </w:tcPr>
          <w:p w:rsidR="00314CE4" w:rsidRDefault="00314CE4">
            <w:pPr>
              <w:pStyle w:val="ConsPlusNormal"/>
              <w:jc w:val="center"/>
            </w:pPr>
            <w:r>
              <w:t>0,000</w:t>
            </w:r>
          </w:p>
        </w:tc>
        <w:tc>
          <w:tcPr>
            <w:tcW w:w="1531" w:type="dxa"/>
            <w:tcBorders>
              <w:bottom w:val="nil"/>
            </w:tcBorders>
          </w:tcPr>
          <w:p w:rsidR="00314CE4" w:rsidRDefault="00314CE4">
            <w:pPr>
              <w:pStyle w:val="ConsPlusNormal"/>
              <w:jc w:val="center"/>
            </w:pPr>
            <w:r>
              <w:t>18987,150</w:t>
            </w:r>
          </w:p>
        </w:tc>
      </w:tr>
      <w:tr w:rsidR="00314CE4">
        <w:tblPrEx>
          <w:tblBorders>
            <w:insideH w:val="nil"/>
          </w:tblBorders>
        </w:tblPrEx>
        <w:tc>
          <w:tcPr>
            <w:tcW w:w="17343" w:type="dxa"/>
            <w:gridSpan w:val="12"/>
            <w:tcBorders>
              <w:top w:val="nil"/>
            </w:tcBorders>
          </w:tcPr>
          <w:p w:rsidR="00314CE4" w:rsidRDefault="00314CE4">
            <w:pPr>
              <w:pStyle w:val="ConsPlusNormal"/>
              <w:jc w:val="both"/>
            </w:pPr>
            <w:r>
              <w:t xml:space="preserve">(п. 1.2.1.1.9 в ред. </w:t>
            </w:r>
            <w:hyperlink r:id="rId58" w:history="1">
              <w:r>
                <w:rPr>
                  <w:color w:val="0000FF"/>
                </w:rPr>
                <w:t>Постановления</w:t>
              </w:r>
            </w:hyperlink>
            <w:r>
              <w:t xml:space="preserve"> Администрации г. Перми от 09.02.2018 N 77)</w:t>
            </w:r>
          </w:p>
        </w:tc>
      </w:tr>
      <w:tr w:rsidR="00314CE4">
        <w:tc>
          <w:tcPr>
            <w:tcW w:w="11390" w:type="dxa"/>
            <w:gridSpan w:val="8"/>
            <w:vMerge w:val="restart"/>
            <w:tcBorders>
              <w:bottom w:val="nil"/>
            </w:tcBorders>
          </w:tcPr>
          <w:p w:rsidR="00314CE4" w:rsidRDefault="00314CE4">
            <w:pPr>
              <w:pStyle w:val="ConsPlusNormal"/>
            </w:pPr>
            <w:r>
              <w:t>Итого по мероприятию 1.2.1.1.9, в том числе по источникам финансирования</w:t>
            </w:r>
          </w:p>
        </w:tc>
        <w:tc>
          <w:tcPr>
            <w:tcW w:w="1417" w:type="dxa"/>
          </w:tcPr>
          <w:p w:rsidR="00314CE4" w:rsidRDefault="00314CE4">
            <w:pPr>
              <w:pStyle w:val="ConsPlusNormal"/>
              <w:jc w:val="center"/>
            </w:pPr>
            <w:r>
              <w:t>всего, в том числе</w:t>
            </w:r>
          </w:p>
        </w:tc>
        <w:tc>
          <w:tcPr>
            <w:tcW w:w="1474" w:type="dxa"/>
          </w:tcPr>
          <w:p w:rsidR="00314CE4" w:rsidRDefault="00314CE4">
            <w:pPr>
              <w:pStyle w:val="ConsPlusNormal"/>
              <w:jc w:val="center"/>
            </w:pPr>
            <w:r>
              <w:t>11425,100</w:t>
            </w:r>
          </w:p>
        </w:tc>
        <w:tc>
          <w:tcPr>
            <w:tcW w:w="1531" w:type="dxa"/>
          </w:tcPr>
          <w:p w:rsidR="00314CE4" w:rsidRDefault="00314CE4">
            <w:pPr>
              <w:pStyle w:val="ConsPlusNormal"/>
              <w:jc w:val="center"/>
            </w:pPr>
            <w:r>
              <w:t>147017,700</w:t>
            </w:r>
          </w:p>
        </w:tc>
        <w:tc>
          <w:tcPr>
            <w:tcW w:w="1531" w:type="dxa"/>
          </w:tcPr>
          <w:p w:rsidR="00314CE4" w:rsidRDefault="00314CE4">
            <w:pPr>
              <w:pStyle w:val="ConsPlusNormal"/>
              <w:jc w:val="center"/>
            </w:pPr>
            <w:r>
              <w:t>25316,200</w:t>
            </w:r>
          </w:p>
        </w:tc>
      </w:tr>
      <w:tr w:rsidR="00314CE4">
        <w:tc>
          <w:tcPr>
            <w:tcW w:w="11390" w:type="dxa"/>
            <w:gridSpan w:val="8"/>
            <w:vMerge/>
            <w:tcBorders>
              <w:bottom w:val="nil"/>
            </w:tcBorders>
          </w:tcPr>
          <w:p w:rsidR="00314CE4" w:rsidRDefault="00314CE4"/>
        </w:tc>
        <w:tc>
          <w:tcPr>
            <w:tcW w:w="1417" w:type="dxa"/>
          </w:tcPr>
          <w:p w:rsidR="00314CE4" w:rsidRDefault="00314CE4">
            <w:pPr>
              <w:pStyle w:val="ConsPlusNormal"/>
              <w:jc w:val="center"/>
            </w:pPr>
            <w:r>
              <w:t xml:space="preserve">бюджет города </w:t>
            </w:r>
            <w:r>
              <w:lastRenderedPageBreak/>
              <w:t>Перми</w:t>
            </w:r>
          </w:p>
        </w:tc>
        <w:tc>
          <w:tcPr>
            <w:tcW w:w="1474" w:type="dxa"/>
          </w:tcPr>
          <w:p w:rsidR="00314CE4" w:rsidRDefault="00314CE4">
            <w:pPr>
              <w:pStyle w:val="ConsPlusNormal"/>
              <w:jc w:val="center"/>
            </w:pPr>
            <w:r>
              <w:lastRenderedPageBreak/>
              <w:t>2856,300</w:t>
            </w:r>
          </w:p>
        </w:tc>
        <w:tc>
          <w:tcPr>
            <w:tcW w:w="1531" w:type="dxa"/>
          </w:tcPr>
          <w:p w:rsidR="00314CE4" w:rsidRDefault="00314CE4">
            <w:pPr>
              <w:pStyle w:val="ConsPlusNormal"/>
              <w:jc w:val="center"/>
            </w:pPr>
            <w:r>
              <w:t>36754,425</w:t>
            </w:r>
          </w:p>
        </w:tc>
        <w:tc>
          <w:tcPr>
            <w:tcW w:w="1531" w:type="dxa"/>
          </w:tcPr>
          <w:p w:rsidR="00314CE4" w:rsidRDefault="00314CE4">
            <w:pPr>
              <w:pStyle w:val="ConsPlusNormal"/>
              <w:jc w:val="center"/>
            </w:pPr>
            <w:r>
              <w:t>6329,050</w:t>
            </w:r>
          </w:p>
        </w:tc>
      </w:tr>
      <w:tr w:rsidR="00314CE4">
        <w:tblPrEx>
          <w:tblBorders>
            <w:insideH w:val="nil"/>
          </w:tblBorders>
        </w:tblPrEx>
        <w:tc>
          <w:tcPr>
            <w:tcW w:w="11390" w:type="dxa"/>
            <w:gridSpan w:val="8"/>
            <w:vMerge/>
            <w:tcBorders>
              <w:bottom w:val="nil"/>
            </w:tcBorders>
          </w:tcPr>
          <w:p w:rsidR="00314CE4" w:rsidRDefault="00314CE4"/>
        </w:tc>
        <w:tc>
          <w:tcPr>
            <w:tcW w:w="1417" w:type="dxa"/>
            <w:tcBorders>
              <w:bottom w:val="nil"/>
            </w:tcBorders>
          </w:tcPr>
          <w:p w:rsidR="00314CE4" w:rsidRDefault="00314CE4">
            <w:pPr>
              <w:pStyle w:val="ConsPlusNormal"/>
              <w:jc w:val="center"/>
            </w:pPr>
            <w:r>
              <w:t>бюджет Пермского края</w:t>
            </w:r>
          </w:p>
        </w:tc>
        <w:tc>
          <w:tcPr>
            <w:tcW w:w="1474" w:type="dxa"/>
            <w:tcBorders>
              <w:bottom w:val="nil"/>
            </w:tcBorders>
          </w:tcPr>
          <w:p w:rsidR="00314CE4" w:rsidRDefault="00314CE4">
            <w:pPr>
              <w:pStyle w:val="ConsPlusNormal"/>
              <w:jc w:val="center"/>
            </w:pPr>
            <w:r>
              <w:t>8568,800</w:t>
            </w:r>
          </w:p>
        </w:tc>
        <w:tc>
          <w:tcPr>
            <w:tcW w:w="1531" w:type="dxa"/>
            <w:tcBorders>
              <w:bottom w:val="nil"/>
            </w:tcBorders>
          </w:tcPr>
          <w:p w:rsidR="00314CE4" w:rsidRDefault="00314CE4">
            <w:pPr>
              <w:pStyle w:val="ConsPlusNormal"/>
              <w:jc w:val="center"/>
            </w:pPr>
            <w:r>
              <w:t>110263,275</w:t>
            </w:r>
          </w:p>
        </w:tc>
        <w:tc>
          <w:tcPr>
            <w:tcW w:w="1531" w:type="dxa"/>
            <w:tcBorders>
              <w:bottom w:val="nil"/>
            </w:tcBorders>
          </w:tcPr>
          <w:p w:rsidR="00314CE4" w:rsidRDefault="00314CE4">
            <w:pPr>
              <w:pStyle w:val="ConsPlusNormal"/>
              <w:jc w:val="center"/>
            </w:pPr>
            <w:r>
              <w:t>18987,150</w:t>
            </w:r>
          </w:p>
        </w:tc>
      </w:tr>
      <w:tr w:rsidR="00314CE4">
        <w:tblPrEx>
          <w:tblBorders>
            <w:insideH w:val="nil"/>
          </w:tblBorders>
        </w:tblPrEx>
        <w:tc>
          <w:tcPr>
            <w:tcW w:w="17343" w:type="dxa"/>
            <w:gridSpan w:val="12"/>
            <w:tcBorders>
              <w:top w:val="nil"/>
            </w:tcBorders>
          </w:tcPr>
          <w:p w:rsidR="00314CE4" w:rsidRDefault="00314CE4">
            <w:pPr>
              <w:pStyle w:val="ConsPlusNormal"/>
              <w:jc w:val="both"/>
            </w:pPr>
            <w:r>
              <w:t xml:space="preserve">(в ред. </w:t>
            </w:r>
            <w:hyperlink r:id="rId59" w:history="1">
              <w:r>
                <w:rPr>
                  <w:color w:val="0000FF"/>
                </w:rPr>
                <w:t>Постановления</w:t>
              </w:r>
            </w:hyperlink>
            <w:r>
              <w:t xml:space="preserve"> Администрации г. Перми от 09.02.2018 N 77)</w:t>
            </w:r>
          </w:p>
        </w:tc>
      </w:tr>
      <w:tr w:rsidR="00314CE4">
        <w:tc>
          <w:tcPr>
            <w:tcW w:w="1129" w:type="dxa"/>
            <w:vMerge w:val="restart"/>
            <w:tcBorders>
              <w:bottom w:val="nil"/>
            </w:tcBorders>
          </w:tcPr>
          <w:p w:rsidR="00314CE4" w:rsidRDefault="00314CE4">
            <w:pPr>
              <w:pStyle w:val="ConsPlusNormal"/>
              <w:jc w:val="center"/>
            </w:pPr>
            <w:r>
              <w:t>1.2.1.1.10</w:t>
            </w:r>
          </w:p>
        </w:tc>
        <w:tc>
          <w:tcPr>
            <w:tcW w:w="3061" w:type="dxa"/>
            <w:vMerge w:val="restart"/>
            <w:tcBorders>
              <w:bottom w:val="nil"/>
            </w:tcBorders>
          </w:tcPr>
          <w:p w:rsidR="00314CE4" w:rsidRDefault="00314CE4">
            <w:pPr>
              <w:pStyle w:val="ConsPlusNormal"/>
            </w:pPr>
            <w:r>
              <w:t>Строительство автомобильной дороги Переход ул. Строителей - площадь Гайдара</w:t>
            </w:r>
          </w:p>
        </w:tc>
        <w:tc>
          <w:tcPr>
            <w:tcW w:w="1587" w:type="dxa"/>
            <w:vMerge w:val="restart"/>
            <w:tcBorders>
              <w:bottom w:val="nil"/>
            </w:tcBorders>
          </w:tcPr>
          <w:p w:rsidR="00314CE4" w:rsidRDefault="00314CE4">
            <w:pPr>
              <w:pStyle w:val="ConsPlusNormal"/>
              <w:jc w:val="center"/>
            </w:pPr>
            <w:r>
              <w:t>МКУ "Пермблагоустройство"</w:t>
            </w:r>
          </w:p>
        </w:tc>
        <w:tc>
          <w:tcPr>
            <w:tcW w:w="2778" w:type="dxa"/>
          </w:tcPr>
          <w:p w:rsidR="00314CE4" w:rsidRDefault="00314CE4">
            <w:pPr>
              <w:pStyle w:val="ConsPlusNormal"/>
              <w:jc w:val="center"/>
            </w:pPr>
            <w:r>
              <w:t>протяженность автомобильной дороги, в отношении которой выполнены подготовительные работы</w:t>
            </w:r>
          </w:p>
        </w:tc>
        <w:tc>
          <w:tcPr>
            <w:tcW w:w="708" w:type="dxa"/>
          </w:tcPr>
          <w:p w:rsidR="00314CE4" w:rsidRDefault="00314CE4">
            <w:pPr>
              <w:pStyle w:val="ConsPlusNormal"/>
              <w:jc w:val="center"/>
            </w:pPr>
            <w:r>
              <w:t>км</w:t>
            </w:r>
          </w:p>
        </w:tc>
        <w:tc>
          <w:tcPr>
            <w:tcW w:w="709" w:type="dxa"/>
          </w:tcPr>
          <w:p w:rsidR="00314CE4" w:rsidRDefault="00314CE4">
            <w:pPr>
              <w:pStyle w:val="ConsPlusNormal"/>
              <w:jc w:val="center"/>
            </w:pPr>
            <w:r>
              <w:t>3,7</w:t>
            </w:r>
          </w:p>
        </w:tc>
        <w:tc>
          <w:tcPr>
            <w:tcW w:w="718" w:type="dxa"/>
          </w:tcPr>
          <w:p w:rsidR="00314CE4" w:rsidRDefault="00314CE4">
            <w:pPr>
              <w:pStyle w:val="ConsPlusNormal"/>
              <w:jc w:val="center"/>
            </w:pPr>
            <w:r>
              <w:t>-</w:t>
            </w:r>
          </w:p>
        </w:tc>
        <w:tc>
          <w:tcPr>
            <w:tcW w:w="700" w:type="dxa"/>
          </w:tcPr>
          <w:p w:rsidR="00314CE4" w:rsidRDefault="00314CE4">
            <w:pPr>
              <w:pStyle w:val="ConsPlusNormal"/>
              <w:jc w:val="center"/>
            </w:pPr>
            <w:r>
              <w:t>-</w:t>
            </w:r>
          </w:p>
        </w:tc>
        <w:tc>
          <w:tcPr>
            <w:tcW w:w="1417" w:type="dxa"/>
          </w:tcPr>
          <w:p w:rsidR="00314CE4" w:rsidRDefault="00314CE4">
            <w:pPr>
              <w:pStyle w:val="ConsPlusNormal"/>
              <w:jc w:val="center"/>
            </w:pPr>
            <w:r>
              <w:t>бюджет города Перми</w:t>
            </w:r>
          </w:p>
        </w:tc>
        <w:tc>
          <w:tcPr>
            <w:tcW w:w="1474" w:type="dxa"/>
          </w:tcPr>
          <w:p w:rsidR="00314CE4" w:rsidRDefault="00314CE4">
            <w:pPr>
              <w:pStyle w:val="ConsPlusNormal"/>
              <w:jc w:val="center"/>
            </w:pPr>
            <w:r>
              <w:t>96000,200</w:t>
            </w:r>
          </w:p>
        </w:tc>
        <w:tc>
          <w:tcPr>
            <w:tcW w:w="1531" w:type="dxa"/>
          </w:tcPr>
          <w:p w:rsidR="00314CE4" w:rsidRDefault="00314CE4">
            <w:pPr>
              <w:pStyle w:val="ConsPlusNormal"/>
              <w:jc w:val="center"/>
            </w:pPr>
            <w:r>
              <w:t>0,000</w:t>
            </w:r>
          </w:p>
        </w:tc>
        <w:tc>
          <w:tcPr>
            <w:tcW w:w="1531" w:type="dxa"/>
          </w:tcPr>
          <w:p w:rsidR="00314CE4" w:rsidRDefault="00314CE4">
            <w:pPr>
              <w:pStyle w:val="ConsPlusNormal"/>
              <w:jc w:val="center"/>
            </w:pPr>
            <w:r>
              <w:t>0,000</w:t>
            </w:r>
          </w:p>
        </w:tc>
      </w:tr>
      <w:tr w:rsidR="00314CE4">
        <w:tc>
          <w:tcPr>
            <w:tcW w:w="1129" w:type="dxa"/>
            <w:vMerge/>
            <w:tcBorders>
              <w:bottom w:val="nil"/>
            </w:tcBorders>
          </w:tcPr>
          <w:p w:rsidR="00314CE4" w:rsidRDefault="00314CE4"/>
        </w:tc>
        <w:tc>
          <w:tcPr>
            <w:tcW w:w="3061" w:type="dxa"/>
            <w:vMerge/>
            <w:tcBorders>
              <w:bottom w:val="nil"/>
            </w:tcBorders>
          </w:tcPr>
          <w:p w:rsidR="00314CE4" w:rsidRDefault="00314CE4"/>
        </w:tc>
        <w:tc>
          <w:tcPr>
            <w:tcW w:w="1587" w:type="dxa"/>
            <w:vMerge/>
            <w:tcBorders>
              <w:bottom w:val="nil"/>
            </w:tcBorders>
          </w:tcPr>
          <w:p w:rsidR="00314CE4" w:rsidRDefault="00314CE4"/>
        </w:tc>
        <w:tc>
          <w:tcPr>
            <w:tcW w:w="2778" w:type="dxa"/>
            <w:vMerge w:val="restart"/>
            <w:tcBorders>
              <w:bottom w:val="nil"/>
            </w:tcBorders>
          </w:tcPr>
          <w:p w:rsidR="00314CE4" w:rsidRDefault="00314CE4">
            <w:pPr>
              <w:pStyle w:val="ConsPlusNormal"/>
              <w:jc w:val="center"/>
            </w:pPr>
            <w:r>
              <w:t>протяженность автомобильной дороги, в отношении которой выполнены устройство земляного полотна, устройство дорожной одежды</w:t>
            </w:r>
          </w:p>
        </w:tc>
        <w:tc>
          <w:tcPr>
            <w:tcW w:w="708" w:type="dxa"/>
            <w:vMerge w:val="restart"/>
            <w:tcBorders>
              <w:bottom w:val="nil"/>
            </w:tcBorders>
          </w:tcPr>
          <w:p w:rsidR="00314CE4" w:rsidRDefault="00314CE4">
            <w:pPr>
              <w:pStyle w:val="ConsPlusNormal"/>
              <w:jc w:val="center"/>
            </w:pPr>
            <w:r>
              <w:t>км</w:t>
            </w:r>
          </w:p>
        </w:tc>
        <w:tc>
          <w:tcPr>
            <w:tcW w:w="709" w:type="dxa"/>
            <w:vMerge w:val="restart"/>
            <w:tcBorders>
              <w:bottom w:val="nil"/>
            </w:tcBorders>
          </w:tcPr>
          <w:p w:rsidR="00314CE4" w:rsidRDefault="00314CE4">
            <w:pPr>
              <w:pStyle w:val="ConsPlusNormal"/>
              <w:jc w:val="center"/>
            </w:pPr>
            <w:r>
              <w:t>3,7</w:t>
            </w:r>
          </w:p>
        </w:tc>
        <w:tc>
          <w:tcPr>
            <w:tcW w:w="718" w:type="dxa"/>
            <w:vMerge w:val="restart"/>
            <w:tcBorders>
              <w:bottom w:val="nil"/>
            </w:tcBorders>
          </w:tcPr>
          <w:p w:rsidR="00314CE4" w:rsidRDefault="00314CE4">
            <w:pPr>
              <w:pStyle w:val="ConsPlusNormal"/>
              <w:jc w:val="center"/>
            </w:pPr>
            <w:r>
              <w:t>3,7</w:t>
            </w:r>
          </w:p>
        </w:tc>
        <w:tc>
          <w:tcPr>
            <w:tcW w:w="700" w:type="dxa"/>
            <w:vMerge w:val="restart"/>
            <w:tcBorders>
              <w:bottom w:val="nil"/>
            </w:tcBorders>
          </w:tcPr>
          <w:p w:rsidR="00314CE4" w:rsidRDefault="00314CE4">
            <w:pPr>
              <w:pStyle w:val="ConsPlusNormal"/>
              <w:jc w:val="center"/>
            </w:pPr>
            <w:r>
              <w:t>3,7</w:t>
            </w:r>
          </w:p>
        </w:tc>
        <w:tc>
          <w:tcPr>
            <w:tcW w:w="1417" w:type="dxa"/>
          </w:tcPr>
          <w:p w:rsidR="00314CE4" w:rsidRDefault="00314CE4">
            <w:pPr>
              <w:pStyle w:val="ConsPlusNormal"/>
              <w:jc w:val="center"/>
            </w:pPr>
            <w:r>
              <w:t>бюджет города Перми</w:t>
            </w:r>
          </w:p>
        </w:tc>
        <w:tc>
          <w:tcPr>
            <w:tcW w:w="1474" w:type="dxa"/>
          </w:tcPr>
          <w:p w:rsidR="00314CE4" w:rsidRDefault="00314CE4">
            <w:pPr>
              <w:pStyle w:val="ConsPlusNormal"/>
              <w:jc w:val="center"/>
            </w:pPr>
            <w:r>
              <w:t>4114,200</w:t>
            </w:r>
          </w:p>
        </w:tc>
        <w:tc>
          <w:tcPr>
            <w:tcW w:w="1531" w:type="dxa"/>
          </w:tcPr>
          <w:p w:rsidR="00314CE4" w:rsidRDefault="00314CE4">
            <w:pPr>
              <w:pStyle w:val="ConsPlusNormal"/>
              <w:jc w:val="center"/>
            </w:pPr>
            <w:r>
              <w:t>164815,925</w:t>
            </w:r>
          </w:p>
        </w:tc>
        <w:tc>
          <w:tcPr>
            <w:tcW w:w="1531" w:type="dxa"/>
          </w:tcPr>
          <w:p w:rsidR="00314CE4" w:rsidRDefault="00314CE4">
            <w:pPr>
              <w:pStyle w:val="ConsPlusNormal"/>
              <w:jc w:val="center"/>
            </w:pPr>
            <w:r>
              <w:t>278609,950</w:t>
            </w:r>
          </w:p>
        </w:tc>
      </w:tr>
      <w:tr w:rsidR="00314CE4">
        <w:tblPrEx>
          <w:tblBorders>
            <w:insideH w:val="nil"/>
          </w:tblBorders>
        </w:tblPrEx>
        <w:tc>
          <w:tcPr>
            <w:tcW w:w="1129" w:type="dxa"/>
            <w:vMerge/>
            <w:tcBorders>
              <w:bottom w:val="nil"/>
            </w:tcBorders>
          </w:tcPr>
          <w:p w:rsidR="00314CE4" w:rsidRDefault="00314CE4"/>
        </w:tc>
        <w:tc>
          <w:tcPr>
            <w:tcW w:w="3061" w:type="dxa"/>
            <w:vMerge/>
            <w:tcBorders>
              <w:bottom w:val="nil"/>
            </w:tcBorders>
          </w:tcPr>
          <w:p w:rsidR="00314CE4" w:rsidRDefault="00314CE4"/>
        </w:tc>
        <w:tc>
          <w:tcPr>
            <w:tcW w:w="1587" w:type="dxa"/>
            <w:vMerge/>
            <w:tcBorders>
              <w:bottom w:val="nil"/>
            </w:tcBorders>
          </w:tcPr>
          <w:p w:rsidR="00314CE4" w:rsidRDefault="00314CE4"/>
        </w:tc>
        <w:tc>
          <w:tcPr>
            <w:tcW w:w="2778" w:type="dxa"/>
            <w:vMerge/>
            <w:tcBorders>
              <w:bottom w:val="nil"/>
            </w:tcBorders>
          </w:tcPr>
          <w:p w:rsidR="00314CE4" w:rsidRDefault="00314CE4"/>
        </w:tc>
        <w:tc>
          <w:tcPr>
            <w:tcW w:w="708" w:type="dxa"/>
            <w:vMerge/>
            <w:tcBorders>
              <w:bottom w:val="nil"/>
            </w:tcBorders>
          </w:tcPr>
          <w:p w:rsidR="00314CE4" w:rsidRDefault="00314CE4"/>
        </w:tc>
        <w:tc>
          <w:tcPr>
            <w:tcW w:w="709" w:type="dxa"/>
            <w:vMerge/>
            <w:tcBorders>
              <w:bottom w:val="nil"/>
            </w:tcBorders>
          </w:tcPr>
          <w:p w:rsidR="00314CE4" w:rsidRDefault="00314CE4"/>
        </w:tc>
        <w:tc>
          <w:tcPr>
            <w:tcW w:w="718" w:type="dxa"/>
            <w:vMerge/>
            <w:tcBorders>
              <w:bottom w:val="nil"/>
            </w:tcBorders>
          </w:tcPr>
          <w:p w:rsidR="00314CE4" w:rsidRDefault="00314CE4"/>
        </w:tc>
        <w:tc>
          <w:tcPr>
            <w:tcW w:w="700" w:type="dxa"/>
            <w:vMerge/>
            <w:tcBorders>
              <w:bottom w:val="nil"/>
            </w:tcBorders>
          </w:tcPr>
          <w:p w:rsidR="00314CE4" w:rsidRDefault="00314CE4"/>
        </w:tc>
        <w:tc>
          <w:tcPr>
            <w:tcW w:w="1417" w:type="dxa"/>
            <w:tcBorders>
              <w:bottom w:val="nil"/>
            </w:tcBorders>
          </w:tcPr>
          <w:p w:rsidR="00314CE4" w:rsidRDefault="00314CE4">
            <w:pPr>
              <w:pStyle w:val="ConsPlusNormal"/>
              <w:jc w:val="center"/>
            </w:pPr>
            <w:r>
              <w:t>бюджет Пермского края</w:t>
            </w:r>
          </w:p>
        </w:tc>
        <w:tc>
          <w:tcPr>
            <w:tcW w:w="1474" w:type="dxa"/>
            <w:tcBorders>
              <w:bottom w:val="nil"/>
            </w:tcBorders>
          </w:tcPr>
          <w:p w:rsidR="00314CE4" w:rsidRDefault="00314CE4">
            <w:pPr>
              <w:pStyle w:val="ConsPlusNormal"/>
              <w:jc w:val="center"/>
            </w:pPr>
            <w:r>
              <w:t>12342,600</w:t>
            </w:r>
          </w:p>
        </w:tc>
        <w:tc>
          <w:tcPr>
            <w:tcW w:w="1531" w:type="dxa"/>
            <w:tcBorders>
              <w:bottom w:val="nil"/>
            </w:tcBorders>
          </w:tcPr>
          <w:p w:rsidR="00314CE4" w:rsidRDefault="00314CE4">
            <w:pPr>
              <w:pStyle w:val="ConsPlusNormal"/>
              <w:jc w:val="center"/>
            </w:pPr>
            <w:r>
              <w:t>494447,875</w:t>
            </w:r>
          </w:p>
        </w:tc>
        <w:tc>
          <w:tcPr>
            <w:tcW w:w="1531" w:type="dxa"/>
            <w:tcBorders>
              <w:bottom w:val="nil"/>
            </w:tcBorders>
          </w:tcPr>
          <w:p w:rsidR="00314CE4" w:rsidRDefault="00314CE4">
            <w:pPr>
              <w:pStyle w:val="ConsPlusNormal"/>
              <w:jc w:val="center"/>
            </w:pPr>
            <w:r>
              <w:t>835829,950</w:t>
            </w:r>
          </w:p>
        </w:tc>
      </w:tr>
      <w:tr w:rsidR="00314CE4">
        <w:tblPrEx>
          <w:tblBorders>
            <w:insideH w:val="nil"/>
          </w:tblBorders>
        </w:tblPrEx>
        <w:tc>
          <w:tcPr>
            <w:tcW w:w="17343" w:type="dxa"/>
            <w:gridSpan w:val="12"/>
            <w:tcBorders>
              <w:top w:val="nil"/>
            </w:tcBorders>
          </w:tcPr>
          <w:p w:rsidR="00314CE4" w:rsidRDefault="00314CE4">
            <w:pPr>
              <w:pStyle w:val="ConsPlusNormal"/>
              <w:jc w:val="both"/>
            </w:pPr>
            <w:r>
              <w:t xml:space="preserve">(п. 1.2.1.1.10 в ред. </w:t>
            </w:r>
            <w:hyperlink r:id="rId60" w:history="1">
              <w:r>
                <w:rPr>
                  <w:color w:val="0000FF"/>
                </w:rPr>
                <w:t>Постановления</w:t>
              </w:r>
            </w:hyperlink>
            <w:r>
              <w:t xml:space="preserve"> Администрации г. Перми от 09.02.2018 N 77)</w:t>
            </w:r>
          </w:p>
        </w:tc>
      </w:tr>
      <w:tr w:rsidR="00314CE4">
        <w:tc>
          <w:tcPr>
            <w:tcW w:w="11390" w:type="dxa"/>
            <w:gridSpan w:val="8"/>
            <w:vMerge w:val="restart"/>
            <w:tcBorders>
              <w:bottom w:val="nil"/>
            </w:tcBorders>
          </w:tcPr>
          <w:p w:rsidR="00314CE4" w:rsidRDefault="00314CE4">
            <w:pPr>
              <w:pStyle w:val="ConsPlusNormal"/>
            </w:pPr>
            <w:r>
              <w:t>Итого по мероприятию 1.2.1.1.10, в том числе по источникам финансирования</w:t>
            </w:r>
          </w:p>
        </w:tc>
        <w:tc>
          <w:tcPr>
            <w:tcW w:w="1417" w:type="dxa"/>
          </w:tcPr>
          <w:p w:rsidR="00314CE4" w:rsidRDefault="00314CE4">
            <w:pPr>
              <w:pStyle w:val="ConsPlusNormal"/>
              <w:jc w:val="center"/>
            </w:pPr>
            <w:r>
              <w:t>всего, в том числе</w:t>
            </w:r>
          </w:p>
        </w:tc>
        <w:tc>
          <w:tcPr>
            <w:tcW w:w="1474" w:type="dxa"/>
          </w:tcPr>
          <w:p w:rsidR="00314CE4" w:rsidRDefault="00314CE4">
            <w:pPr>
              <w:pStyle w:val="ConsPlusNormal"/>
              <w:jc w:val="center"/>
            </w:pPr>
            <w:r>
              <w:t>112457,000</w:t>
            </w:r>
          </w:p>
        </w:tc>
        <w:tc>
          <w:tcPr>
            <w:tcW w:w="1531" w:type="dxa"/>
          </w:tcPr>
          <w:p w:rsidR="00314CE4" w:rsidRDefault="00314CE4">
            <w:pPr>
              <w:pStyle w:val="ConsPlusNormal"/>
              <w:jc w:val="center"/>
            </w:pPr>
            <w:r>
              <w:t>659263,800</w:t>
            </w:r>
          </w:p>
        </w:tc>
        <w:tc>
          <w:tcPr>
            <w:tcW w:w="1531" w:type="dxa"/>
          </w:tcPr>
          <w:p w:rsidR="00314CE4" w:rsidRDefault="00314CE4">
            <w:pPr>
              <w:pStyle w:val="ConsPlusNormal"/>
              <w:jc w:val="center"/>
            </w:pPr>
            <w:r>
              <w:t>1114439,900</w:t>
            </w:r>
          </w:p>
        </w:tc>
      </w:tr>
      <w:tr w:rsidR="00314CE4">
        <w:tc>
          <w:tcPr>
            <w:tcW w:w="11390" w:type="dxa"/>
            <w:gridSpan w:val="8"/>
            <w:vMerge/>
            <w:tcBorders>
              <w:bottom w:val="nil"/>
            </w:tcBorders>
          </w:tcPr>
          <w:p w:rsidR="00314CE4" w:rsidRDefault="00314CE4"/>
        </w:tc>
        <w:tc>
          <w:tcPr>
            <w:tcW w:w="1417" w:type="dxa"/>
          </w:tcPr>
          <w:p w:rsidR="00314CE4" w:rsidRDefault="00314CE4">
            <w:pPr>
              <w:pStyle w:val="ConsPlusNormal"/>
              <w:jc w:val="center"/>
            </w:pPr>
            <w:r>
              <w:t>бюджет города Перми</w:t>
            </w:r>
          </w:p>
        </w:tc>
        <w:tc>
          <w:tcPr>
            <w:tcW w:w="1474" w:type="dxa"/>
          </w:tcPr>
          <w:p w:rsidR="00314CE4" w:rsidRDefault="00314CE4">
            <w:pPr>
              <w:pStyle w:val="ConsPlusNormal"/>
              <w:jc w:val="center"/>
            </w:pPr>
            <w:r>
              <w:t>100114,400</w:t>
            </w:r>
          </w:p>
        </w:tc>
        <w:tc>
          <w:tcPr>
            <w:tcW w:w="1531" w:type="dxa"/>
          </w:tcPr>
          <w:p w:rsidR="00314CE4" w:rsidRDefault="00314CE4">
            <w:pPr>
              <w:pStyle w:val="ConsPlusNormal"/>
              <w:jc w:val="center"/>
            </w:pPr>
            <w:r>
              <w:t>164815,925</w:t>
            </w:r>
          </w:p>
        </w:tc>
        <w:tc>
          <w:tcPr>
            <w:tcW w:w="1531" w:type="dxa"/>
          </w:tcPr>
          <w:p w:rsidR="00314CE4" w:rsidRDefault="00314CE4">
            <w:pPr>
              <w:pStyle w:val="ConsPlusNormal"/>
              <w:jc w:val="center"/>
            </w:pPr>
            <w:r>
              <w:t>278609,950</w:t>
            </w:r>
          </w:p>
        </w:tc>
      </w:tr>
      <w:tr w:rsidR="00314CE4">
        <w:tblPrEx>
          <w:tblBorders>
            <w:insideH w:val="nil"/>
          </w:tblBorders>
        </w:tblPrEx>
        <w:tc>
          <w:tcPr>
            <w:tcW w:w="11390" w:type="dxa"/>
            <w:gridSpan w:val="8"/>
            <w:vMerge/>
            <w:tcBorders>
              <w:bottom w:val="nil"/>
            </w:tcBorders>
          </w:tcPr>
          <w:p w:rsidR="00314CE4" w:rsidRDefault="00314CE4"/>
        </w:tc>
        <w:tc>
          <w:tcPr>
            <w:tcW w:w="1417" w:type="dxa"/>
            <w:tcBorders>
              <w:bottom w:val="nil"/>
            </w:tcBorders>
          </w:tcPr>
          <w:p w:rsidR="00314CE4" w:rsidRDefault="00314CE4">
            <w:pPr>
              <w:pStyle w:val="ConsPlusNormal"/>
              <w:jc w:val="center"/>
            </w:pPr>
            <w:r>
              <w:t>бюджет Пермского края</w:t>
            </w:r>
          </w:p>
        </w:tc>
        <w:tc>
          <w:tcPr>
            <w:tcW w:w="1474" w:type="dxa"/>
            <w:tcBorders>
              <w:bottom w:val="nil"/>
            </w:tcBorders>
          </w:tcPr>
          <w:p w:rsidR="00314CE4" w:rsidRDefault="00314CE4">
            <w:pPr>
              <w:pStyle w:val="ConsPlusNormal"/>
              <w:jc w:val="center"/>
            </w:pPr>
            <w:r>
              <w:t>12342,600</w:t>
            </w:r>
          </w:p>
        </w:tc>
        <w:tc>
          <w:tcPr>
            <w:tcW w:w="1531" w:type="dxa"/>
            <w:tcBorders>
              <w:bottom w:val="nil"/>
            </w:tcBorders>
          </w:tcPr>
          <w:p w:rsidR="00314CE4" w:rsidRDefault="00314CE4">
            <w:pPr>
              <w:pStyle w:val="ConsPlusNormal"/>
              <w:jc w:val="center"/>
            </w:pPr>
            <w:r>
              <w:t>494447,875</w:t>
            </w:r>
          </w:p>
        </w:tc>
        <w:tc>
          <w:tcPr>
            <w:tcW w:w="1531" w:type="dxa"/>
            <w:tcBorders>
              <w:bottom w:val="nil"/>
            </w:tcBorders>
          </w:tcPr>
          <w:p w:rsidR="00314CE4" w:rsidRDefault="00314CE4">
            <w:pPr>
              <w:pStyle w:val="ConsPlusNormal"/>
              <w:jc w:val="center"/>
            </w:pPr>
            <w:r>
              <w:t>835829,950</w:t>
            </w:r>
          </w:p>
        </w:tc>
      </w:tr>
      <w:tr w:rsidR="00314CE4">
        <w:tblPrEx>
          <w:tblBorders>
            <w:insideH w:val="nil"/>
          </w:tblBorders>
        </w:tblPrEx>
        <w:tc>
          <w:tcPr>
            <w:tcW w:w="17343" w:type="dxa"/>
            <w:gridSpan w:val="12"/>
            <w:tcBorders>
              <w:top w:val="nil"/>
            </w:tcBorders>
          </w:tcPr>
          <w:p w:rsidR="00314CE4" w:rsidRDefault="00314CE4">
            <w:pPr>
              <w:pStyle w:val="ConsPlusNormal"/>
              <w:jc w:val="both"/>
            </w:pPr>
            <w:r>
              <w:t xml:space="preserve">(в ред. </w:t>
            </w:r>
            <w:hyperlink r:id="rId61" w:history="1">
              <w:r>
                <w:rPr>
                  <w:color w:val="0000FF"/>
                </w:rPr>
                <w:t>Постановления</w:t>
              </w:r>
            </w:hyperlink>
            <w:r>
              <w:t xml:space="preserve"> Администрации г. Перми от 09.02.2018 N 77)</w:t>
            </w:r>
          </w:p>
        </w:tc>
      </w:tr>
      <w:tr w:rsidR="00314CE4">
        <w:tc>
          <w:tcPr>
            <w:tcW w:w="1129" w:type="dxa"/>
            <w:vMerge w:val="restart"/>
            <w:tcBorders>
              <w:bottom w:val="nil"/>
            </w:tcBorders>
          </w:tcPr>
          <w:p w:rsidR="00314CE4" w:rsidRDefault="00314CE4">
            <w:pPr>
              <w:pStyle w:val="ConsPlusNormal"/>
              <w:jc w:val="center"/>
            </w:pPr>
            <w:r>
              <w:lastRenderedPageBreak/>
              <w:t>1.2.1.1.11</w:t>
            </w:r>
          </w:p>
        </w:tc>
        <w:tc>
          <w:tcPr>
            <w:tcW w:w="3061" w:type="dxa"/>
            <w:vMerge w:val="restart"/>
            <w:tcBorders>
              <w:bottom w:val="nil"/>
            </w:tcBorders>
          </w:tcPr>
          <w:p w:rsidR="00314CE4" w:rsidRDefault="00314CE4">
            <w:pPr>
              <w:pStyle w:val="ConsPlusNormal"/>
            </w:pPr>
            <w:r>
              <w:t>Строительство автомобильной дороги "Соединение ул. Старцева - проспект Октябрят - ул. Целинная"</w:t>
            </w:r>
          </w:p>
        </w:tc>
        <w:tc>
          <w:tcPr>
            <w:tcW w:w="1587" w:type="dxa"/>
            <w:vMerge w:val="restart"/>
            <w:tcBorders>
              <w:bottom w:val="nil"/>
            </w:tcBorders>
          </w:tcPr>
          <w:p w:rsidR="00314CE4" w:rsidRDefault="00314CE4">
            <w:pPr>
              <w:pStyle w:val="ConsPlusNormal"/>
              <w:jc w:val="center"/>
            </w:pPr>
            <w:r>
              <w:t>МКУ "Пермблагоустройство"</w:t>
            </w:r>
          </w:p>
        </w:tc>
        <w:tc>
          <w:tcPr>
            <w:tcW w:w="2778" w:type="dxa"/>
            <w:vMerge w:val="restart"/>
          </w:tcPr>
          <w:p w:rsidR="00314CE4" w:rsidRDefault="00314CE4">
            <w:pPr>
              <w:pStyle w:val="ConsPlusNormal"/>
              <w:jc w:val="center"/>
            </w:pPr>
            <w:r>
              <w:t>разработанная проектно-сметная документация, получившая положительное заключение органов государственной экспертизы</w:t>
            </w:r>
          </w:p>
        </w:tc>
        <w:tc>
          <w:tcPr>
            <w:tcW w:w="708" w:type="dxa"/>
            <w:vMerge w:val="restart"/>
          </w:tcPr>
          <w:p w:rsidR="00314CE4" w:rsidRDefault="00314CE4">
            <w:pPr>
              <w:pStyle w:val="ConsPlusNormal"/>
              <w:jc w:val="center"/>
            </w:pPr>
            <w:r>
              <w:t>ед.</w:t>
            </w:r>
          </w:p>
        </w:tc>
        <w:tc>
          <w:tcPr>
            <w:tcW w:w="709" w:type="dxa"/>
            <w:vMerge w:val="restart"/>
          </w:tcPr>
          <w:p w:rsidR="00314CE4" w:rsidRDefault="00314CE4">
            <w:pPr>
              <w:pStyle w:val="ConsPlusNormal"/>
              <w:jc w:val="center"/>
            </w:pPr>
            <w:r>
              <w:t>-</w:t>
            </w:r>
          </w:p>
        </w:tc>
        <w:tc>
          <w:tcPr>
            <w:tcW w:w="718" w:type="dxa"/>
            <w:vMerge w:val="restart"/>
          </w:tcPr>
          <w:p w:rsidR="00314CE4" w:rsidRDefault="00314CE4">
            <w:pPr>
              <w:pStyle w:val="ConsPlusNormal"/>
              <w:jc w:val="center"/>
            </w:pPr>
            <w:r>
              <w:t>1</w:t>
            </w:r>
          </w:p>
        </w:tc>
        <w:tc>
          <w:tcPr>
            <w:tcW w:w="700" w:type="dxa"/>
            <w:vMerge w:val="restart"/>
          </w:tcPr>
          <w:p w:rsidR="00314CE4" w:rsidRDefault="00314CE4">
            <w:pPr>
              <w:pStyle w:val="ConsPlusNormal"/>
              <w:jc w:val="center"/>
            </w:pPr>
            <w:r>
              <w:t>-</w:t>
            </w:r>
          </w:p>
        </w:tc>
        <w:tc>
          <w:tcPr>
            <w:tcW w:w="1417" w:type="dxa"/>
          </w:tcPr>
          <w:p w:rsidR="00314CE4" w:rsidRDefault="00314CE4">
            <w:pPr>
              <w:pStyle w:val="ConsPlusNormal"/>
              <w:jc w:val="center"/>
            </w:pPr>
            <w:r>
              <w:t>бюджет города Перми</w:t>
            </w:r>
          </w:p>
        </w:tc>
        <w:tc>
          <w:tcPr>
            <w:tcW w:w="1474" w:type="dxa"/>
          </w:tcPr>
          <w:p w:rsidR="00314CE4" w:rsidRDefault="00314CE4">
            <w:pPr>
              <w:pStyle w:val="ConsPlusNormal"/>
              <w:jc w:val="center"/>
            </w:pPr>
            <w:r>
              <w:t>0,000</w:t>
            </w:r>
          </w:p>
        </w:tc>
        <w:tc>
          <w:tcPr>
            <w:tcW w:w="1531" w:type="dxa"/>
          </w:tcPr>
          <w:p w:rsidR="00314CE4" w:rsidRDefault="00314CE4">
            <w:pPr>
              <w:pStyle w:val="ConsPlusNormal"/>
              <w:jc w:val="center"/>
            </w:pPr>
            <w:r>
              <w:t>4581,700</w:t>
            </w:r>
          </w:p>
        </w:tc>
        <w:tc>
          <w:tcPr>
            <w:tcW w:w="1531" w:type="dxa"/>
          </w:tcPr>
          <w:p w:rsidR="00314CE4" w:rsidRDefault="00314CE4">
            <w:pPr>
              <w:pStyle w:val="ConsPlusNormal"/>
              <w:jc w:val="center"/>
            </w:pPr>
            <w:r>
              <w:t>0,000</w:t>
            </w:r>
          </w:p>
        </w:tc>
      </w:tr>
      <w:tr w:rsidR="00314CE4">
        <w:tc>
          <w:tcPr>
            <w:tcW w:w="1129" w:type="dxa"/>
            <w:vMerge/>
            <w:tcBorders>
              <w:bottom w:val="nil"/>
            </w:tcBorders>
          </w:tcPr>
          <w:p w:rsidR="00314CE4" w:rsidRDefault="00314CE4"/>
        </w:tc>
        <w:tc>
          <w:tcPr>
            <w:tcW w:w="3061" w:type="dxa"/>
            <w:vMerge/>
            <w:tcBorders>
              <w:bottom w:val="nil"/>
            </w:tcBorders>
          </w:tcPr>
          <w:p w:rsidR="00314CE4" w:rsidRDefault="00314CE4"/>
        </w:tc>
        <w:tc>
          <w:tcPr>
            <w:tcW w:w="1587" w:type="dxa"/>
            <w:vMerge/>
            <w:tcBorders>
              <w:bottom w:val="nil"/>
            </w:tcBorders>
          </w:tcPr>
          <w:p w:rsidR="00314CE4" w:rsidRDefault="00314CE4"/>
        </w:tc>
        <w:tc>
          <w:tcPr>
            <w:tcW w:w="2778" w:type="dxa"/>
            <w:vMerge/>
          </w:tcPr>
          <w:p w:rsidR="00314CE4" w:rsidRDefault="00314CE4"/>
        </w:tc>
        <w:tc>
          <w:tcPr>
            <w:tcW w:w="708" w:type="dxa"/>
            <w:vMerge/>
          </w:tcPr>
          <w:p w:rsidR="00314CE4" w:rsidRDefault="00314CE4"/>
        </w:tc>
        <w:tc>
          <w:tcPr>
            <w:tcW w:w="709" w:type="dxa"/>
            <w:vMerge/>
          </w:tcPr>
          <w:p w:rsidR="00314CE4" w:rsidRDefault="00314CE4"/>
        </w:tc>
        <w:tc>
          <w:tcPr>
            <w:tcW w:w="718" w:type="dxa"/>
            <w:vMerge/>
          </w:tcPr>
          <w:p w:rsidR="00314CE4" w:rsidRDefault="00314CE4"/>
        </w:tc>
        <w:tc>
          <w:tcPr>
            <w:tcW w:w="700" w:type="dxa"/>
            <w:vMerge/>
          </w:tcPr>
          <w:p w:rsidR="00314CE4" w:rsidRDefault="00314CE4"/>
        </w:tc>
        <w:tc>
          <w:tcPr>
            <w:tcW w:w="1417" w:type="dxa"/>
          </w:tcPr>
          <w:p w:rsidR="00314CE4" w:rsidRDefault="00314CE4">
            <w:pPr>
              <w:pStyle w:val="ConsPlusNormal"/>
              <w:jc w:val="center"/>
            </w:pPr>
            <w:r>
              <w:t>бюджет Пермского края</w:t>
            </w:r>
          </w:p>
        </w:tc>
        <w:tc>
          <w:tcPr>
            <w:tcW w:w="1474" w:type="dxa"/>
          </w:tcPr>
          <w:p w:rsidR="00314CE4" w:rsidRDefault="00314CE4">
            <w:pPr>
              <w:pStyle w:val="ConsPlusNormal"/>
              <w:jc w:val="center"/>
            </w:pPr>
            <w:r>
              <w:t>0,000</w:t>
            </w:r>
          </w:p>
        </w:tc>
        <w:tc>
          <w:tcPr>
            <w:tcW w:w="1531" w:type="dxa"/>
          </w:tcPr>
          <w:p w:rsidR="00314CE4" w:rsidRDefault="00314CE4">
            <w:pPr>
              <w:pStyle w:val="ConsPlusNormal"/>
              <w:jc w:val="center"/>
            </w:pPr>
            <w:r>
              <w:t>13745,100</w:t>
            </w:r>
          </w:p>
        </w:tc>
        <w:tc>
          <w:tcPr>
            <w:tcW w:w="1531" w:type="dxa"/>
          </w:tcPr>
          <w:p w:rsidR="00314CE4" w:rsidRDefault="00314CE4">
            <w:pPr>
              <w:pStyle w:val="ConsPlusNormal"/>
              <w:jc w:val="center"/>
            </w:pPr>
            <w:r>
              <w:t>0,000</w:t>
            </w:r>
          </w:p>
        </w:tc>
      </w:tr>
      <w:tr w:rsidR="00314CE4">
        <w:tc>
          <w:tcPr>
            <w:tcW w:w="1129" w:type="dxa"/>
            <w:vMerge/>
            <w:tcBorders>
              <w:bottom w:val="nil"/>
            </w:tcBorders>
          </w:tcPr>
          <w:p w:rsidR="00314CE4" w:rsidRDefault="00314CE4"/>
        </w:tc>
        <w:tc>
          <w:tcPr>
            <w:tcW w:w="3061" w:type="dxa"/>
            <w:vMerge/>
            <w:tcBorders>
              <w:bottom w:val="nil"/>
            </w:tcBorders>
          </w:tcPr>
          <w:p w:rsidR="00314CE4" w:rsidRDefault="00314CE4"/>
        </w:tc>
        <w:tc>
          <w:tcPr>
            <w:tcW w:w="1587" w:type="dxa"/>
            <w:vMerge/>
            <w:tcBorders>
              <w:bottom w:val="nil"/>
            </w:tcBorders>
          </w:tcPr>
          <w:p w:rsidR="00314CE4" w:rsidRDefault="00314CE4"/>
        </w:tc>
        <w:tc>
          <w:tcPr>
            <w:tcW w:w="2778" w:type="dxa"/>
            <w:vMerge w:val="restart"/>
            <w:tcBorders>
              <w:bottom w:val="nil"/>
            </w:tcBorders>
          </w:tcPr>
          <w:p w:rsidR="00314CE4" w:rsidRDefault="00314CE4">
            <w:pPr>
              <w:pStyle w:val="ConsPlusNormal"/>
              <w:jc w:val="center"/>
            </w:pPr>
            <w:r>
              <w:t>протяженность автомобильной дороги, в отношении которой выполнены подготовительные работы, устройство земляного полотна</w:t>
            </w:r>
          </w:p>
        </w:tc>
        <w:tc>
          <w:tcPr>
            <w:tcW w:w="708" w:type="dxa"/>
            <w:vMerge w:val="restart"/>
            <w:tcBorders>
              <w:bottom w:val="nil"/>
            </w:tcBorders>
          </w:tcPr>
          <w:p w:rsidR="00314CE4" w:rsidRDefault="00314CE4">
            <w:pPr>
              <w:pStyle w:val="ConsPlusNormal"/>
              <w:jc w:val="center"/>
            </w:pPr>
            <w:r>
              <w:t>км</w:t>
            </w:r>
          </w:p>
        </w:tc>
        <w:tc>
          <w:tcPr>
            <w:tcW w:w="709" w:type="dxa"/>
            <w:vMerge w:val="restart"/>
            <w:tcBorders>
              <w:bottom w:val="nil"/>
            </w:tcBorders>
          </w:tcPr>
          <w:p w:rsidR="00314CE4" w:rsidRDefault="00314CE4">
            <w:pPr>
              <w:pStyle w:val="ConsPlusNormal"/>
              <w:jc w:val="center"/>
            </w:pPr>
            <w:r>
              <w:t>-</w:t>
            </w:r>
          </w:p>
        </w:tc>
        <w:tc>
          <w:tcPr>
            <w:tcW w:w="718" w:type="dxa"/>
            <w:vMerge w:val="restart"/>
            <w:tcBorders>
              <w:bottom w:val="nil"/>
            </w:tcBorders>
          </w:tcPr>
          <w:p w:rsidR="00314CE4" w:rsidRDefault="00314CE4">
            <w:pPr>
              <w:pStyle w:val="ConsPlusNormal"/>
              <w:jc w:val="center"/>
            </w:pPr>
            <w:r>
              <w:t>-</w:t>
            </w:r>
          </w:p>
        </w:tc>
        <w:tc>
          <w:tcPr>
            <w:tcW w:w="700" w:type="dxa"/>
            <w:vMerge w:val="restart"/>
            <w:tcBorders>
              <w:bottom w:val="nil"/>
            </w:tcBorders>
          </w:tcPr>
          <w:p w:rsidR="00314CE4" w:rsidRDefault="00314CE4">
            <w:pPr>
              <w:pStyle w:val="ConsPlusNormal"/>
              <w:jc w:val="center"/>
            </w:pPr>
            <w:r>
              <w:t>2,0</w:t>
            </w:r>
          </w:p>
        </w:tc>
        <w:tc>
          <w:tcPr>
            <w:tcW w:w="1417" w:type="dxa"/>
          </w:tcPr>
          <w:p w:rsidR="00314CE4" w:rsidRDefault="00314CE4">
            <w:pPr>
              <w:pStyle w:val="ConsPlusNormal"/>
              <w:jc w:val="center"/>
            </w:pPr>
            <w:r>
              <w:t>бюджет города Перми</w:t>
            </w:r>
          </w:p>
        </w:tc>
        <w:tc>
          <w:tcPr>
            <w:tcW w:w="1474" w:type="dxa"/>
          </w:tcPr>
          <w:p w:rsidR="00314CE4" w:rsidRDefault="00314CE4">
            <w:pPr>
              <w:pStyle w:val="ConsPlusNormal"/>
              <w:jc w:val="center"/>
            </w:pPr>
            <w:r>
              <w:t>0,000</w:t>
            </w:r>
          </w:p>
        </w:tc>
        <w:tc>
          <w:tcPr>
            <w:tcW w:w="1531" w:type="dxa"/>
          </w:tcPr>
          <w:p w:rsidR="00314CE4" w:rsidRDefault="00314CE4">
            <w:pPr>
              <w:pStyle w:val="ConsPlusNormal"/>
              <w:jc w:val="center"/>
            </w:pPr>
            <w:r>
              <w:t>0,000</w:t>
            </w:r>
          </w:p>
        </w:tc>
        <w:tc>
          <w:tcPr>
            <w:tcW w:w="1531" w:type="dxa"/>
          </w:tcPr>
          <w:p w:rsidR="00314CE4" w:rsidRDefault="00314CE4">
            <w:pPr>
              <w:pStyle w:val="ConsPlusNormal"/>
              <w:jc w:val="center"/>
            </w:pPr>
            <w:r>
              <w:t>72561,000</w:t>
            </w:r>
          </w:p>
        </w:tc>
      </w:tr>
      <w:tr w:rsidR="00314CE4">
        <w:tblPrEx>
          <w:tblBorders>
            <w:insideH w:val="nil"/>
          </w:tblBorders>
        </w:tblPrEx>
        <w:tc>
          <w:tcPr>
            <w:tcW w:w="1129" w:type="dxa"/>
            <w:vMerge/>
            <w:tcBorders>
              <w:bottom w:val="nil"/>
            </w:tcBorders>
          </w:tcPr>
          <w:p w:rsidR="00314CE4" w:rsidRDefault="00314CE4"/>
        </w:tc>
        <w:tc>
          <w:tcPr>
            <w:tcW w:w="3061" w:type="dxa"/>
            <w:vMerge/>
            <w:tcBorders>
              <w:bottom w:val="nil"/>
            </w:tcBorders>
          </w:tcPr>
          <w:p w:rsidR="00314CE4" w:rsidRDefault="00314CE4"/>
        </w:tc>
        <w:tc>
          <w:tcPr>
            <w:tcW w:w="1587" w:type="dxa"/>
            <w:vMerge/>
            <w:tcBorders>
              <w:bottom w:val="nil"/>
            </w:tcBorders>
          </w:tcPr>
          <w:p w:rsidR="00314CE4" w:rsidRDefault="00314CE4"/>
        </w:tc>
        <w:tc>
          <w:tcPr>
            <w:tcW w:w="2778" w:type="dxa"/>
            <w:vMerge/>
            <w:tcBorders>
              <w:bottom w:val="nil"/>
            </w:tcBorders>
          </w:tcPr>
          <w:p w:rsidR="00314CE4" w:rsidRDefault="00314CE4"/>
        </w:tc>
        <w:tc>
          <w:tcPr>
            <w:tcW w:w="708" w:type="dxa"/>
            <w:vMerge/>
            <w:tcBorders>
              <w:bottom w:val="nil"/>
            </w:tcBorders>
          </w:tcPr>
          <w:p w:rsidR="00314CE4" w:rsidRDefault="00314CE4"/>
        </w:tc>
        <w:tc>
          <w:tcPr>
            <w:tcW w:w="709" w:type="dxa"/>
            <w:vMerge/>
            <w:tcBorders>
              <w:bottom w:val="nil"/>
            </w:tcBorders>
          </w:tcPr>
          <w:p w:rsidR="00314CE4" w:rsidRDefault="00314CE4"/>
        </w:tc>
        <w:tc>
          <w:tcPr>
            <w:tcW w:w="718" w:type="dxa"/>
            <w:vMerge/>
            <w:tcBorders>
              <w:bottom w:val="nil"/>
            </w:tcBorders>
          </w:tcPr>
          <w:p w:rsidR="00314CE4" w:rsidRDefault="00314CE4"/>
        </w:tc>
        <w:tc>
          <w:tcPr>
            <w:tcW w:w="700" w:type="dxa"/>
            <w:vMerge/>
            <w:tcBorders>
              <w:bottom w:val="nil"/>
            </w:tcBorders>
          </w:tcPr>
          <w:p w:rsidR="00314CE4" w:rsidRDefault="00314CE4"/>
        </w:tc>
        <w:tc>
          <w:tcPr>
            <w:tcW w:w="1417" w:type="dxa"/>
            <w:tcBorders>
              <w:bottom w:val="nil"/>
            </w:tcBorders>
          </w:tcPr>
          <w:p w:rsidR="00314CE4" w:rsidRDefault="00314CE4">
            <w:pPr>
              <w:pStyle w:val="ConsPlusNormal"/>
              <w:jc w:val="center"/>
            </w:pPr>
            <w:r>
              <w:t>бюджет Пермского края</w:t>
            </w:r>
          </w:p>
        </w:tc>
        <w:tc>
          <w:tcPr>
            <w:tcW w:w="1474" w:type="dxa"/>
            <w:tcBorders>
              <w:bottom w:val="nil"/>
            </w:tcBorders>
          </w:tcPr>
          <w:p w:rsidR="00314CE4" w:rsidRDefault="00314CE4">
            <w:pPr>
              <w:pStyle w:val="ConsPlusNormal"/>
              <w:jc w:val="center"/>
            </w:pPr>
            <w:r>
              <w:t>0,000</w:t>
            </w:r>
          </w:p>
        </w:tc>
        <w:tc>
          <w:tcPr>
            <w:tcW w:w="1531" w:type="dxa"/>
            <w:tcBorders>
              <w:bottom w:val="nil"/>
            </w:tcBorders>
          </w:tcPr>
          <w:p w:rsidR="00314CE4" w:rsidRDefault="00314CE4">
            <w:pPr>
              <w:pStyle w:val="ConsPlusNormal"/>
              <w:jc w:val="center"/>
            </w:pPr>
            <w:r>
              <w:t>0,000</w:t>
            </w:r>
          </w:p>
        </w:tc>
        <w:tc>
          <w:tcPr>
            <w:tcW w:w="1531" w:type="dxa"/>
            <w:tcBorders>
              <w:bottom w:val="nil"/>
            </w:tcBorders>
          </w:tcPr>
          <w:p w:rsidR="00314CE4" w:rsidRDefault="00314CE4">
            <w:pPr>
              <w:pStyle w:val="ConsPlusNormal"/>
              <w:jc w:val="center"/>
            </w:pPr>
            <w:r>
              <w:t>217682,900</w:t>
            </w:r>
          </w:p>
        </w:tc>
      </w:tr>
      <w:tr w:rsidR="00314CE4">
        <w:tblPrEx>
          <w:tblBorders>
            <w:insideH w:val="nil"/>
          </w:tblBorders>
        </w:tblPrEx>
        <w:tc>
          <w:tcPr>
            <w:tcW w:w="17343" w:type="dxa"/>
            <w:gridSpan w:val="12"/>
            <w:tcBorders>
              <w:top w:val="nil"/>
            </w:tcBorders>
          </w:tcPr>
          <w:p w:rsidR="00314CE4" w:rsidRDefault="00314CE4">
            <w:pPr>
              <w:pStyle w:val="ConsPlusNormal"/>
              <w:jc w:val="both"/>
            </w:pPr>
            <w:r>
              <w:t xml:space="preserve">(п. 1.2.1.1.11 в ред. </w:t>
            </w:r>
            <w:hyperlink r:id="rId62" w:history="1">
              <w:r>
                <w:rPr>
                  <w:color w:val="0000FF"/>
                </w:rPr>
                <w:t>Постановления</w:t>
              </w:r>
            </w:hyperlink>
            <w:r>
              <w:t xml:space="preserve"> Администрации г. Перми от 09.02.2018 N 77)</w:t>
            </w:r>
          </w:p>
        </w:tc>
      </w:tr>
      <w:tr w:rsidR="00314CE4">
        <w:tc>
          <w:tcPr>
            <w:tcW w:w="11390" w:type="dxa"/>
            <w:gridSpan w:val="8"/>
            <w:vMerge w:val="restart"/>
            <w:tcBorders>
              <w:bottom w:val="nil"/>
            </w:tcBorders>
          </w:tcPr>
          <w:p w:rsidR="00314CE4" w:rsidRDefault="00314CE4">
            <w:pPr>
              <w:pStyle w:val="ConsPlusNormal"/>
            </w:pPr>
            <w:r>
              <w:t>Итого по мероприятию 1.2.1.1.11, в том числе по источникам финансирования</w:t>
            </w:r>
          </w:p>
        </w:tc>
        <w:tc>
          <w:tcPr>
            <w:tcW w:w="1417" w:type="dxa"/>
          </w:tcPr>
          <w:p w:rsidR="00314CE4" w:rsidRDefault="00314CE4">
            <w:pPr>
              <w:pStyle w:val="ConsPlusNormal"/>
              <w:jc w:val="center"/>
            </w:pPr>
            <w:r>
              <w:t>всего, в том числе</w:t>
            </w:r>
          </w:p>
        </w:tc>
        <w:tc>
          <w:tcPr>
            <w:tcW w:w="1474" w:type="dxa"/>
          </w:tcPr>
          <w:p w:rsidR="00314CE4" w:rsidRDefault="00314CE4">
            <w:pPr>
              <w:pStyle w:val="ConsPlusNormal"/>
              <w:jc w:val="center"/>
            </w:pPr>
            <w:r>
              <w:t>0,000</w:t>
            </w:r>
          </w:p>
        </w:tc>
        <w:tc>
          <w:tcPr>
            <w:tcW w:w="1531" w:type="dxa"/>
          </w:tcPr>
          <w:p w:rsidR="00314CE4" w:rsidRDefault="00314CE4">
            <w:pPr>
              <w:pStyle w:val="ConsPlusNormal"/>
              <w:jc w:val="center"/>
            </w:pPr>
            <w:r>
              <w:t>18326,800</w:t>
            </w:r>
          </w:p>
        </w:tc>
        <w:tc>
          <w:tcPr>
            <w:tcW w:w="1531" w:type="dxa"/>
          </w:tcPr>
          <w:p w:rsidR="00314CE4" w:rsidRDefault="00314CE4">
            <w:pPr>
              <w:pStyle w:val="ConsPlusNormal"/>
              <w:jc w:val="center"/>
            </w:pPr>
            <w:r>
              <w:t>290243,900</w:t>
            </w:r>
          </w:p>
        </w:tc>
      </w:tr>
      <w:tr w:rsidR="00314CE4">
        <w:tc>
          <w:tcPr>
            <w:tcW w:w="11390" w:type="dxa"/>
            <w:gridSpan w:val="8"/>
            <w:vMerge/>
            <w:tcBorders>
              <w:bottom w:val="nil"/>
            </w:tcBorders>
          </w:tcPr>
          <w:p w:rsidR="00314CE4" w:rsidRDefault="00314CE4"/>
        </w:tc>
        <w:tc>
          <w:tcPr>
            <w:tcW w:w="1417" w:type="dxa"/>
          </w:tcPr>
          <w:p w:rsidR="00314CE4" w:rsidRDefault="00314CE4">
            <w:pPr>
              <w:pStyle w:val="ConsPlusNormal"/>
              <w:jc w:val="center"/>
            </w:pPr>
            <w:r>
              <w:t>бюджет города Перми</w:t>
            </w:r>
          </w:p>
        </w:tc>
        <w:tc>
          <w:tcPr>
            <w:tcW w:w="1474" w:type="dxa"/>
          </w:tcPr>
          <w:p w:rsidR="00314CE4" w:rsidRDefault="00314CE4">
            <w:pPr>
              <w:pStyle w:val="ConsPlusNormal"/>
              <w:jc w:val="center"/>
            </w:pPr>
            <w:r>
              <w:t>0,000</w:t>
            </w:r>
          </w:p>
        </w:tc>
        <w:tc>
          <w:tcPr>
            <w:tcW w:w="1531" w:type="dxa"/>
          </w:tcPr>
          <w:p w:rsidR="00314CE4" w:rsidRDefault="00314CE4">
            <w:pPr>
              <w:pStyle w:val="ConsPlusNormal"/>
              <w:jc w:val="center"/>
            </w:pPr>
            <w:r>
              <w:t>4581,700</w:t>
            </w:r>
          </w:p>
        </w:tc>
        <w:tc>
          <w:tcPr>
            <w:tcW w:w="1531" w:type="dxa"/>
          </w:tcPr>
          <w:p w:rsidR="00314CE4" w:rsidRDefault="00314CE4">
            <w:pPr>
              <w:pStyle w:val="ConsPlusNormal"/>
              <w:jc w:val="center"/>
            </w:pPr>
            <w:r>
              <w:t>72561,000</w:t>
            </w:r>
          </w:p>
        </w:tc>
      </w:tr>
      <w:tr w:rsidR="00314CE4">
        <w:tblPrEx>
          <w:tblBorders>
            <w:insideH w:val="nil"/>
          </w:tblBorders>
        </w:tblPrEx>
        <w:tc>
          <w:tcPr>
            <w:tcW w:w="11390" w:type="dxa"/>
            <w:gridSpan w:val="8"/>
            <w:vMerge/>
            <w:tcBorders>
              <w:bottom w:val="nil"/>
            </w:tcBorders>
          </w:tcPr>
          <w:p w:rsidR="00314CE4" w:rsidRDefault="00314CE4"/>
        </w:tc>
        <w:tc>
          <w:tcPr>
            <w:tcW w:w="1417" w:type="dxa"/>
            <w:tcBorders>
              <w:bottom w:val="nil"/>
            </w:tcBorders>
          </w:tcPr>
          <w:p w:rsidR="00314CE4" w:rsidRDefault="00314CE4">
            <w:pPr>
              <w:pStyle w:val="ConsPlusNormal"/>
              <w:jc w:val="center"/>
            </w:pPr>
            <w:r>
              <w:t>бюджет Пермского края</w:t>
            </w:r>
          </w:p>
        </w:tc>
        <w:tc>
          <w:tcPr>
            <w:tcW w:w="1474" w:type="dxa"/>
            <w:tcBorders>
              <w:bottom w:val="nil"/>
            </w:tcBorders>
          </w:tcPr>
          <w:p w:rsidR="00314CE4" w:rsidRDefault="00314CE4">
            <w:pPr>
              <w:pStyle w:val="ConsPlusNormal"/>
              <w:jc w:val="center"/>
            </w:pPr>
            <w:r>
              <w:t>0,000</w:t>
            </w:r>
          </w:p>
        </w:tc>
        <w:tc>
          <w:tcPr>
            <w:tcW w:w="1531" w:type="dxa"/>
            <w:tcBorders>
              <w:bottom w:val="nil"/>
            </w:tcBorders>
          </w:tcPr>
          <w:p w:rsidR="00314CE4" w:rsidRDefault="00314CE4">
            <w:pPr>
              <w:pStyle w:val="ConsPlusNormal"/>
              <w:jc w:val="center"/>
            </w:pPr>
            <w:r>
              <w:t>13745,100</w:t>
            </w:r>
          </w:p>
        </w:tc>
        <w:tc>
          <w:tcPr>
            <w:tcW w:w="1531" w:type="dxa"/>
            <w:tcBorders>
              <w:bottom w:val="nil"/>
            </w:tcBorders>
          </w:tcPr>
          <w:p w:rsidR="00314CE4" w:rsidRDefault="00314CE4">
            <w:pPr>
              <w:pStyle w:val="ConsPlusNormal"/>
              <w:jc w:val="center"/>
            </w:pPr>
            <w:r>
              <w:t>217682,900</w:t>
            </w:r>
          </w:p>
        </w:tc>
      </w:tr>
      <w:tr w:rsidR="00314CE4">
        <w:tblPrEx>
          <w:tblBorders>
            <w:insideH w:val="nil"/>
          </w:tblBorders>
        </w:tblPrEx>
        <w:tc>
          <w:tcPr>
            <w:tcW w:w="17343" w:type="dxa"/>
            <w:gridSpan w:val="12"/>
            <w:tcBorders>
              <w:top w:val="nil"/>
            </w:tcBorders>
          </w:tcPr>
          <w:p w:rsidR="00314CE4" w:rsidRDefault="00314CE4">
            <w:pPr>
              <w:pStyle w:val="ConsPlusNormal"/>
              <w:jc w:val="both"/>
            </w:pPr>
            <w:r>
              <w:t xml:space="preserve">(в ред. </w:t>
            </w:r>
            <w:hyperlink r:id="rId63" w:history="1">
              <w:r>
                <w:rPr>
                  <w:color w:val="0000FF"/>
                </w:rPr>
                <w:t>Постановления</w:t>
              </w:r>
            </w:hyperlink>
            <w:r>
              <w:t xml:space="preserve"> Администрации г. Перми от 09.02.2018 N 77)</w:t>
            </w:r>
          </w:p>
        </w:tc>
      </w:tr>
      <w:tr w:rsidR="00314CE4">
        <w:tc>
          <w:tcPr>
            <w:tcW w:w="11390" w:type="dxa"/>
            <w:gridSpan w:val="8"/>
            <w:vMerge w:val="restart"/>
            <w:tcBorders>
              <w:bottom w:val="nil"/>
            </w:tcBorders>
          </w:tcPr>
          <w:p w:rsidR="00314CE4" w:rsidRDefault="00314CE4">
            <w:pPr>
              <w:pStyle w:val="ConsPlusNormal"/>
            </w:pPr>
            <w:r>
              <w:t>Итого по основному мероприятию 1.2.1.1, в том числе по источникам финансирования</w:t>
            </w:r>
          </w:p>
        </w:tc>
        <w:tc>
          <w:tcPr>
            <w:tcW w:w="1417" w:type="dxa"/>
          </w:tcPr>
          <w:p w:rsidR="00314CE4" w:rsidRDefault="00314CE4">
            <w:pPr>
              <w:pStyle w:val="ConsPlusNormal"/>
              <w:jc w:val="center"/>
            </w:pPr>
            <w:r>
              <w:t>всего, в том числе</w:t>
            </w:r>
          </w:p>
        </w:tc>
        <w:tc>
          <w:tcPr>
            <w:tcW w:w="1474" w:type="dxa"/>
          </w:tcPr>
          <w:p w:rsidR="00314CE4" w:rsidRDefault="00314CE4">
            <w:pPr>
              <w:pStyle w:val="ConsPlusNormal"/>
              <w:jc w:val="center"/>
            </w:pPr>
            <w:r>
              <w:t>1150501,300</w:t>
            </w:r>
          </w:p>
        </w:tc>
        <w:tc>
          <w:tcPr>
            <w:tcW w:w="1531" w:type="dxa"/>
          </w:tcPr>
          <w:p w:rsidR="00314CE4" w:rsidRDefault="00314CE4">
            <w:pPr>
              <w:pStyle w:val="ConsPlusNormal"/>
              <w:jc w:val="center"/>
            </w:pPr>
            <w:r>
              <w:t>1467661,100</w:t>
            </w:r>
          </w:p>
        </w:tc>
        <w:tc>
          <w:tcPr>
            <w:tcW w:w="1531" w:type="dxa"/>
          </w:tcPr>
          <w:p w:rsidR="00314CE4" w:rsidRDefault="00314CE4">
            <w:pPr>
              <w:pStyle w:val="ConsPlusNormal"/>
              <w:jc w:val="center"/>
            </w:pPr>
            <w:r>
              <w:t>1643956,600</w:t>
            </w:r>
          </w:p>
        </w:tc>
      </w:tr>
      <w:tr w:rsidR="00314CE4">
        <w:tc>
          <w:tcPr>
            <w:tcW w:w="11390" w:type="dxa"/>
            <w:gridSpan w:val="8"/>
            <w:vMerge/>
            <w:tcBorders>
              <w:bottom w:val="nil"/>
            </w:tcBorders>
          </w:tcPr>
          <w:p w:rsidR="00314CE4" w:rsidRDefault="00314CE4"/>
        </w:tc>
        <w:tc>
          <w:tcPr>
            <w:tcW w:w="1417" w:type="dxa"/>
          </w:tcPr>
          <w:p w:rsidR="00314CE4" w:rsidRDefault="00314CE4">
            <w:pPr>
              <w:pStyle w:val="ConsPlusNormal"/>
              <w:jc w:val="center"/>
            </w:pPr>
            <w:r>
              <w:t xml:space="preserve">бюджет </w:t>
            </w:r>
            <w:r>
              <w:lastRenderedPageBreak/>
              <w:t>города Перми</w:t>
            </w:r>
          </w:p>
        </w:tc>
        <w:tc>
          <w:tcPr>
            <w:tcW w:w="1474" w:type="dxa"/>
          </w:tcPr>
          <w:p w:rsidR="00314CE4" w:rsidRDefault="00314CE4">
            <w:pPr>
              <w:pStyle w:val="ConsPlusNormal"/>
              <w:jc w:val="center"/>
            </w:pPr>
            <w:r>
              <w:lastRenderedPageBreak/>
              <w:t>392436,200</w:t>
            </w:r>
          </w:p>
        </w:tc>
        <w:tc>
          <w:tcPr>
            <w:tcW w:w="1531" w:type="dxa"/>
          </w:tcPr>
          <w:p w:rsidR="00314CE4" w:rsidRDefault="00314CE4">
            <w:pPr>
              <w:pStyle w:val="ConsPlusNormal"/>
              <w:jc w:val="center"/>
            </w:pPr>
            <w:r>
              <w:t>441915,300</w:t>
            </w:r>
          </w:p>
        </w:tc>
        <w:tc>
          <w:tcPr>
            <w:tcW w:w="1531" w:type="dxa"/>
          </w:tcPr>
          <w:p w:rsidR="00314CE4" w:rsidRDefault="00314CE4">
            <w:pPr>
              <w:pStyle w:val="ConsPlusNormal"/>
              <w:jc w:val="center"/>
            </w:pPr>
            <w:r>
              <w:t>458956,600</w:t>
            </w:r>
          </w:p>
        </w:tc>
      </w:tr>
      <w:tr w:rsidR="00314CE4">
        <w:tblPrEx>
          <w:tblBorders>
            <w:insideH w:val="nil"/>
          </w:tblBorders>
        </w:tblPrEx>
        <w:tc>
          <w:tcPr>
            <w:tcW w:w="11390" w:type="dxa"/>
            <w:gridSpan w:val="8"/>
            <w:vMerge/>
            <w:tcBorders>
              <w:bottom w:val="nil"/>
            </w:tcBorders>
          </w:tcPr>
          <w:p w:rsidR="00314CE4" w:rsidRDefault="00314CE4"/>
        </w:tc>
        <w:tc>
          <w:tcPr>
            <w:tcW w:w="1417" w:type="dxa"/>
            <w:tcBorders>
              <w:bottom w:val="nil"/>
            </w:tcBorders>
          </w:tcPr>
          <w:p w:rsidR="00314CE4" w:rsidRDefault="00314CE4">
            <w:pPr>
              <w:pStyle w:val="ConsPlusNormal"/>
              <w:jc w:val="center"/>
            </w:pPr>
            <w:r>
              <w:t>бюджет Пермского края</w:t>
            </w:r>
          </w:p>
        </w:tc>
        <w:tc>
          <w:tcPr>
            <w:tcW w:w="1474" w:type="dxa"/>
            <w:tcBorders>
              <w:bottom w:val="nil"/>
            </w:tcBorders>
          </w:tcPr>
          <w:p w:rsidR="00314CE4" w:rsidRDefault="00314CE4">
            <w:pPr>
              <w:pStyle w:val="ConsPlusNormal"/>
              <w:jc w:val="center"/>
            </w:pPr>
            <w:r>
              <w:t>758065,100</w:t>
            </w:r>
          </w:p>
        </w:tc>
        <w:tc>
          <w:tcPr>
            <w:tcW w:w="1531" w:type="dxa"/>
            <w:tcBorders>
              <w:bottom w:val="nil"/>
            </w:tcBorders>
          </w:tcPr>
          <w:p w:rsidR="00314CE4" w:rsidRDefault="00314CE4">
            <w:pPr>
              <w:pStyle w:val="ConsPlusNormal"/>
              <w:jc w:val="center"/>
            </w:pPr>
            <w:r>
              <w:t>1025745,800</w:t>
            </w:r>
          </w:p>
        </w:tc>
        <w:tc>
          <w:tcPr>
            <w:tcW w:w="1531" w:type="dxa"/>
            <w:tcBorders>
              <w:bottom w:val="nil"/>
            </w:tcBorders>
          </w:tcPr>
          <w:p w:rsidR="00314CE4" w:rsidRDefault="00314CE4">
            <w:pPr>
              <w:pStyle w:val="ConsPlusNormal"/>
              <w:jc w:val="center"/>
            </w:pPr>
            <w:r>
              <w:t>1185000,000</w:t>
            </w:r>
          </w:p>
        </w:tc>
      </w:tr>
      <w:tr w:rsidR="00314CE4">
        <w:tblPrEx>
          <w:tblBorders>
            <w:insideH w:val="nil"/>
          </w:tblBorders>
        </w:tblPrEx>
        <w:tc>
          <w:tcPr>
            <w:tcW w:w="17343" w:type="dxa"/>
            <w:gridSpan w:val="12"/>
            <w:tcBorders>
              <w:top w:val="nil"/>
            </w:tcBorders>
          </w:tcPr>
          <w:p w:rsidR="00314CE4" w:rsidRDefault="00314CE4">
            <w:pPr>
              <w:pStyle w:val="ConsPlusNormal"/>
              <w:jc w:val="both"/>
            </w:pPr>
            <w:r>
              <w:t xml:space="preserve">(в ред. </w:t>
            </w:r>
            <w:hyperlink r:id="rId64" w:history="1">
              <w:r>
                <w:rPr>
                  <w:color w:val="0000FF"/>
                </w:rPr>
                <w:t>Постановления</w:t>
              </w:r>
            </w:hyperlink>
            <w:r>
              <w:t xml:space="preserve"> Администрации г. Перми от 09.02.2018 N 77)</w:t>
            </w:r>
          </w:p>
        </w:tc>
      </w:tr>
      <w:tr w:rsidR="00314CE4">
        <w:tc>
          <w:tcPr>
            <w:tcW w:w="1129" w:type="dxa"/>
          </w:tcPr>
          <w:p w:rsidR="00314CE4" w:rsidRDefault="00314CE4">
            <w:pPr>
              <w:pStyle w:val="ConsPlusNormal"/>
              <w:jc w:val="center"/>
              <w:outlineLvl w:val="3"/>
            </w:pPr>
            <w:r>
              <w:t>1.2.1.2</w:t>
            </w:r>
          </w:p>
        </w:tc>
        <w:tc>
          <w:tcPr>
            <w:tcW w:w="16214" w:type="dxa"/>
            <w:gridSpan w:val="11"/>
          </w:tcPr>
          <w:p w:rsidR="00314CE4" w:rsidRDefault="00314CE4">
            <w:pPr>
              <w:pStyle w:val="ConsPlusNormal"/>
            </w:pPr>
            <w:r>
              <w:t>Выполнение комплекса мероприятий по строительству (реконструкции) искусственных дорожных сооружений, предназначенных для движения пешеходов</w:t>
            </w:r>
          </w:p>
        </w:tc>
      </w:tr>
      <w:tr w:rsidR="00314CE4">
        <w:tc>
          <w:tcPr>
            <w:tcW w:w="1129" w:type="dxa"/>
          </w:tcPr>
          <w:p w:rsidR="00314CE4" w:rsidRDefault="00314CE4">
            <w:pPr>
              <w:pStyle w:val="ConsPlusNormal"/>
              <w:jc w:val="center"/>
            </w:pPr>
            <w:r>
              <w:t>1.2.1.2.1</w:t>
            </w:r>
          </w:p>
        </w:tc>
        <w:tc>
          <w:tcPr>
            <w:tcW w:w="3061" w:type="dxa"/>
          </w:tcPr>
          <w:p w:rsidR="00314CE4" w:rsidRDefault="00314CE4">
            <w:pPr>
              <w:pStyle w:val="ConsPlusNormal"/>
            </w:pPr>
            <w:r>
              <w:t>Строительство надземного пешеходного перехода по ул. Соликамской в районе остановки общественного транспорта "Промкомбинат"</w:t>
            </w:r>
          </w:p>
        </w:tc>
        <w:tc>
          <w:tcPr>
            <w:tcW w:w="1587" w:type="dxa"/>
          </w:tcPr>
          <w:p w:rsidR="00314CE4" w:rsidRDefault="00314CE4">
            <w:pPr>
              <w:pStyle w:val="ConsPlusNormal"/>
              <w:jc w:val="center"/>
            </w:pPr>
            <w:r>
              <w:t>МКУ "Пермблагоустройство"</w:t>
            </w:r>
          </w:p>
        </w:tc>
        <w:tc>
          <w:tcPr>
            <w:tcW w:w="2778" w:type="dxa"/>
          </w:tcPr>
          <w:p w:rsidR="00314CE4" w:rsidRDefault="00314CE4">
            <w:pPr>
              <w:pStyle w:val="ConsPlusNormal"/>
              <w:jc w:val="center"/>
            </w:pPr>
            <w:r>
              <w:t>разработанная проектно-сметная документация, получившая положительное заключение органов государственной экспертизы</w:t>
            </w:r>
          </w:p>
        </w:tc>
        <w:tc>
          <w:tcPr>
            <w:tcW w:w="708" w:type="dxa"/>
          </w:tcPr>
          <w:p w:rsidR="00314CE4" w:rsidRDefault="00314CE4">
            <w:pPr>
              <w:pStyle w:val="ConsPlusNormal"/>
              <w:jc w:val="center"/>
            </w:pPr>
            <w:r>
              <w:t>ед.</w:t>
            </w:r>
          </w:p>
        </w:tc>
        <w:tc>
          <w:tcPr>
            <w:tcW w:w="709" w:type="dxa"/>
          </w:tcPr>
          <w:p w:rsidR="00314CE4" w:rsidRDefault="00314CE4">
            <w:pPr>
              <w:pStyle w:val="ConsPlusNormal"/>
              <w:jc w:val="center"/>
            </w:pPr>
            <w:r>
              <w:t>1</w:t>
            </w:r>
          </w:p>
        </w:tc>
        <w:tc>
          <w:tcPr>
            <w:tcW w:w="718" w:type="dxa"/>
          </w:tcPr>
          <w:p w:rsidR="00314CE4" w:rsidRDefault="00314CE4">
            <w:pPr>
              <w:pStyle w:val="ConsPlusNormal"/>
              <w:jc w:val="center"/>
            </w:pPr>
            <w:r>
              <w:t>-</w:t>
            </w:r>
          </w:p>
        </w:tc>
        <w:tc>
          <w:tcPr>
            <w:tcW w:w="700" w:type="dxa"/>
          </w:tcPr>
          <w:p w:rsidR="00314CE4" w:rsidRDefault="00314CE4">
            <w:pPr>
              <w:pStyle w:val="ConsPlusNormal"/>
              <w:jc w:val="center"/>
            </w:pPr>
            <w:r>
              <w:t>-</w:t>
            </w:r>
          </w:p>
        </w:tc>
        <w:tc>
          <w:tcPr>
            <w:tcW w:w="1417" w:type="dxa"/>
          </w:tcPr>
          <w:p w:rsidR="00314CE4" w:rsidRDefault="00314CE4">
            <w:pPr>
              <w:pStyle w:val="ConsPlusNormal"/>
              <w:jc w:val="center"/>
            </w:pPr>
            <w:r>
              <w:t>бюджет города Перми</w:t>
            </w:r>
          </w:p>
        </w:tc>
        <w:tc>
          <w:tcPr>
            <w:tcW w:w="1474" w:type="dxa"/>
          </w:tcPr>
          <w:p w:rsidR="00314CE4" w:rsidRDefault="00314CE4">
            <w:pPr>
              <w:pStyle w:val="ConsPlusNormal"/>
              <w:jc w:val="center"/>
            </w:pPr>
            <w:r>
              <w:t>5018,700</w:t>
            </w:r>
          </w:p>
        </w:tc>
        <w:tc>
          <w:tcPr>
            <w:tcW w:w="1531" w:type="dxa"/>
          </w:tcPr>
          <w:p w:rsidR="00314CE4" w:rsidRDefault="00314CE4">
            <w:pPr>
              <w:pStyle w:val="ConsPlusNormal"/>
              <w:jc w:val="center"/>
            </w:pPr>
            <w:r>
              <w:t>0,000</w:t>
            </w:r>
          </w:p>
        </w:tc>
        <w:tc>
          <w:tcPr>
            <w:tcW w:w="1531" w:type="dxa"/>
          </w:tcPr>
          <w:p w:rsidR="00314CE4" w:rsidRDefault="00314CE4">
            <w:pPr>
              <w:pStyle w:val="ConsPlusNormal"/>
              <w:jc w:val="center"/>
            </w:pPr>
            <w:r>
              <w:t>0,000</w:t>
            </w:r>
          </w:p>
        </w:tc>
      </w:tr>
      <w:tr w:rsidR="00314CE4">
        <w:tc>
          <w:tcPr>
            <w:tcW w:w="11390" w:type="dxa"/>
            <w:gridSpan w:val="8"/>
          </w:tcPr>
          <w:p w:rsidR="00314CE4" w:rsidRDefault="00314CE4">
            <w:pPr>
              <w:pStyle w:val="ConsPlusNormal"/>
            </w:pPr>
            <w:r>
              <w:t>Итого по мероприятию 1.2.1.2.1, в том числе по источникам финансирования</w:t>
            </w:r>
          </w:p>
        </w:tc>
        <w:tc>
          <w:tcPr>
            <w:tcW w:w="1417" w:type="dxa"/>
          </w:tcPr>
          <w:p w:rsidR="00314CE4" w:rsidRDefault="00314CE4">
            <w:pPr>
              <w:pStyle w:val="ConsPlusNormal"/>
              <w:jc w:val="center"/>
            </w:pPr>
            <w:r>
              <w:t>бюджет города Перми</w:t>
            </w:r>
          </w:p>
        </w:tc>
        <w:tc>
          <w:tcPr>
            <w:tcW w:w="1474" w:type="dxa"/>
          </w:tcPr>
          <w:p w:rsidR="00314CE4" w:rsidRDefault="00314CE4">
            <w:pPr>
              <w:pStyle w:val="ConsPlusNormal"/>
              <w:jc w:val="center"/>
            </w:pPr>
            <w:r>
              <w:t>5018,700</w:t>
            </w:r>
          </w:p>
        </w:tc>
        <w:tc>
          <w:tcPr>
            <w:tcW w:w="1531" w:type="dxa"/>
          </w:tcPr>
          <w:p w:rsidR="00314CE4" w:rsidRDefault="00314CE4">
            <w:pPr>
              <w:pStyle w:val="ConsPlusNormal"/>
              <w:jc w:val="center"/>
            </w:pPr>
            <w:r>
              <w:t>0,000</w:t>
            </w:r>
          </w:p>
        </w:tc>
        <w:tc>
          <w:tcPr>
            <w:tcW w:w="1531" w:type="dxa"/>
          </w:tcPr>
          <w:p w:rsidR="00314CE4" w:rsidRDefault="00314CE4">
            <w:pPr>
              <w:pStyle w:val="ConsPlusNormal"/>
              <w:jc w:val="center"/>
            </w:pPr>
            <w:r>
              <w:t>0,000</w:t>
            </w:r>
          </w:p>
        </w:tc>
      </w:tr>
      <w:tr w:rsidR="00314CE4">
        <w:tc>
          <w:tcPr>
            <w:tcW w:w="11390" w:type="dxa"/>
            <w:gridSpan w:val="8"/>
          </w:tcPr>
          <w:p w:rsidR="00314CE4" w:rsidRDefault="00314CE4">
            <w:pPr>
              <w:pStyle w:val="ConsPlusNormal"/>
            </w:pPr>
            <w:r>
              <w:t>Итого по основному мероприятию 1.2.1.2, в том числе по источникам финансирования</w:t>
            </w:r>
          </w:p>
        </w:tc>
        <w:tc>
          <w:tcPr>
            <w:tcW w:w="1417" w:type="dxa"/>
          </w:tcPr>
          <w:p w:rsidR="00314CE4" w:rsidRDefault="00314CE4">
            <w:pPr>
              <w:pStyle w:val="ConsPlusNormal"/>
              <w:jc w:val="center"/>
            </w:pPr>
            <w:r>
              <w:t>бюджет города Перми</w:t>
            </w:r>
          </w:p>
        </w:tc>
        <w:tc>
          <w:tcPr>
            <w:tcW w:w="1474" w:type="dxa"/>
          </w:tcPr>
          <w:p w:rsidR="00314CE4" w:rsidRDefault="00314CE4">
            <w:pPr>
              <w:pStyle w:val="ConsPlusNormal"/>
              <w:jc w:val="center"/>
            </w:pPr>
            <w:r>
              <w:t>5018,700</w:t>
            </w:r>
          </w:p>
        </w:tc>
        <w:tc>
          <w:tcPr>
            <w:tcW w:w="1531" w:type="dxa"/>
          </w:tcPr>
          <w:p w:rsidR="00314CE4" w:rsidRDefault="00314CE4">
            <w:pPr>
              <w:pStyle w:val="ConsPlusNormal"/>
              <w:jc w:val="center"/>
            </w:pPr>
            <w:r>
              <w:t>0,000</w:t>
            </w:r>
          </w:p>
        </w:tc>
        <w:tc>
          <w:tcPr>
            <w:tcW w:w="1531" w:type="dxa"/>
          </w:tcPr>
          <w:p w:rsidR="00314CE4" w:rsidRDefault="00314CE4">
            <w:pPr>
              <w:pStyle w:val="ConsPlusNormal"/>
              <w:jc w:val="center"/>
            </w:pPr>
            <w:r>
              <w:t>0,000</w:t>
            </w:r>
          </w:p>
        </w:tc>
      </w:tr>
      <w:tr w:rsidR="00314CE4">
        <w:tc>
          <w:tcPr>
            <w:tcW w:w="11390" w:type="dxa"/>
            <w:gridSpan w:val="8"/>
            <w:vMerge w:val="restart"/>
            <w:tcBorders>
              <w:bottom w:val="nil"/>
            </w:tcBorders>
          </w:tcPr>
          <w:p w:rsidR="00314CE4" w:rsidRDefault="00314CE4">
            <w:pPr>
              <w:pStyle w:val="ConsPlusNormal"/>
            </w:pPr>
            <w:r>
              <w:t>Итого по задаче 1.2.1, в том числе по источникам финансирования</w:t>
            </w:r>
          </w:p>
        </w:tc>
        <w:tc>
          <w:tcPr>
            <w:tcW w:w="1417" w:type="dxa"/>
          </w:tcPr>
          <w:p w:rsidR="00314CE4" w:rsidRDefault="00314CE4">
            <w:pPr>
              <w:pStyle w:val="ConsPlusNormal"/>
              <w:jc w:val="center"/>
            </w:pPr>
            <w:r>
              <w:t>всего, в том числе</w:t>
            </w:r>
          </w:p>
        </w:tc>
        <w:tc>
          <w:tcPr>
            <w:tcW w:w="1474" w:type="dxa"/>
          </w:tcPr>
          <w:p w:rsidR="00314CE4" w:rsidRDefault="00314CE4">
            <w:pPr>
              <w:pStyle w:val="ConsPlusNormal"/>
              <w:jc w:val="center"/>
            </w:pPr>
            <w:r>
              <w:t>1155520,000</w:t>
            </w:r>
          </w:p>
        </w:tc>
        <w:tc>
          <w:tcPr>
            <w:tcW w:w="1531" w:type="dxa"/>
          </w:tcPr>
          <w:p w:rsidR="00314CE4" w:rsidRDefault="00314CE4">
            <w:pPr>
              <w:pStyle w:val="ConsPlusNormal"/>
              <w:jc w:val="center"/>
            </w:pPr>
            <w:r>
              <w:t>1467661,100</w:t>
            </w:r>
          </w:p>
        </w:tc>
        <w:tc>
          <w:tcPr>
            <w:tcW w:w="1531" w:type="dxa"/>
          </w:tcPr>
          <w:p w:rsidR="00314CE4" w:rsidRDefault="00314CE4">
            <w:pPr>
              <w:pStyle w:val="ConsPlusNormal"/>
              <w:jc w:val="center"/>
            </w:pPr>
            <w:r>
              <w:t>1643956,600</w:t>
            </w:r>
          </w:p>
        </w:tc>
      </w:tr>
      <w:tr w:rsidR="00314CE4">
        <w:tc>
          <w:tcPr>
            <w:tcW w:w="11390" w:type="dxa"/>
            <w:gridSpan w:val="8"/>
            <w:vMerge/>
            <w:tcBorders>
              <w:bottom w:val="nil"/>
            </w:tcBorders>
          </w:tcPr>
          <w:p w:rsidR="00314CE4" w:rsidRDefault="00314CE4"/>
        </w:tc>
        <w:tc>
          <w:tcPr>
            <w:tcW w:w="1417" w:type="dxa"/>
          </w:tcPr>
          <w:p w:rsidR="00314CE4" w:rsidRDefault="00314CE4">
            <w:pPr>
              <w:pStyle w:val="ConsPlusNormal"/>
              <w:jc w:val="center"/>
            </w:pPr>
            <w:r>
              <w:t>бюджет города Перми</w:t>
            </w:r>
          </w:p>
        </w:tc>
        <w:tc>
          <w:tcPr>
            <w:tcW w:w="1474" w:type="dxa"/>
          </w:tcPr>
          <w:p w:rsidR="00314CE4" w:rsidRDefault="00314CE4">
            <w:pPr>
              <w:pStyle w:val="ConsPlusNormal"/>
              <w:jc w:val="center"/>
            </w:pPr>
            <w:r>
              <w:t>397454,900</w:t>
            </w:r>
          </w:p>
        </w:tc>
        <w:tc>
          <w:tcPr>
            <w:tcW w:w="1531" w:type="dxa"/>
          </w:tcPr>
          <w:p w:rsidR="00314CE4" w:rsidRDefault="00314CE4">
            <w:pPr>
              <w:pStyle w:val="ConsPlusNormal"/>
              <w:jc w:val="center"/>
            </w:pPr>
            <w:r>
              <w:t>441915,300</w:t>
            </w:r>
          </w:p>
        </w:tc>
        <w:tc>
          <w:tcPr>
            <w:tcW w:w="1531" w:type="dxa"/>
          </w:tcPr>
          <w:p w:rsidR="00314CE4" w:rsidRDefault="00314CE4">
            <w:pPr>
              <w:pStyle w:val="ConsPlusNormal"/>
              <w:jc w:val="center"/>
            </w:pPr>
            <w:r>
              <w:t>458956,600</w:t>
            </w:r>
          </w:p>
        </w:tc>
      </w:tr>
      <w:tr w:rsidR="00314CE4">
        <w:tblPrEx>
          <w:tblBorders>
            <w:insideH w:val="nil"/>
          </w:tblBorders>
        </w:tblPrEx>
        <w:tc>
          <w:tcPr>
            <w:tcW w:w="11390" w:type="dxa"/>
            <w:gridSpan w:val="8"/>
            <w:vMerge/>
            <w:tcBorders>
              <w:bottom w:val="nil"/>
            </w:tcBorders>
          </w:tcPr>
          <w:p w:rsidR="00314CE4" w:rsidRDefault="00314CE4"/>
        </w:tc>
        <w:tc>
          <w:tcPr>
            <w:tcW w:w="1417" w:type="dxa"/>
            <w:tcBorders>
              <w:bottom w:val="nil"/>
            </w:tcBorders>
          </w:tcPr>
          <w:p w:rsidR="00314CE4" w:rsidRDefault="00314CE4">
            <w:pPr>
              <w:pStyle w:val="ConsPlusNormal"/>
              <w:jc w:val="center"/>
            </w:pPr>
            <w:r>
              <w:t xml:space="preserve">бюджет </w:t>
            </w:r>
            <w:r>
              <w:lastRenderedPageBreak/>
              <w:t>Пермского края</w:t>
            </w:r>
          </w:p>
        </w:tc>
        <w:tc>
          <w:tcPr>
            <w:tcW w:w="1474" w:type="dxa"/>
            <w:tcBorders>
              <w:bottom w:val="nil"/>
            </w:tcBorders>
          </w:tcPr>
          <w:p w:rsidR="00314CE4" w:rsidRDefault="00314CE4">
            <w:pPr>
              <w:pStyle w:val="ConsPlusNormal"/>
              <w:jc w:val="center"/>
            </w:pPr>
            <w:r>
              <w:lastRenderedPageBreak/>
              <w:t>758065,100</w:t>
            </w:r>
          </w:p>
        </w:tc>
        <w:tc>
          <w:tcPr>
            <w:tcW w:w="1531" w:type="dxa"/>
            <w:tcBorders>
              <w:bottom w:val="nil"/>
            </w:tcBorders>
          </w:tcPr>
          <w:p w:rsidR="00314CE4" w:rsidRDefault="00314CE4">
            <w:pPr>
              <w:pStyle w:val="ConsPlusNormal"/>
              <w:jc w:val="center"/>
            </w:pPr>
            <w:r>
              <w:t>1025745,800</w:t>
            </w:r>
          </w:p>
        </w:tc>
        <w:tc>
          <w:tcPr>
            <w:tcW w:w="1531" w:type="dxa"/>
            <w:tcBorders>
              <w:bottom w:val="nil"/>
            </w:tcBorders>
          </w:tcPr>
          <w:p w:rsidR="00314CE4" w:rsidRDefault="00314CE4">
            <w:pPr>
              <w:pStyle w:val="ConsPlusNormal"/>
              <w:jc w:val="center"/>
            </w:pPr>
            <w:r>
              <w:t>1185000,000</w:t>
            </w:r>
          </w:p>
        </w:tc>
      </w:tr>
      <w:tr w:rsidR="00314CE4">
        <w:tblPrEx>
          <w:tblBorders>
            <w:insideH w:val="nil"/>
          </w:tblBorders>
        </w:tblPrEx>
        <w:tc>
          <w:tcPr>
            <w:tcW w:w="17343" w:type="dxa"/>
            <w:gridSpan w:val="12"/>
            <w:tcBorders>
              <w:top w:val="nil"/>
            </w:tcBorders>
          </w:tcPr>
          <w:p w:rsidR="00314CE4" w:rsidRDefault="00314CE4">
            <w:pPr>
              <w:pStyle w:val="ConsPlusNormal"/>
              <w:jc w:val="both"/>
            </w:pPr>
            <w:r>
              <w:t xml:space="preserve">(в ред. </w:t>
            </w:r>
            <w:hyperlink r:id="rId65" w:history="1">
              <w:r>
                <w:rPr>
                  <w:color w:val="0000FF"/>
                </w:rPr>
                <w:t>Постановления</w:t>
              </w:r>
            </w:hyperlink>
            <w:r>
              <w:t xml:space="preserve"> Администрации г. Перми от 09.02.2018 N 77)</w:t>
            </w:r>
          </w:p>
        </w:tc>
      </w:tr>
      <w:tr w:rsidR="00314CE4">
        <w:tc>
          <w:tcPr>
            <w:tcW w:w="1129" w:type="dxa"/>
          </w:tcPr>
          <w:p w:rsidR="00314CE4" w:rsidRDefault="00314CE4">
            <w:pPr>
              <w:pStyle w:val="ConsPlusNormal"/>
              <w:jc w:val="center"/>
              <w:outlineLvl w:val="2"/>
            </w:pPr>
            <w:r>
              <w:t>1.2.2</w:t>
            </w:r>
          </w:p>
        </w:tc>
        <w:tc>
          <w:tcPr>
            <w:tcW w:w="16214" w:type="dxa"/>
            <w:gridSpan w:val="11"/>
          </w:tcPr>
          <w:p w:rsidR="00314CE4" w:rsidRDefault="00314CE4">
            <w:pPr>
              <w:pStyle w:val="ConsPlusNormal"/>
            </w:pPr>
            <w:r>
              <w:t>Задача. Создание качественной и эффективной системы уличного освещения</w:t>
            </w:r>
          </w:p>
        </w:tc>
      </w:tr>
      <w:tr w:rsidR="00314CE4">
        <w:tc>
          <w:tcPr>
            <w:tcW w:w="1129" w:type="dxa"/>
          </w:tcPr>
          <w:p w:rsidR="00314CE4" w:rsidRDefault="00314CE4">
            <w:pPr>
              <w:pStyle w:val="ConsPlusNormal"/>
              <w:jc w:val="center"/>
            </w:pPr>
            <w:r>
              <w:t>1.2.2.1</w:t>
            </w:r>
          </w:p>
        </w:tc>
        <w:tc>
          <w:tcPr>
            <w:tcW w:w="16214" w:type="dxa"/>
            <w:gridSpan w:val="11"/>
          </w:tcPr>
          <w:p w:rsidR="00314CE4" w:rsidRDefault="00314CE4">
            <w:pPr>
              <w:pStyle w:val="ConsPlusNormal"/>
            </w:pPr>
            <w:r>
              <w:t>Выполнение комплекса мероприятий по строительству (реконструкции) сетей наружного освещения</w:t>
            </w:r>
          </w:p>
        </w:tc>
      </w:tr>
      <w:tr w:rsidR="00314CE4">
        <w:tc>
          <w:tcPr>
            <w:tcW w:w="1129" w:type="dxa"/>
            <w:vMerge w:val="restart"/>
            <w:tcBorders>
              <w:bottom w:val="nil"/>
            </w:tcBorders>
          </w:tcPr>
          <w:p w:rsidR="00314CE4" w:rsidRDefault="00314CE4">
            <w:pPr>
              <w:pStyle w:val="ConsPlusNormal"/>
              <w:jc w:val="center"/>
            </w:pPr>
            <w:r>
              <w:t>1.2.2.1.1</w:t>
            </w:r>
          </w:p>
        </w:tc>
        <w:tc>
          <w:tcPr>
            <w:tcW w:w="3061" w:type="dxa"/>
            <w:vMerge w:val="restart"/>
            <w:tcBorders>
              <w:bottom w:val="nil"/>
            </w:tcBorders>
          </w:tcPr>
          <w:p w:rsidR="00314CE4" w:rsidRDefault="00314CE4">
            <w:pPr>
              <w:pStyle w:val="ConsPlusNormal"/>
            </w:pPr>
            <w:r>
              <w:t>Строительство (реконструкция) сетей наружного освещения</w:t>
            </w:r>
          </w:p>
        </w:tc>
        <w:tc>
          <w:tcPr>
            <w:tcW w:w="1587" w:type="dxa"/>
            <w:vMerge w:val="restart"/>
            <w:tcBorders>
              <w:bottom w:val="nil"/>
            </w:tcBorders>
          </w:tcPr>
          <w:p w:rsidR="00314CE4" w:rsidRDefault="00314CE4">
            <w:pPr>
              <w:pStyle w:val="ConsPlusNormal"/>
              <w:jc w:val="center"/>
            </w:pPr>
            <w:r>
              <w:t>МКУ "Пермблагоустройство"</w:t>
            </w:r>
          </w:p>
        </w:tc>
        <w:tc>
          <w:tcPr>
            <w:tcW w:w="2778" w:type="dxa"/>
          </w:tcPr>
          <w:p w:rsidR="00314CE4" w:rsidRDefault="00314CE4">
            <w:pPr>
              <w:pStyle w:val="ConsPlusNormal"/>
              <w:jc w:val="center"/>
            </w:pPr>
            <w:r>
              <w:t>протяженность построенных сетей наружного освещения</w:t>
            </w:r>
          </w:p>
        </w:tc>
        <w:tc>
          <w:tcPr>
            <w:tcW w:w="708" w:type="dxa"/>
          </w:tcPr>
          <w:p w:rsidR="00314CE4" w:rsidRDefault="00314CE4">
            <w:pPr>
              <w:pStyle w:val="ConsPlusNormal"/>
              <w:jc w:val="center"/>
            </w:pPr>
            <w:r>
              <w:t>км</w:t>
            </w:r>
          </w:p>
        </w:tc>
        <w:tc>
          <w:tcPr>
            <w:tcW w:w="709" w:type="dxa"/>
          </w:tcPr>
          <w:p w:rsidR="00314CE4" w:rsidRDefault="00314CE4">
            <w:pPr>
              <w:pStyle w:val="ConsPlusNormal"/>
              <w:jc w:val="center"/>
            </w:pPr>
            <w:r>
              <w:t>33,34</w:t>
            </w:r>
          </w:p>
        </w:tc>
        <w:tc>
          <w:tcPr>
            <w:tcW w:w="718" w:type="dxa"/>
          </w:tcPr>
          <w:p w:rsidR="00314CE4" w:rsidRDefault="00314CE4">
            <w:pPr>
              <w:pStyle w:val="ConsPlusNormal"/>
              <w:jc w:val="center"/>
            </w:pPr>
            <w:r>
              <w:t>11,88</w:t>
            </w:r>
          </w:p>
        </w:tc>
        <w:tc>
          <w:tcPr>
            <w:tcW w:w="700" w:type="dxa"/>
          </w:tcPr>
          <w:p w:rsidR="00314CE4" w:rsidRDefault="00314CE4">
            <w:pPr>
              <w:pStyle w:val="ConsPlusNormal"/>
              <w:jc w:val="center"/>
            </w:pPr>
            <w:r>
              <w:t>28,43</w:t>
            </w:r>
          </w:p>
        </w:tc>
        <w:tc>
          <w:tcPr>
            <w:tcW w:w="1417" w:type="dxa"/>
            <w:vMerge w:val="restart"/>
            <w:tcBorders>
              <w:bottom w:val="nil"/>
            </w:tcBorders>
          </w:tcPr>
          <w:p w:rsidR="00314CE4" w:rsidRDefault="00314CE4">
            <w:pPr>
              <w:pStyle w:val="ConsPlusNormal"/>
              <w:jc w:val="center"/>
            </w:pPr>
            <w:r>
              <w:t>бюджет города Перми</w:t>
            </w:r>
          </w:p>
        </w:tc>
        <w:tc>
          <w:tcPr>
            <w:tcW w:w="1474" w:type="dxa"/>
          </w:tcPr>
          <w:p w:rsidR="00314CE4" w:rsidRDefault="00314CE4">
            <w:pPr>
              <w:pStyle w:val="ConsPlusNormal"/>
              <w:jc w:val="center"/>
            </w:pPr>
            <w:r>
              <w:t>50463,008</w:t>
            </w:r>
          </w:p>
        </w:tc>
        <w:tc>
          <w:tcPr>
            <w:tcW w:w="1531" w:type="dxa"/>
          </w:tcPr>
          <w:p w:rsidR="00314CE4" w:rsidRDefault="00314CE4">
            <w:pPr>
              <w:pStyle w:val="ConsPlusNormal"/>
              <w:jc w:val="center"/>
            </w:pPr>
            <w:r>
              <w:t>36136,010</w:t>
            </w:r>
          </w:p>
        </w:tc>
        <w:tc>
          <w:tcPr>
            <w:tcW w:w="1531" w:type="dxa"/>
          </w:tcPr>
          <w:p w:rsidR="00314CE4" w:rsidRDefault="00314CE4">
            <w:pPr>
              <w:pStyle w:val="ConsPlusNormal"/>
              <w:jc w:val="center"/>
            </w:pPr>
            <w:r>
              <w:t>52638,180</w:t>
            </w:r>
          </w:p>
        </w:tc>
      </w:tr>
      <w:tr w:rsidR="00314CE4">
        <w:tc>
          <w:tcPr>
            <w:tcW w:w="1129" w:type="dxa"/>
            <w:vMerge/>
            <w:tcBorders>
              <w:bottom w:val="nil"/>
            </w:tcBorders>
          </w:tcPr>
          <w:p w:rsidR="00314CE4" w:rsidRDefault="00314CE4"/>
        </w:tc>
        <w:tc>
          <w:tcPr>
            <w:tcW w:w="3061" w:type="dxa"/>
            <w:vMerge/>
            <w:tcBorders>
              <w:bottom w:val="nil"/>
            </w:tcBorders>
          </w:tcPr>
          <w:p w:rsidR="00314CE4" w:rsidRDefault="00314CE4"/>
        </w:tc>
        <w:tc>
          <w:tcPr>
            <w:tcW w:w="1587" w:type="dxa"/>
            <w:vMerge/>
            <w:tcBorders>
              <w:bottom w:val="nil"/>
            </w:tcBorders>
          </w:tcPr>
          <w:p w:rsidR="00314CE4" w:rsidRDefault="00314CE4"/>
        </w:tc>
        <w:tc>
          <w:tcPr>
            <w:tcW w:w="2778" w:type="dxa"/>
          </w:tcPr>
          <w:p w:rsidR="00314CE4" w:rsidRDefault="00314CE4">
            <w:pPr>
              <w:pStyle w:val="ConsPlusNormal"/>
              <w:jc w:val="center"/>
            </w:pPr>
            <w:r>
              <w:t>количество разработанных проектно-сметных документаций по строительству сетей наружного освещения, получивших положительное заключение органов государственной экспертизы</w:t>
            </w:r>
          </w:p>
        </w:tc>
        <w:tc>
          <w:tcPr>
            <w:tcW w:w="708" w:type="dxa"/>
          </w:tcPr>
          <w:p w:rsidR="00314CE4" w:rsidRDefault="00314CE4">
            <w:pPr>
              <w:pStyle w:val="ConsPlusNormal"/>
              <w:jc w:val="center"/>
            </w:pPr>
            <w:r>
              <w:t>ед.</w:t>
            </w:r>
          </w:p>
        </w:tc>
        <w:tc>
          <w:tcPr>
            <w:tcW w:w="709" w:type="dxa"/>
          </w:tcPr>
          <w:p w:rsidR="00314CE4" w:rsidRDefault="00314CE4">
            <w:pPr>
              <w:pStyle w:val="ConsPlusNormal"/>
              <w:jc w:val="center"/>
            </w:pPr>
            <w:r>
              <w:t>6</w:t>
            </w:r>
          </w:p>
        </w:tc>
        <w:tc>
          <w:tcPr>
            <w:tcW w:w="718" w:type="dxa"/>
          </w:tcPr>
          <w:p w:rsidR="00314CE4" w:rsidRDefault="00314CE4">
            <w:pPr>
              <w:pStyle w:val="ConsPlusNormal"/>
              <w:jc w:val="center"/>
            </w:pPr>
            <w:r>
              <w:t>5</w:t>
            </w:r>
          </w:p>
        </w:tc>
        <w:tc>
          <w:tcPr>
            <w:tcW w:w="700" w:type="dxa"/>
          </w:tcPr>
          <w:p w:rsidR="00314CE4" w:rsidRDefault="00314CE4">
            <w:pPr>
              <w:pStyle w:val="ConsPlusNormal"/>
              <w:jc w:val="center"/>
            </w:pPr>
            <w:r>
              <w:t>3</w:t>
            </w:r>
          </w:p>
        </w:tc>
        <w:tc>
          <w:tcPr>
            <w:tcW w:w="1417" w:type="dxa"/>
            <w:vMerge/>
            <w:tcBorders>
              <w:bottom w:val="nil"/>
            </w:tcBorders>
          </w:tcPr>
          <w:p w:rsidR="00314CE4" w:rsidRDefault="00314CE4"/>
        </w:tc>
        <w:tc>
          <w:tcPr>
            <w:tcW w:w="1474" w:type="dxa"/>
          </w:tcPr>
          <w:p w:rsidR="00314CE4" w:rsidRDefault="00314CE4">
            <w:pPr>
              <w:pStyle w:val="ConsPlusNormal"/>
              <w:jc w:val="center"/>
            </w:pPr>
            <w:r>
              <w:t>12235,027</w:t>
            </w:r>
          </w:p>
        </w:tc>
        <w:tc>
          <w:tcPr>
            <w:tcW w:w="1531" w:type="dxa"/>
          </w:tcPr>
          <w:p w:rsidR="00314CE4" w:rsidRDefault="00314CE4">
            <w:pPr>
              <w:pStyle w:val="ConsPlusNormal"/>
              <w:jc w:val="center"/>
            </w:pPr>
            <w:r>
              <w:t>24363,990</w:t>
            </w:r>
          </w:p>
        </w:tc>
        <w:tc>
          <w:tcPr>
            <w:tcW w:w="1531" w:type="dxa"/>
          </w:tcPr>
          <w:p w:rsidR="00314CE4" w:rsidRDefault="00314CE4">
            <w:pPr>
              <w:pStyle w:val="ConsPlusNormal"/>
              <w:jc w:val="center"/>
            </w:pPr>
            <w:r>
              <w:t>7861,820</w:t>
            </w:r>
          </w:p>
        </w:tc>
      </w:tr>
      <w:tr w:rsidR="00314CE4">
        <w:tblPrEx>
          <w:tblBorders>
            <w:insideH w:val="nil"/>
          </w:tblBorders>
        </w:tblPrEx>
        <w:tc>
          <w:tcPr>
            <w:tcW w:w="1129" w:type="dxa"/>
            <w:vMerge/>
            <w:tcBorders>
              <w:bottom w:val="nil"/>
            </w:tcBorders>
          </w:tcPr>
          <w:p w:rsidR="00314CE4" w:rsidRDefault="00314CE4"/>
        </w:tc>
        <w:tc>
          <w:tcPr>
            <w:tcW w:w="3061" w:type="dxa"/>
            <w:vMerge/>
            <w:tcBorders>
              <w:bottom w:val="nil"/>
            </w:tcBorders>
          </w:tcPr>
          <w:p w:rsidR="00314CE4" w:rsidRDefault="00314CE4"/>
        </w:tc>
        <w:tc>
          <w:tcPr>
            <w:tcW w:w="1587" w:type="dxa"/>
            <w:vMerge/>
            <w:tcBorders>
              <w:bottom w:val="nil"/>
            </w:tcBorders>
          </w:tcPr>
          <w:p w:rsidR="00314CE4" w:rsidRDefault="00314CE4"/>
        </w:tc>
        <w:tc>
          <w:tcPr>
            <w:tcW w:w="2778" w:type="dxa"/>
            <w:tcBorders>
              <w:bottom w:val="nil"/>
            </w:tcBorders>
          </w:tcPr>
          <w:p w:rsidR="00314CE4" w:rsidRDefault="00314CE4">
            <w:pPr>
              <w:pStyle w:val="ConsPlusNormal"/>
              <w:jc w:val="center"/>
            </w:pPr>
            <w:r>
              <w:t>количество разработанных документаций по пересчету сметной стоимости для получения заключения государственной экспертизы о достоверности сметной стоимости</w:t>
            </w:r>
          </w:p>
        </w:tc>
        <w:tc>
          <w:tcPr>
            <w:tcW w:w="708" w:type="dxa"/>
            <w:tcBorders>
              <w:bottom w:val="nil"/>
            </w:tcBorders>
          </w:tcPr>
          <w:p w:rsidR="00314CE4" w:rsidRDefault="00314CE4">
            <w:pPr>
              <w:pStyle w:val="ConsPlusNormal"/>
              <w:jc w:val="center"/>
            </w:pPr>
            <w:r>
              <w:t>ед.</w:t>
            </w:r>
          </w:p>
        </w:tc>
        <w:tc>
          <w:tcPr>
            <w:tcW w:w="709" w:type="dxa"/>
            <w:tcBorders>
              <w:bottom w:val="nil"/>
            </w:tcBorders>
          </w:tcPr>
          <w:p w:rsidR="00314CE4" w:rsidRDefault="00314CE4">
            <w:pPr>
              <w:pStyle w:val="ConsPlusNormal"/>
              <w:jc w:val="center"/>
            </w:pPr>
            <w:r>
              <w:t>1</w:t>
            </w:r>
          </w:p>
        </w:tc>
        <w:tc>
          <w:tcPr>
            <w:tcW w:w="718" w:type="dxa"/>
            <w:tcBorders>
              <w:bottom w:val="nil"/>
            </w:tcBorders>
          </w:tcPr>
          <w:p w:rsidR="00314CE4" w:rsidRDefault="00314CE4">
            <w:pPr>
              <w:pStyle w:val="ConsPlusNormal"/>
              <w:jc w:val="center"/>
            </w:pPr>
            <w:r>
              <w:t>-</w:t>
            </w:r>
          </w:p>
        </w:tc>
        <w:tc>
          <w:tcPr>
            <w:tcW w:w="700" w:type="dxa"/>
            <w:tcBorders>
              <w:bottom w:val="nil"/>
            </w:tcBorders>
          </w:tcPr>
          <w:p w:rsidR="00314CE4" w:rsidRDefault="00314CE4">
            <w:pPr>
              <w:pStyle w:val="ConsPlusNormal"/>
              <w:jc w:val="center"/>
            </w:pPr>
            <w:r>
              <w:t>-</w:t>
            </w:r>
          </w:p>
        </w:tc>
        <w:tc>
          <w:tcPr>
            <w:tcW w:w="1417" w:type="dxa"/>
            <w:vMerge/>
            <w:tcBorders>
              <w:bottom w:val="nil"/>
            </w:tcBorders>
          </w:tcPr>
          <w:p w:rsidR="00314CE4" w:rsidRDefault="00314CE4"/>
        </w:tc>
        <w:tc>
          <w:tcPr>
            <w:tcW w:w="1474" w:type="dxa"/>
            <w:tcBorders>
              <w:bottom w:val="nil"/>
            </w:tcBorders>
          </w:tcPr>
          <w:p w:rsidR="00314CE4" w:rsidRDefault="00314CE4">
            <w:pPr>
              <w:pStyle w:val="ConsPlusNormal"/>
              <w:jc w:val="center"/>
            </w:pPr>
            <w:r>
              <w:t>179,965</w:t>
            </w:r>
          </w:p>
        </w:tc>
        <w:tc>
          <w:tcPr>
            <w:tcW w:w="1531" w:type="dxa"/>
            <w:tcBorders>
              <w:bottom w:val="nil"/>
            </w:tcBorders>
          </w:tcPr>
          <w:p w:rsidR="00314CE4" w:rsidRDefault="00314CE4">
            <w:pPr>
              <w:pStyle w:val="ConsPlusNormal"/>
              <w:jc w:val="center"/>
            </w:pPr>
            <w:r>
              <w:t>0,000</w:t>
            </w:r>
          </w:p>
        </w:tc>
        <w:tc>
          <w:tcPr>
            <w:tcW w:w="1531" w:type="dxa"/>
            <w:tcBorders>
              <w:bottom w:val="nil"/>
            </w:tcBorders>
          </w:tcPr>
          <w:p w:rsidR="00314CE4" w:rsidRDefault="00314CE4">
            <w:pPr>
              <w:pStyle w:val="ConsPlusNormal"/>
              <w:jc w:val="center"/>
            </w:pPr>
            <w:r>
              <w:t>0,000</w:t>
            </w:r>
          </w:p>
        </w:tc>
      </w:tr>
      <w:tr w:rsidR="00314CE4">
        <w:tblPrEx>
          <w:tblBorders>
            <w:insideH w:val="nil"/>
          </w:tblBorders>
        </w:tblPrEx>
        <w:tc>
          <w:tcPr>
            <w:tcW w:w="17343" w:type="dxa"/>
            <w:gridSpan w:val="12"/>
            <w:tcBorders>
              <w:top w:val="nil"/>
            </w:tcBorders>
          </w:tcPr>
          <w:p w:rsidR="00314CE4" w:rsidRDefault="00314CE4">
            <w:pPr>
              <w:pStyle w:val="ConsPlusNormal"/>
              <w:jc w:val="both"/>
            </w:pPr>
            <w:r>
              <w:t xml:space="preserve">(п. 1.2.2.1.1 в ред. </w:t>
            </w:r>
            <w:hyperlink r:id="rId66" w:history="1">
              <w:r>
                <w:rPr>
                  <w:color w:val="0000FF"/>
                </w:rPr>
                <w:t>Постановления</w:t>
              </w:r>
            </w:hyperlink>
            <w:r>
              <w:t xml:space="preserve"> Администрации г. Перми от 09.02.2018 N 77)</w:t>
            </w:r>
          </w:p>
        </w:tc>
      </w:tr>
      <w:tr w:rsidR="00314CE4">
        <w:tblPrEx>
          <w:tblBorders>
            <w:insideH w:val="nil"/>
          </w:tblBorders>
        </w:tblPrEx>
        <w:tc>
          <w:tcPr>
            <w:tcW w:w="11390" w:type="dxa"/>
            <w:gridSpan w:val="8"/>
            <w:tcBorders>
              <w:bottom w:val="nil"/>
            </w:tcBorders>
          </w:tcPr>
          <w:p w:rsidR="00314CE4" w:rsidRDefault="00314CE4">
            <w:pPr>
              <w:pStyle w:val="ConsPlusNormal"/>
            </w:pPr>
            <w:r>
              <w:lastRenderedPageBreak/>
              <w:t>Итого по мероприятию 1.2.2.1.1, в том числе по источникам финансирования</w:t>
            </w:r>
          </w:p>
        </w:tc>
        <w:tc>
          <w:tcPr>
            <w:tcW w:w="1417" w:type="dxa"/>
            <w:tcBorders>
              <w:bottom w:val="nil"/>
            </w:tcBorders>
          </w:tcPr>
          <w:p w:rsidR="00314CE4" w:rsidRDefault="00314CE4">
            <w:pPr>
              <w:pStyle w:val="ConsPlusNormal"/>
              <w:jc w:val="center"/>
            </w:pPr>
            <w:r>
              <w:t>бюджет города Перми</w:t>
            </w:r>
          </w:p>
        </w:tc>
        <w:tc>
          <w:tcPr>
            <w:tcW w:w="1474" w:type="dxa"/>
            <w:tcBorders>
              <w:bottom w:val="nil"/>
            </w:tcBorders>
          </w:tcPr>
          <w:p w:rsidR="00314CE4" w:rsidRDefault="00314CE4">
            <w:pPr>
              <w:pStyle w:val="ConsPlusNormal"/>
              <w:jc w:val="center"/>
            </w:pPr>
            <w:r>
              <w:t>62878,000</w:t>
            </w:r>
          </w:p>
        </w:tc>
        <w:tc>
          <w:tcPr>
            <w:tcW w:w="1531" w:type="dxa"/>
            <w:tcBorders>
              <w:bottom w:val="nil"/>
            </w:tcBorders>
          </w:tcPr>
          <w:p w:rsidR="00314CE4" w:rsidRDefault="00314CE4">
            <w:pPr>
              <w:pStyle w:val="ConsPlusNormal"/>
              <w:jc w:val="center"/>
            </w:pPr>
            <w:r>
              <w:t>60500,000</w:t>
            </w:r>
          </w:p>
        </w:tc>
        <w:tc>
          <w:tcPr>
            <w:tcW w:w="1531" w:type="dxa"/>
            <w:tcBorders>
              <w:bottom w:val="nil"/>
            </w:tcBorders>
          </w:tcPr>
          <w:p w:rsidR="00314CE4" w:rsidRDefault="00314CE4">
            <w:pPr>
              <w:pStyle w:val="ConsPlusNormal"/>
              <w:jc w:val="center"/>
            </w:pPr>
            <w:r>
              <w:t>60500,000</w:t>
            </w:r>
          </w:p>
        </w:tc>
      </w:tr>
      <w:tr w:rsidR="00314CE4">
        <w:tblPrEx>
          <w:tblBorders>
            <w:insideH w:val="nil"/>
          </w:tblBorders>
        </w:tblPrEx>
        <w:tc>
          <w:tcPr>
            <w:tcW w:w="17343" w:type="dxa"/>
            <w:gridSpan w:val="12"/>
            <w:tcBorders>
              <w:top w:val="nil"/>
            </w:tcBorders>
          </w:tcPr>
          <w:p w:rsidR="00314CE4" w:rsidRDefault="00314CE4">
            <w:pPr>
              <w:pStyle w:val="ConsPlusNormal"/>
              <w:jc w:val="both"/>
            </w:pPr>
            <w:r>
              <w:t xml:space="preserve">(в ред. </w:t>
            </w:r>
            <w:hyperlink r:id="rId67" w:history="1">
              <w:r>
                <w:rPr>
                  <w:color w:val="0000FF"/>
                </w:rPr>
                <w:t>Постановления</w:t>
              </w:r>
            </w:hyperlink>
            <w:r>
              <w:t xml:space="preserve"> Администрации г. Перми от 09.02.2018 N 77)</w:t>
            </w:r>
          </w:p>
        </w:tc>
      </w:tr>
      <w:tr w:rsidR="00314CE4">
        <w:tblPrEx>
          <w:tblBorders>
            <w:insideH w:val="nil"/>
          </w:tblBorders>
        </w:tblPrEx>
        <w:tc>
          <w:tcPr>
            <w:tcW w:w="11390" w:type="dxa"/>
            <w:gridSpan w:val="8"/>
            <w:tcBorders>
              <w:bottom w:val="nil"/>
            </w:tcBorders>
          </w:tcPr>
          <w:p w:rsidR="00314CE4" w:rsidRDefault="00314CE4">
            <w:pPr>
              <w:pStyle w:val="ConsPlusNormal"/>
            </w:pPr>
            <w:r>
              <w:t>Итого по основному мероприятию 1.2.2.1, в том числе по источникам финансирования</w:t>
            </w:r>
          </w:p>
        </w:tc>
        <w:tc>
          <w:tcPr>
            <w:tcW w:w="1417" w:type="dxa"/>
            <w:tcBorders>
              <w:bottom w:val="nil"/>
            </w:tcBorders>
          </w:tcPr>
          <w:p w:rsidR="00314CE4" w:rsidRDefault="00314CE4">
            <w:pPr>
              <w:pStyle w:val="ConsPlusNormal"/>
              <w:jc w:val="center"/>
            </w:pPr>
            <w:r>
              <w:t>бюджет города Перми</w:t>
            </w:r>
          </w:p>
        </w:tc>
        <w:tc>
          <w:tcPr>
            <w:tcW w:w="1474" w:type="dxa"/>
            <w:tcBorders>
              <w:bottom w:val="nil"/>
            </w:tcBorders>
          </w:tcPr>
          <w:p w:rsidR="00314CE4" w:rsidRDefault="00314CE4">
            <w:pPr>
              <w:pStyle w:val="ConsPlusNormal"/>
              <w:jc w:val="center"/>
            </w:pPr>
            <w:r>
              <w:t>62878,000</w:t>
            </w:r>
          </w:p>
        </w:tc>
        <w:tc>
          <w:tcPr>
            <w:tcW w:w="1531" w:type="dxa"/>
            <w:tcBorders>
              <w:bottom w:val="nil"/>
            </w:tcBorders>
          </w:tcPr>
          <w:p w:rsidR="00314CE4" w:rsidRDefault="00314CE4">
            <w:pPr>
              <w:pStyle w:val="ConsPlusNormal"/>
              <w:jc w:val="center"/>
            </w:pPr>
            <w:r>
              <w:t>60500,000</w:t>
            </w:r>
          </w:p>
        </w:tc>
        <w:tc>
          <w:tcPr>
            <w:tcW w:w="1531" w:type="dxa"/>
            <w:tcBorders>
              <w:bottom w:val="nil"/>
            </w:tcBorders>
          </w:tcPr>
          <w:p w:rsidR="00314CE4" w:rsidRDefault="00314CE4">
            <w:pPr>
              <w:pStyle w:val="ConsPlusNormal"/>
              <w:jc w:val="center"/>
            </w:pPr>
            <w:r>
              <w:t>60500,000</w:t>
            </w:r>
          </w:p>
        </w:tc>
      </w:tr>
      <w:tr w:rsidR="00314CE4">
        <w:tblPrEx>
          <w:tblBorders>
            <w:insideH w:val="nil"/>
          </w:tblBorders>
        </w:tblPrEx>
        <w:tc>
          <w:tcPr>
            <w:tcW w:w="17343" w:type="dxa"/>
            <w:gridSpan w:val="12"/>
            <w:tcBorders>
              <w:top w:val="nil"/>
            </w:tcBorders>
          </w:tcPr>
          <w:p w:rsidR="00314CE4" w:rsidRDefault="00314CE4">
            <w:pPr>
              <w:pStyle w:val="ConsPlusNormal"/>
              <w:jc w:val="both"/>
            </w:pPr>
            <w:r>
              <w:t xml:space="preserve">(в ред. </w:t>
            </w:r>
            <w:hyperlink r:id="rId68" w:history="1">
              <w:r>
                <w:rPr>
                  <w:color w:val="0000FF"/>
                </w:rPr>
                <w:t>Постановления</w:t>
              </w:r>
            </w:hyperlink>
            <w:r>
              <w:t xml:space="preserve"> Администрации г. Перми от 09.02.2018 N 77)</w:t>
            </w:r>
          </w:p>
        </w:tc>
      </w:tr>
      <w:tr w:rsidR="00314CE4">
        <w:tblPrEx>
          <w:tblBorders>
            <w:insideH w:val="nil"/>
          </w:tblBorders>
        </w:tblPrEx>
        <w:tc>
          <w:tcPr>
            <w:tcW w:w="11390" w:type="dxa"/>
            <w:gridSpan w:val="8"/>
            <w:tcBorders>
              <w:bottom w:val="nil"/>
            </w:tcBorders>
          </w:tcPr>
          <w:p w:rsidR="00314CE4" w:rsidRDefault="00314CE4">
            <w:pPr>
              <w:pStyle w:val="ConsPlusNormal"/>
            </w:pPr>
            <w:r>
              <w:t>Итого по задаче 1.2.2, в том числе по источникам финансирования</w:t>
            </w:r>
          </w:p>
        </w:tc>
        <w:tc>
          <w:tcPr>
            <w:tcW w:w="1417" w:type="dxa"/>
            <w:tcBorders>
              <w:bottom w:val="nil"/>
            </w:tcBorders>
          </w:tcPr>
          <w:p w:rsidR="00314CE4" w:rsidRDefault="00314CE4">
            <w:pPr>
              <w:pStyle w:val="ConsPlusNormal"/>
              <w:jc w:val="center"/>
            </w:pPr>
            <w:r>
              <w:t>бюджет города Перми</w:t>
            </w:r>
          </w:p>
        </w:tc>
        <w:tc>
          <w:tcPr>
            <w:tcW w:w="1474" w:type="dxa"/>
            <w:tcBorders>
              <w:bottom w:val="nil"/>
            </w:tcBorders>
          </w:tcPr>
          <w:p w:rsidR="00314CE4" w:rsidRDefault="00314CE4">
            <w:pPr>
              <w:pStyle w:val="ConsPlusNormal"/>
              <w:jc w:val="center"/>
            </w:pPr>
            <w:r>
              <w:t>62878,000</w:t>
            </w:r>
          </w:p>
        </w:tc>
        <w:tc>
          <w:tcPr>
            <w:tcW w:w="1531" w:type="dxa"/>
            <w:tcBorders>
              <w:bottom w:val="nil"/>
            </w:tcBorders>
          </w:tcPr>
          <w:p w:rsidR="00314CE4" w:rsidRDefault="00314CE4">
            <w:pPr>
              <w:pStyle w:val="ConsPlusNormal"/>
              <w:jc w:val="center"/>
            </w:pPr>
            <w:r>
              <w:t>60500,00</w:t>
            </w:r>
          </w:p>
        </w:tc>
        <w:tc>
          <w:tcPr>
            <w:tcW w:w="1531" w:type="dxa"/>
            <w:tcBorders>
              <w:bottom w:val="nil"/>
            </w:tcBorders>
          </w:tcPr>
          <w:p w:rsidR="00314CE4" w:rsidRDefault="00314CE4">
            <w:pPr>
              <w:pStyle w:val="ConsPlusNormal"/>
              <w:jc w:val="center"/>
            </w:pPr>
            <w:r>
              <w:t>60500,000</w:t>
            </w:r>
          </w:p>
        </w:tc>
      </w:tr>
      <w:tr w:rsidR="00314CE4">
        <w:tblPrEx>
          <w:tblBorders>
            <w:insideH w:val="nil"/>
          </w:tblBorders>
        </w:tblPrEx>
        <w:tc>
          <w:tcPr>
            <w:tcW w:w="17343" w:type="dxa"/>
            <w:gridSpan w:val="12"/>
            <w:tcBorders>
              <w:top w:val="nil"/>
            </w:tcBorders>
          </w:tcPr>
          <w:p w:rsidR="00314CE4" w:rsidRDefault="00314CE4">
            <w:pPr>
              <w:pStyle w:val="ConsPlusNormal"/>
              <w:jc w:val="both"/>
            </w:pPr>
            <w:r>
              <w:t xml:space="preserve">(в ред. </w:t>
            </w:r>
            <w:hyperlink r:id="rId69" w:history="1">
              <w:r>
                <w:rPr>
                  <w:color w:val="0000FF"/>
                </w:rPr>
                <w:t>Постановления</w:t>
              </w:r>
            </w:hyperlink>
            <w:r>
              <w:t xml:space="preserve"> Администрации г. Перми от 09.02.2018 N 77)</w:t>
            </w:r>
          </w:p>
        </w:tc>
      </w:tr>
      <w:tr w:rsidR="00314CE4">
        <w:tc>
          <w:tcPr>
            <w:tcW w:w="11390" w:type="dxa"/>
            <w:gridSpan w:val="8"/>
            <w:vMerge w:val="restart"/>
            <w:tcBorders>
              <w:bottom w:val="nil"/>
            </w:tcBorders>
          </w:tcPr>
          <w:p w:rsidR="00314CE4" w:rsidRDefault="00314CE4">
            <w:pPr>
              <w:pStyle w:val="ConsPlusNormal"/>
            </w:pPr>
            <w:r>
              <w:t>Всего по подпрограмме 1.2, в том числе по источникам финансирования</w:t>
            </w:r>
          </w:p>
        </w:tc>
        <w:tc>
          <w:tcPr>
            <w:tcW w:w="1417" w:type="dxa"/>
          </w:tcPr>
          <w:p w:rsidR="00314CE4" w:rsidRDefault="00314CE4">
            <w:pPr>
              <w:pStyle w:val="ConsPlusNormal"/>
              <w:jc w:val="center"/>
            </w:pPr>
            <w:r>
              <w:t>всего, в том числе</w:t>
            </w:r>
          </w:p>
        </w:tc>
        <w:tc>
          <w:tcPr>
            <w:tcW w:w="1474" w:type="dxa"/>
          </w:tcPr>
          <w:p w:rsidR="00314CE4" w:rsidRDefault="00314CE4">
            <w:pPr>
              <w:pStyle w:val="ConsPlusNormal"/>
              <w:jc w:val="center"/>
            </w:pPr>
            <w:r>
              <w:t>1218398,000</w:t>
            </w:r>
          </w:p>
        </w:tc>
        <w:tc>
          <w:tcPr>
            <w:tcW w:w="1531" w:type="dxa"/>
          </w:tcPr>
          <w:p w:rsidR="00314CE4" w:rsidRDefault="00314CE4">
            <w:pPr>
              <w:pStyle w:val="ConsPlusNormal"/>
              <w:jc w:val="center"/>
            </w:pPr>
            <w:r>
              <w:t>1528161,100</w:t>
            </w:r>
          </w:p>
        </w:tc>
        <w:tc>
          <w:tcPr>
            <w:tcW w:w="1531" w:type="dxa"/>
          </w:tcPr>
          <w:p w:rsidR="00314CE4" w:rsidRDefault="00314CE4">
            <w:pPr>
              <w:pStyle w:val="ConsPlusNormal"/>
              <w:jc w:val="center"/>
            </w:pPr>
            <w:r>
              <w:t>1704456,600</w:t>
            </w:r>
          </w:p>
        </w:tc>
      </w:tr>
      <w:tr w:rsidR="00314CE4">
        <w:tc>
          <w:tcPr>
            <w:tcW w:w="11390" w:type="dxa"/>
            <w:gridSpan w:val="8"/>
            <w:vMerge/>
            <w:tcBorders>
              <w:bottom w:val="nil"/>
            </w:tcBorders>
          </w:tcPr>
          <w:p w:rsidR="00314CE4" w:rsidRDefault="00314CE4"/>
        </w:tc>
        <w:tc>
          <w:tcPr>
            <w:tcW w:w="1417" w:type="dxa"/>
          </w:tcPr>
          <w:p w:rsidR="00314CE4" w:rsidRDefault="00314CE4">
            <w:pPr>
              <w:pStyle w:val="ConsPlusNormal"/>
              <w:jc w:val="center"/>
            </w:pPr>
            <w:r>
              <w:t>бюджет города Перми</w:t>
            </w:r>
          </w:p>
        </w:tc>
        <w:tc>
          <w:tcPr>
            <w:tcW w:w="1474" w:type="dxa"/>
          </w:tcPr>
          <w:p w:rsidR="00314CE4" w:rsidRDefault="00314CE4">
            <w:pPr>
              <w:pStyle w:val="ConsPlusNormal"/>
              <w:jc w:val="center"/>
            </w:pPr>
            <w:r>
              <w:t>460332,900</w:t>
            </w:r>
          </w:p>
        </w:tc>
        <w:tc>
          <w:tcPr>
            <w:tcW w:w="1531" w:type="dxa"/>
          </w:tcPr>
          <w:p w:rsidR="00314CE4" w:rsidRDefault="00314CE4">
            <w:pPr>
              <w:pStyle w:val="ConsPlusNormal"/>
              <w:jc w:val="center"/>
            </w:pPr>
            <w:r>
              <w:t>502415,300</w:t>
            </w:r>
          </w:p>
        </w:tc>
        <w:tc>
          <w:tcPr>
            <w:tcW w:w="1531" w:type="dxa"/>
          </w:tcPr>
          <w:p w:rsidR="00314CE4" w:rsidRDefault="00314CE4">
            <w:pPr>
              <w:pStyle w:val="ConsPlusNormal"/>
              <w:jc w:val="center"/>
            </w:pPr>
            <w:r>
              <w:t>519456,600</w:t>
            </w:r>
          </w:p>
        </w:tc>
      </w:tr>
      <w:tr w:rsidR="00314CE4">
        <w:tblPrEx>
          <w:tblBorders>
            <w:insideH w:val="nil"/>
          </w:tblBorders>
        </w:tblPrEx>
        <w:tc>
          <w:tcPr>
            <w:tcW w:w="11390" w:type="dxa"/>
            <w:gridSpan w:val="8"/>
            <w:vMerge/>
            <w:tcBorders>
              <w:bottom w:val="nil"/>
            </w:tcBorders>
          </w:tcPr>
          <w:p w:rsidR="00314CE4" w:rsidRDefault="00314CE4"/>
        </w:tc>
        <w:tc>
          <w:tcPr>
            <w:tcW w:w="1417" w:type="dxa"/>
            <w:tcBorders>
              <w:bottom w:val="nil"/>
            </w:tcBorders>
          </w:tcPr>
          <w:p w:rsidR="00314CE4" w:rsidRDefault="00314CE4">
            <w:pPr>
              <w:pStyle w:val="ConsPlusNormal"/>
              <w:jc w:val="center"/>
            </w:pPr>
            <w:r>
              <w:t>бюджет Пермского края</w:t>
            </w:r>
          </w:p>
        </w:tc>
        <w:tc>
          <w:tcPr>
            <w:tcW w:w="1474" w:type="dxa"/>
            <w:tcBorders>
              <w:bottom w:val="nil"/>
            </w:tcBorders>
          </w:tcPr>
          <w:p w:rsidR="00314CE4" w:rsidRDefault="00314CE4">
            <w:pPr>
              <w:pStyle w:val="ConsPlusNormal"/>
              <w:jc w:val="center"/>
            </w:pPr>
            <w:r>
              <w:t>758065,100</w:t>
            </w:r>
          </w:p>
        </w:tc>
        <w:tc>
          <w:tcPr>
            <w:tcW w:w="1531" w:type="dxa"/>
            <w:tcBorders>
              <w:bottom w:val="nil"/>
            </w:tcBorders>
          </w:tcPr>
          <w:p w:rsidR="00314CE4" w:rsidRDefault="00314CE4">
            <w:pPr>
              <w:pStyle w:val="ConsPlusNormal"/>
              <w:jc w:val="center"/>
            </w:pPr>
            <w:r>
              <w:t>1025745,800</w:t>
            </w:r>
          </w:p>
        </w:tc>
        <w:tc>
          <w:tcPr>
            <w:tcW w:w="1531" w:type="dxa"/>
            <w:tcBorders>
              <w:bottom w:val="nil"/>
            </w:tcBorders>
          </w:tcPr>
          <w:p w:rsidR="00314CE4" w:rsidRDefault="00314CE4">
            <w:pPr>
              <w:pStyle w:val="ConsPlusNormal"/>
              <w:jc w:val="center"/>
            </w:pPr>
            <w:r>
              <w:t>1185000,000</w:t>
            </w:r>
          </w:p>
        </w:tc>
      </w:tr>
      <w:tr w:rsidR="00314CE4">
        <w:tblPrEx>
          <w:tblBorders>
            <w:insideH w:val="nil"/>
          </w:tblBorders>
        </w:tblPrEx>
        <w:tc>
          <w:tcPr>
            <w:tcW w:w="17343" w:type="dxa"/>
            <w:gridSpan w:val="12"/>
            <w:tcBorders>
              <w:top w:val="nil"/>
            </w:tcBorders>
          </w:tcPr>
          <w:p w:rsidR="00314CE4" w:rsidRDefault="00314CE4">
            <w:pPr>
              <w:pStyle w:val="ConsPlusNormal"/>
              <w:jc w:val="both"/>
            </w:pPr>
            <w:r>
              <w:t xml:space="preserve">(в ред. </w:t>
            </w:r>
            <w:hyperlink r:id="rId70" w:history="1">
              <w:r>
                <w:rPr>
                  <w:color w:val="0000FF"/>
                </w:rPr>
                <w:t>Постановления</w:t>
              </w:r>
            </w:hyperlink>
            <w:r>
              <w:t xml:space="preserve"> Администрации г. Перми от 09.02.2018 N 77)</w:t>
            </w:r>
          </w:p>
        </w:tc>
      </w:tr>
    </w:tbl>
    <w:p w:rsidR="00314CE4" w:rsidRDefault="00314CE4">
      <w:pPr>
        <w:sectPr w:rsidR="00314CE4">
          <w:pgSz w:w="16838" w:h="11905" w:orient="landscape"/>
          <w:pgMar w:top="1701" w:right="1134" w:bottom="850" w:left="1134" w:header="0" w:footer="0" w:gutter="0"/>
          <w:cols w:space="720"/>
        </w:sectPr>
      </w:pPr>
    </w:p>
    <w:p w:rsidR="00314CE4" w:rsidRDefault="00314CE4">
      <w:pPr>
        <w:pStyle w:val="ConsPlusNormal"/>
        <w:jc w:val="both"/>
      </w:pPr>
    </w:p>
    <w:p w:rsidR="00314CE4" w:rsidRDefault="00314CE4">
      <w:pPr>
        <w:pStyle w:val="ConsPlusNormal"/>
        <w:jc w:val="both"/>
      </w:pPr>
    </w:p>
    <w:p w:rsidR="00314CE4" w:rsidRDefault="00314CE4">
      <w:pPr>
        <w:pStyle w:val="ConsPlusNormal"/>
        <w:jc w:val="both"/>
      </w:pPr>
    </w:p>
    <w:p w:rsidR="00314CE4" w:rsidRDefault="00314CE4">
      <w:pPr>
        <w:pStyle w:val="ConsPlusNormal"/>
        <w:jc w:val="both"/>
      </w:pPr>
    </w:p>
    <w:p w:rsidR="00314CE4" w:rsidRDefault="00314CE4">
      <w:pPr>
        <w:pStyle w:val="ConsPlusNormal"/>
        <w:jc w:val="both"/>
      </w:pPr>
    </w:p>
    <w:p w:rsidR="00314CE4" w:rsidRDefault="00314CE4">
      <w:pPr>
        <w:pStyle w:val="ConsPlusNormal"/>
        <w:jc w:val="right"/>
        <w:outlineLvl w:val="2"/>
      </w:pPr>
      <w:r>
        <w:t>Приложение</w:t>
      </w:r>
    </w:p>
    <w:p w:rsidR="00314CE4" w:rsidRDefault="00314CE4">
      <w:pPr>
        <w:pStyle w:val="ConsPlusNormal"/>
        <w:jc w:val="right"/>
      </w:pPr>
      <w:r>
        <w:t>к системе программных мероприятий</w:t>
      </w:r>
    </w:p>
    <w:p w:rsidR="00314CE4" w:rsidRDefault="00314CE4">
      <w:pPr>
        <w:pStyle w:val="ConsPlusNormal"/>
        <w:jc w:val="right"/>
      </w:pPr>
      <w:r>
        <w:t>подпрограммы 1.2</w:t>
      </w:r>
    </w:p>
    <w:p w:rsidR="00314CE4" w:rsidRDefault="00314CE4">
      <w:pPr>
        <w:pStyle w:val="ConsPlusNormal"/>
        <w:jc w:val="right"/>
      </w:pPr>
      <w:r>
        <w:t>"Развитие автомобильных дорог</w:t>
      </w:r>
    </w:p>
    <w:p w:rsidR="00314CE4" w:rsidRDefault="00314CE4">
      <w:pPr>
        <w:pStyle w:val="ConsPlusNormal"/>
        <w:jc w:val="right"/>
      </w:pPr>
      <w:r>
        <w:t>и дорожных сооружений, в том числе</w:t>
      </w:r>
    </w:p>
    <w:p w:rsidR="00314CE4" w:rsidRDefault="00314CE4">
      <w:pPr>
        <w:pStyle w:val="ConsPlusNormal"/>
        <w:jc w:val="right"/>
      </w:pPr>
      <w:r>
        <w:t>обеспечение территории города ливневой</w:t>
      </w:r>
    </w:p>
    <w:p w:rsidR="00314CE4" w:rsidRDefault="00314CE4">
      <w:pPr>
        <w:pStyle w:val="ConsPlusNormal"/>
        <w:jc w:val="right"/>
      </w:pPr>
      <w:r>
        <w:t>канализацией и наружным освещением"</w:t>
      </w:r>
    </w:p>
    <w:p w:rsidR="00314CE4" w:rsidRDefault="00314CE4">
      <w:pPr>
        <w:pStyle w:val="ConsPlusNormal"/>
        <w:jc w:val="right"/>
      </w:pPr>
      <w:r>
        <w:t>муниципальной программы "Организация</w:t>
      </w:r>
    </w:p>
    <w:p w:rsidR="00314CE4" w:rsidRDefault="00314CE4">
      <w:pPr>
        <w:pStyle w:val="ConsPlusNormal"/>
        <w:jc w:val="right"/>
      </w:pPr>
      <w:r>
        <w:t>дорожной деятельности в городе Перми"</w:t>
      </w:r>
    </w:p>
    <w:p w:rsidR="00314CE4" w:rsidRDefault="00314CE4">
      <w:pPr>
        <w:pStyle w:val="ConsPlusNormal"/>
        <w:jc w:val="both"/>
      </w:pPr>
    </w:p>
    <w:p w:rsidR="00314CE4" w:rsidRDefault="00314CE4">
      <w:pPr>
        <w:pStyle w:val="ConsPlusNormal"/>
        <w:jc w:val="center"/>
      </w:pPr>
      <w:r>
        <w:t>ИНФОРМАЦИЯ</w:t>
      </w:r>
    </w:p>
    <w:p w:rsidR="00314CE4" w:rsidRDefault="00314CE4">
      <w:pPr>
        <w:pStyle w:val="ConsPlusNormal"/>
        <w:jc w:val="center"/>
      </w:pPr>
      <w:r>
        <w:t>по осуществлению капитальных вложений в объекты</w:t>
      </w:r>
    </w:p>
    <w:p w:rsidR="00314CE4" w:rsidRDefault="00314CE4">
      <w:pPr>
        <w:pStyle w:val="ConsPlusNormal"/>
        <w:jc w:val="center"/>
      </w:pPr>
      <w:r>
        <w:t>муниципальной собственности города Перми по подпрограмме 1.2</w:t>
      </w:r>
    </w:p>
    <w:p w:rsidR="00314CE4" w:rsidRDefault="00314CE4">
      <w:pPr>
        <w:pStyle w:val="ConsPlusNormal"/>
        <w:jc w:val="center"/>
      </w:pPr>
      <w:r>
        <w:t>"Развитие автомобильных дорог и дорожных сооружений,</w:t>
      </w:r>
    </w:p>
    <w:p w:rsidR="00314CE4" w:rsidRDefault="00314CE4">
      <w:pPr>
        <w:pStyle w:val="ConsPlusNormal"/>
        <w:jc w:val="center"/>
      </w:pPr>
      <w:r>
        <w:t>в том числе обеспечение территории города ливневой</w:t>
      </w:r>
    </w:p>
    <w:p w:rsidR="00314CE4" w:rsidRDefault="00314CE4">
      <w:pPr>
        <w:pStyle w:val="ConsPlusNormal"/>
        <w:jc w:val="center"/>
      </w:pPr>
      <w:r>
        <w:t>канализации наружным освещением" муниципальной программы</w:t>
      </w:r>
    </w:p>
    <w:p w:rsidR="00314CE4" w:rsidRDefault="00314CE4">
      <w:pPr>
        <w:pStyle w:val="ConsPlusNormal"/>
        <w:jc w:val="center"/>
      </w:pPr>
      <w:r>
        <w:t>"Организация дорожной деятельности в городе Перми"</w:t>
      </w:r>
    </w:p>
    <w:p w:rsidR="00314CE4" w:rsidRDefault="00314CE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14CE4">
        <w:trPr>
          <w:jc w:val="center"/>
        </w:trPr>
        <w:tc>
          <w:tcPr>
            <w:tcW w:w="9294" w:type="dxa"/>
            <w:tcBorders>
              <w:top w:val="nil"/>
              <w:left w:val="single" w:sz="24" w:space="0" w:color="CED3F1"/>
              <w:bottom w:val="nil"/>
              <w:right w:val="single" w:sz="24" w:space="0" w:color="F4F3F8"/>
            </w:tcBorders>
            <w:shd w:val="clear" w:color="auto" w:fill="F4F3F8"/>
          </w:tcPr>
          <w:p w:rsidR="00314CE4" w:rsidRDefault="00314CE4">
            <w:pPr>
              <w:pStyle w:val="ConsPlusNormal"/>
              <w:jc w:val="center"/>
            </w:pPr>
            <w:r>
              <w:rPr>
                <w:color w:val="392C69"/>
              </w:rPr>
              <w:t>Список изменяющих документов</w:t>
            </w:r>
          </w:p>
          <w:p w:rsidR="00314CE4" w:rsidRDefault="00314CE4">
            <w:pPr>
              <w:pStyle w:val="ConsPlusNormal"/>
              <w:jc w:val="center"/>
            </w:pPr>
            <w:r>
              <w:rPr>
                <w:color w:val="392C69"/>
              </w:rPr>
              <w:t xml:space="preserve">(в ред. </w:t>
            </w:r>
            <w:hyperlink r:id="rId71" w:history="1">
              <w:r>
                <w:rPr>
                  <w:color w:val="0000FF"/>
                </w:rPr>
                <w:t>Постановления</w:t>
              </w:r>
            </w:hyperlink>
            <w:r>
              <w:rPr>
                <w:color w:val="392C69"/>
              </w:rPr>
              <w:t xml:space="preserve"> Администрации г. Перми от 09.02.2018 N 77)</w:t>
            </w:r>
          </w:p>
        </w:tc>
      </w:tr>
    </w:tbl>
    <w:p w:rsidR="00314CE4" w:rsidRDefault="00314CE4">
      <w:pPr>
        <w:pStyle w:val="ConsPlusNormal"/>
        <w:jc w:val="both"/>
      </w:pPr>
    </w:p>
    <w:p w:rsidR="00314CE4" w:rsidRDefault="00314CE4">
      <w:pPr>
        <w:pStyle w:val="ConsPlusNormal"/>
        <w:jc w:val="right"/>
        <w:outlineLvl w:val="3"/>
      </w:pPr>
      <w:r>
        <w:t>Таблица 1</w:t>
      </w:r>
    </w:p>
    <w:p w:rsidR="00314CE4" w:rsidRDefault="00314CE4">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891"/>
        <w:gridCol w:w="1439"/>
        <w:gridCol w:w="1984"/>
        <w:gridCol w:w="2098"/>
      </w:tblGrid>
      <w:tr w:rsidR="00314CE4">
        <w:tc>
          <w:tcPr>
            <w:tcW w:w="567" w:type="dxa"/>
          </w:tcPr>
          <w:p w:rsidR="00314CE4" w:rsidRDefault="00314CE4">
            <w:pPr>
              <w:pStyle w:val="ConsPlusNormal"/>
              <w:jc w:val="center"/>
            </w:pPr>
            <w:r>
              <w:t>N</w:t>
            </w:r>
          </w:p>
        </w:tc>
        <w:tc>
          <w:tcPr>
            <w:tcW w:w="2891" w:type="dxa"/>
          </w:tcPr>
          <w:p w:rsidR="00314CE4" w:rsidRDefault="00314CE4">
            <w:pPr>
              <w:pStyle w:val="ConsPlusNormal"/>
              <w:jc w:val="center"/>
            </w:pPr>
            <w:r>
              <w:t>Наименование раздела</w:t>
            </w:r>
          </w:p>
        </w:tc>
        <w:tc>
          <w:tcPr>
            <w:tcW w:w="5521" w:type="dxa"/>
            <w:gridSpan w:val="3"/>
          </w:tcPr>
          <w:p w:rsidR="00314CE4" w:rsidRDefault="00314CE4">
            <w:pPr>
              <w:pStyle w:val="ConsPlusNormal"/>
              <w:jc w:val="center"/>
            </w:pPr>
            <w:r>
              <w:t>Содержание раздела</w:t>
            </w:r>
          </w:p>
        </w:tc>
      </w:tr>
      <w:tr w:rsidR="00314CE4">
        <w:tc>
          <w:tcPr>
            <w:tcW w:w="567" w:type="dxa"/>
          </w:tcPr>
          <w:p w:rsidR="00314CE4" w:rsidRDefault="00314CE4">
            <w:pPr>
              <w:pStyle w:val="ConsPlusNormal"/>
              <w:jc w:val="center"/>
            </w:pPr>
            <w:r>
              <w:t>1</w:t>
            </w:r>
          </w:p>
        </w:tc>
        <w:tc>
          <w:tcPr>
            <w:tcW w:w="2891" w:type="dxa"/>
          </w:tcPr>
          <w:p w:rsidR="00314CE4" w:rsidRDefault="00314CE4">
            <w:pPr>
              <w:pStyle w:val="ConsPlusNormal"/>
              <w:jc w:val="center"/>
            </w:pPr>
            <w:r>
              <w:t>2</w:t>
            </w:r>
          </w:p>
        </w:tc>
        <w:tc>
          <w:tcPr>
            <w:tcW w:w="5521" w:type="dxa"/>
            <w:gridSpan w:val="3"/>
          </w:tcPr>
          <w:p w:rsidR="00314CE4" w:rsidRDefault="00314CE4">
            <w:pPr>
              <w:pStyle w:val="ConsPlusNormal"/>
              <w:jc w:val="center"/>
            </w:pPr>
            <w:r>
              <w:t>3</w:t>
            </w:r>
          </w:p>
        </w:tc>
      </w:tr>
      <w:tr w:rsidR="00314CE4">
        <w:tc>
          <w:tcPr>
            <w:tcW w:w="567" w:type="dxa"/>
          </w:tcPr>
          <w:p w:rsidR="00314CE4" w:rsidRDefault="00314CE4">
            <w:pPr>
              <w:pStyle w:val="ConsPlusNormal"/>
              <w:jc w:val="center"/>
            </w:pPr>
            <w:r>
              <w:t>1</w:t>
            </w:r>
          </w:p>
        </w:tc>
        <w:tc>
          <w:tcPr>
            <w:tcW w:w="2891" w:type="dxa"/>
          </w:tcPr>
          <w:p w:rsidR="00314CE4" w:rsidRDefault="00314CE4">
            <w:pPr>
              <w:pStyle w:val="ConsPlusNormal"/>
            </w:pPr>
            <w:r>
              <w:t>Наименование объекта муниципальной собственности города Перми, место расположения (адрес)</w:t>
            </w:r>
          </w:p>
        </w:tc>
        <w:tc>
          <w:tcPr>
            <w:tcW w:w="5521" w:type="dxa"/>
            <w:gridSpan w:val="3"/>
          </w:tcPr>
          <w:p w:rsidR="00314CE4" w:rsidRDefault="00314CE4">
            <w:pPr>
              <w:pStyle w:val="ConsPlusNormal"/>
            </w:pPr>
            <w:r>
              <w:t>пересечение ул. Героев Хасана и Транссибирской магистрали (включая тоннель)</w:t>
            </w:r>
          </w:p>
        </w:tc>
      </w:tr>
      <w:tr w:rsidR="00314CE4">
        <w:tc>
          <w:tcPr>
            <w:tcW w:w="567" w:type="dxa"/>
          </w:tcPr>
          <w:p w:rsidR="00314CE4" w:rsidRDefault="00314CE4">
            <w:pPr>
              <w:pStyle w:val="ConsPlusNormal"/>
              <w:jc w:val="center"/>
            </w:pPr>
            <w:r>
              <w:t>2</w:t>
            </w:r>
          </w:p>
        </w:tc>
        <w:tc>
          <w:tcPr>
            <w:tcW w:w="2891" w:type="dxa"/>
          </w:tcPr>
          <w:p w:rsidR="00314CE4" w:rsidRDefault="00314CE4">
            <w:pPr>
              <w:pStyle w:val="ConsPlusNormal"/>
            </w:pPr>
            <w:r>
              <w:t>Направление инвестирования</w:t>
            </w:r>
          </w:p>
        </w:tc>
        <w:tc>
          <w:tcPr>
            <w:tcW w:w="5521" w:type="dxa"/>
            <w:gridSpan w:val="3"/>
          </w:tcPr>
          <w:p w:rsidR="00314CE4" w:rsidRDefault="00314CE4">
            <w:pPr>
              <w:pStyle w:val="ConsPlusNormal"/>
            </w:pPr>
            <w:r>
              <w:t>реконструкция</w:t>
            </w:r>
          </w:p>
        </w:tc>
      </w:tr>
      <w:tr w:rsidR="00314CE4">
        <w:tc>
          <w:tcPr>
            <w:tcW w:w="567" w:type="dxa"/>
          </w:tcPr>
          <w:p w:rsidR="00314CE4" w:rsidRDefault="00314CE4">
            <w:pPr>
              <w:pStyle w:val="ConsPlusNormal"/>
              <w:jc w:val="center"/>
            </w:pPr>
            <w:r>
              <w:t>3</w:t>
            </w:r>
          </w:p>
        </w:tc>
        <w:tc>
          <w:tcPr>
            <w:tcW w:w="2891" w:type="dxa"/>
          </w:tcPr>
          <w:p w:rsidR="00314CE4" w:rsidRDefault="00314CE4">
            <w:pPr>
              <w:pStyle w:val="ConsPlusNormal"/>
            </w:pPr>
            <w:r>
              <w:t>Код и наименование мероприятия</w:t>
            </w:r>
          </w:p>
        </w:tc>
        <w:tc>
          <w:tcPr>
            <w:tcW w:w="5521" w:type="dxa"/>
            <w:gridSpan w:val="3"/>
          </w:tcPr>
          <w:p w:rsidR="00314CE4" w:rsidRDefault="00314CE4">
            <w:pPr>
              <w:pStyle w:val="ConsPlusNormal"/>
            </w:pPr>
            <w:r>
              <w:t>1.2.1.1.1. Реконструкция пересечения ул. Героев Хасана и Транссибирской магистрали (включая тоннель)</w:t>
            </w:r>
          </w:p>
        </w:tc>
      </w:tr>
      <w:tr w:rsidR="00314CE4">
        <w:tc>
          <w:tcPr>
            <w:tcW w:w="567" w:type="dxa"/>
          </w:tcPr>
          <w:p w:rsidR="00314CE4" w:rsidRDefault="00314CE4">
            <w:pPr>
              <w:pStyle w:val="ConsPlusNormal"/>
              <w:jc w:val="center"/>
            </w:pPr>
            <w:r>
              <w:t>4</w:t>
            </w:r>
          </w:p>
        </w:tc>
        <w:tc>
          <w:tcPr>
            <w:tcW w:w="2891" w:type="dxa"/>
          </w:tcPr>
          <w:p w:rsidR="00314CE4" w:rsidRDefault="00314CE4">
            <w:pPr>
              <w:pStyle w:val="ConsPlusNormal"/>
            </w:pPr>
            <w:r>
              <w:t>Ответственный руководитель ФЦБ</w:t>
            </w:r>
          </w:p>
        </w:tc>
        <w:tc>
          <w:tcPr>
            <w:tcW w:w="5521" w:type="dxa"/>
            <w:gridSpan w:val="3"/>
          </w:tcPr>
          <w:p w:rsidR="00314CE4" w:rsidRDefault="00314CE4">
            <w:pPr>
              <w:pStyle w:val="ConsPlusNormal"/>
            </w:pPr>
            <w:r>
              <w:t>руководитель функционально-целевого блока "Городское хозяйство"</w:t>
            </w:r>
          </w:p>
        </w:tc>
      </w:tr>
      <w:tr w:rsidR="00314CE4">
        <w:tc>
          <w:tcPr>
            <w:tcW w:w="567" w:type="dxa"/>
          </w:tcPr>
          <w:p w:rsidR="00314CE4" w:rsidRDefault="00314CE4">
            <w:pPr>
              <w:pStyle w:val="ConsPlusNormal"/>
              <w:jc w:val="center"/>
            </w:pPr>
            <w:r>
              <w:t>5</w:t>
            </w:r>
          </w:p>
        </w:tc>
        <w:tc>
          <w:tcPr>
            <w:tcW w:w="2891" w:type="dxa"/>
          </w:tcPr>
          <w:p w:rsidR="00314CE4" w:rsidRDefault="00314CE4">
            <w:pPr>
              <w:pStyle w:val="ConsPlusNormal"/>
            </w:pPr>
            <w:r>
              <w:t>Исполнитель программы</w:t>
            </w:r>
          </w:p>
        </w:tc>
        <w:tc>
          <w:tcPr>
            <w:tcW w:w="5521" w:type="dxa"/>
            <w:gridSpan w:val="3"/>
          </w:tcPr>
          <w:p w:rsidR="00314CE4" w:rsidRDefault="00314CE4">
            <w:pPr>
              <w:pStyle w:val="ConsPlusNormal"/>
            </w:pPr>
            <w:r>
              <w:t>управление внешнего благоустройства</w:t>
            </w:r>
          </w:p>
        </w:tc>
      </w:tr>
      <w:tr w:rsidR="00314CE4">
        <w:tc>
          <w:tcPr>
            <w:tcW w:w="567" w:type="dxa"/>
          </w:tcPr>
          <w:p w:rsidR="00314CE4" w:rsidRDefault="00314CE4">
            <w:pPr>
              <w:pStyle w:val="ConsPlusNormal"/>
              <w:jc w:val="center"/>
            </w:pPr>
            <w:r>
              <w:t>6</w:t>
            </w:r>
          </w:p>
        </w:tc>
        <w:tc>
          <w:tcPr>
            <w:tcW w:w="2891" w:type="dxa"/>
          </w:tcPr>
          <w:p w:rsidR="00314CE4" w:rsidRDefault="00314CE4">
            <w:pPr>
              <w:pStyle w:val="ConsPlusNormal"/>
            </w:pPr>
            <w:r>
              <w:t xml:space="preserve">Описание проблем, решаемых с помощью осуществления капитальных вложений в объекты </w:t>
            </w:r>
            <w:r>
              <w:lastRenderedPageBreak/>
              <w:t>муниципальной собственности города Перми</w:t>
            </w:r>
          </w:p>
        </w:tc>
        <w:tc>
          <w:tcPr>
            <w:tcW w:w="5521" w:type="dxa"/>
            <w:gridSpan w:val="3"/>
          </w:tcPr>
          <w:p w:rsidR="00314CE4" w:rsidRDefault="00314CE4">
            <w:pPr>
              <w:pStyle w:val="ConsPlusNormal"/>
            </w:pPr>
            <w:r>
              <w:lastRenderedPageBreak/>
              <w:t xml:space="preserve">участок улично-дорожной сети, включая тоннель, является выездом из города и обеспечивает связь жилых районов Липовая Гора, Юбилейный, Владимирский с центральными районами города, имеет </w:t>
            </w:r>
            <w:r>
              <w:lastRenderedPageBreak/>
              <w:t>высокую транспортную нагрузку, при этом не отвечает нормативным требованиям в связи с недостаточным количеством полос движения для данной интенсивности движения;</w:t>
            </w:r>
          </w:p>
          <w:p w:rsidR="00314CE4" w:rsidRDefault="00314CE4">
            <w:pPr>
              <w:pStyle w:val="ConsPlusNormal"/>
            </w:pPr>
            <w:r>
              <w:t>низкая безопасность дорожного движения;</w:t>
            </w:r>
          </w:p>
          <w:p w:rsidR="00314CE4" w:rsidRDefault="00314CE4">
            <w:pPr>
              <w:pStyle w:val="ConsPlusNormal"/>
            </w:pPr>
            <w:r>
              <w:t>большой процент дорожно-транспортных происшествий</w:t>
            </w:r>
          </w:p>
        </w:tc>
      </w:tr>
      <w:tr w:rsidR="00314CE4">
        <w:tc>
          <w:tcPr>
            <w:tcW w:w="567" w:type="dxa"/>
          </w:tcPr>
          <w:p w:rsidR="00314CE4" w:rsidRDefault="00314CE4">
            <w:pPr>
              <w:pStyle w:val="ConsPlusNormal"/>
              <w:jc w:val="center"/>
            </w:pPr>
            <w:r>
              <w:lastRenderedPageBreak/>
              <w:t>7</w:t>
            </w:r>
          </w:p>
        </w:tc>
        <w:tc>
          <w:tcPr>
            <w:tcW w:w="2891" w:type="dxa"/>
          </w:tcPr>
          <w:p w:rsidR="00314CE4" w:rsidRDefault="00314CE4">
            <w:pPr>
              <w:pStyle w:val="ConsPlusNormal"/>
            </w:pPr>
            <w:r>
              <w:t>Обоснование участия муниципального образования город Пермь в решении проблемы</w:t>
            </w:r>
          </w:p>
        </w:tc>
        <w:tc>
          <w:tcPr>
            <w:tcW w:w="5521" w:type="dxa"/>
            <w:gridSpan w:val="3"/>
          </w:tcPr>
          <w:p w:rsidR="00314CE4" w:rsidRDefault="00314CE4">
            <w:pPr>
              <w:pStyle w:val="ConsPlusNormal"/>
            </w:pPr>
            <w:r>
              <w:t xml:space="preserve">Бюджетный </w:t>
            </w:r>
            <w:hyperlink r:id="rId72" w:history="1">
              <w:r>
                <w:rPr>
                  <w:color w:val="0000FF"/>
                </w:rPr>
                <w:t>кодекс</w:t>
              </w:r>
            </w:hyperlink>
            <w:r>
              <w:t xml:space="preserve"> Российской Федерации, Федеральный </w:t>
            </w:r>
            <w:hyperlink r:id="rId73" w:history="1">
              <w:r>
                <w:rPr>
                  <w:color w:val="0000FF"/>
                </w:rPr>
                <w:t>закон</w:t>
              </w:r>
            </w:hyperlink>
            <w:r>
              <w:t xml:space="preserve"> от 6 октября 2003 г. N 131-ФЗ "Об общих принципах организации местного самоуправления в Российской Федерации", </w:t>
            </w:r>
            <w:hyperlink r:id="rId74" w:history="1">
              <w:r>
                <w:rPr>
                  <w:color w:val="0000FF"/>
                </w:rPr>
                <w:t>Постановление</w:t>
              </w:r>
            </w:hyperlink>
            <w:r>
              <w:t xml:space="preserve"> Правительства Пермского края от 15 мая 2012 г. N 309-п "Об утверждении Порядка предоставления субсидии бюджету муниципального образования Пермского края на проектирование и строительство (реконструкцию) автомобильных дорог общего пользования местного значения административного центра Пермского края"</w:t>
            </w:r>
          </w:p>
        </w:tc>
      </w:tr>
      <w:tr w:rsidR="00314CE4">
        <w:tc>
          <w:tcPr>
            <w:tcW w:w="567" w:type="dxa"/>
          </w:tcPr>
          <w:p w:rsidR="00314CE4" w:rsidRDefault="00314CE4">
            <w:pPr>
              <w:pStyle w:val="ConsPlusNormal"/>
              <w:jc w:val="center"/>
            </w:pPr>
            <w:r>
              <w:t>8</w:t>
            </w:r>
          </w:p>
        </w:tc>
        <w:tc>
          <w:tcPr>
            <w:tcW w:w="2891" w:type="dxa"/>
          </w:tcPr>
          <w:p w:rsidR="00314CE4" w:rsidRDefault="00314CE4">
            <w:pPr>
              <w:pStyle w:val="ConsPlusNormal"/>
            </w:pPr>
            <w:r>
              <w:t>Цель осуществления капитальных вложений в объекты муниципальной собственности города Перми</w:t>
            </w:r>
          </w:p>
        </w:tc>
        <w:tc>
          <w:tcPr>
            <w:tcW w:w="5521" w:type="dxa"/>
            <w:gridSpan w:val="3"/>
          </w:tcPr>
          <w:p w:rsidR="00314CE4" w:rsidRDefault="00314CE4">
            <w:pPr>
              <w:pStyle w:val="ConsPlusNormal"/>
            </w:pPr>
            <w:r>
              <w:t>снижение напряженности транспортного движения на улице Героев Хасана в районе тоннеля при сохранении и возможном увеличении интенсивности движения транспортных средств, повышение безопасности участников дорожного движения</w:t>
            </w:r>
          </w:p>
        </w:tc>
      </w:tr>
      <w:tr w:rsidR="00314CE4">
        <w:tc>
          <w:tcPr>
            <w:tcW w:w="567" w:type="dxa"/>
          </w:tcPr>
          <w:p w:rsidR="00314CE4" w:rsidRDefault="00314CE4">
            <w:pPr>
              <w:pStyle w:val="ConsPlusNormal"/>
              <w:jc w:val="center"/>
            </w:pPr>
            <w:r>
              <w:t>9</w:t>
            </w:r>
          </w:p>
        </w:tc>
        <w:tc>
          <w:tcPr>
            <w:tcW w:w="2891" w:type="dxa"/>
          </w:tcPr>
          <w:p w:rsidR="00314CE4" w:rsidRDefault="00314CE4">
            <w:pPr>
              <w:pStyle w:val="ConsPlusNormal"/>
            </w:pPr>
            <w:r>
              <w:t>Мощность объекта муниципальной собственности города Перми</w:t>
            </w:r>
          </w:p>
        </w:tc>
        <w:tc>
          <w:tcPr>
            <w:tcW w:w="5521" w:type="dxa"/>
            <w:gridSpan w:val="3"/>
          </w:tcPr>
          <w:p w:rsidR="00314CE4" w:rsidRDefault="00314CE4">
            <w:pPr>
              <w:pStyle w:val="ConsPlusNormal"/>
            </w:pPr>
            <w:r>
              <w:t>протяженность участка автомобильной дороги, в отношении которого проведены работы по реконструкции, - 1,1 км</w:t>
            </w:r>
          </w:p>
        </w:tc>
      </w:tr>
      <w:tr w:rsidR="00314CE4">
        <w:tc>
          <w:tcPr>
            <w:tcW w:w="567" w:type="dxa"/>
          </w:tcPr>
          <w:p w:rsidR="00314CE4" w:rsidRDefault="00314CE4">
            <w:pPr>
              <w:pStyle w:val="ConsPlusNormal"/>
              <w:jc w:val="center"/>
            </w:pPr>
            <w:r>
              <w:t>10</w:t>
            </w:r>
          </w:p>
        </w:tc>
        <w:tc>
          <w:tcPr>
            <w:tcW w:w="2891" w:type="dxa"/>
          </w:tcPr>
          <w:p w:rsidR="00314CE4" w:rsidRDefault="00314CE4">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5521" w:type="dxa"/>
            <w:gridSpan w:val="3"/>
          </w:tcPr>
          <w:p w:rsidR="00314CE4" w:rsidRDefault="00314CE4">
            <w:pPr>
              <w:pStyle w:val="ConsPlusNormal"/>
            </w:pPr>
            <w:r>
              <w:t>2015-2018 годы</w:t>
            </w:r>
          </w:p>
        </w:tc>
      </w:tr>
      <w:tr w:rsidR="00314CE4">
        <w:tc>
          <w:tcPr>
            <w:tcW w:w="567" w:type="dxa"/>
          </w:tcPr>
          <w:p w:rsidR="00314CE4" w:rsidRDefault="00314CE4">
            <w:pPr>
              <w:pStyle w:val="ConsPlusNormal"/>
              <w:jc w:val="center"/>
            </w:pPr>
            <w:r>
              <w:t>11</w:t>
            </w:r>
          </w:p>
        </w:tc>
        <w:tc>
          <w:tcPr>
            <w:tcW w:w="2891" w:type="dxa"/>
          </w:tcPr>
          <w:p w:rsidR="00314CE4" w:rsidRDefault="00314CE4">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5521" w:type="dxa"/>
            <w:gridSpan w:val="3"/>
          </w:tcPr>
          <w:p w:rsidR="00314CE4" w:rsidRDefault="00314CE4">
            <w:pPr>
              <w:pStyle w:val="ConsPlusNormal"/>
            </w:pPr>
            <w:r>
              <w:t>2017-2018 годы</w:t>
            </w:r>
          </w:p>
        </w:tc>
      </w:tr>
      <w:tr w:rsidR="00314CE4">
        <w:tc>
          <w:tcPr>
            <w:tcW w:w="567" w:type="dxa"/>
          </w:tcPr>
          <w:p w:rsidR="00314CE4" w:rsidRDefault="00314CE4">
            <w:pPr>
              <w:pStyle w:val="ConsPlusNormal"/>
              <w:jc w:val="center"/>
            </w:pPr>
            <w:r>
              <w:t>12</w:t>
            </w:r>
          </w:p>
        </w:tc>
        <w:tc>
          <w:tcPr>
            <w:tcW w:w="2891" w:type="dxa"/>
          </w:tcPr>
          <w:p w:rsidR="00314CE4" w:rsidRDefault="00314CE4">
            <w:pPr>
              <w:pStyle w:val="ConsPlusNormal"/>
            </w:pPr>
            <w:r>
              <w:t>Срок ввода в эксплуатацию объекта капитального строительства муниципальной собственности города Перми</w:t>
            </w:r>
          </w:p>
        </w:tc>
        <w:tc>
          <w:tcPr>
            <w:tcW w:w="5521" w:type="dxa"/>
            <w:gridSpan w:val="3"/>
          </w:tcPr>
          <w:p w:rsidR="00314CE4" w:rsidRDefault="00314CE4">
            <w:pPr>
              <w:pStyle w:val="ConsPlusNormal"/>
            </w:pPr>
            <w:r>
              <w:t>2018 год</w:t>
            </w:r>
          </w:p>
        </w:tc>
      </w:tr>
      <w:tr w:rsidR="00314CE4">
        <w:tc>
          <w:tcPr>
            <w:tcW w:w="567" w:type="dxa"/>
          </w:tcPr>
          <w:p w:rsidR="00314CE4" w:rsidRDefault="00314CE4">
            <w:pPr>
              <w:pStyle w:val="ConsPlusNormal"/>
              <w:jc w:val="center"/>
            </w:pPr>
            <w:r>
              <w:t>13</w:t>
            </w:r>
          </w:p>
        </w:tc>
        <w:tc>
          <w:tcPr>
            <w:tcW w:w="2891" w:type="dxa"/>
          </w:tcPr>
          <w:p w:rsidR="00314CE4" w:rsidRDefault="00314CE4">
            <w:pPr>
              <w:pStyle w:val="ConsPlusNormal"/>
            </w:pPr>
            <w:r>
              <w:t xml:space="preserve">Срок государственной регистрации права муниципальной собственности на объект </w:t>
            </w:r>
            <w:r>
              <w:lastRenderedPageBreak/>
              <w:t>капитального строительства</w:t>
            </w:r>
          </w:p>
        </w:tc>
        <w:tc>
          <w:tcPr>
            <w:tcW w:w="5521" w:type="dxa"/>
            <w:gridSpan w:val="3"/>
          </w:tcPr>
          <w:p w:rsidR="00314CE4" w:rsidRDefault="00314CE4">
            <w:pPr>
              <w:pStyle w:val="ConsPlusNormal"/>
            </w:pPr>
            <w:r>
              <w:lastRenderedPageBreak/>
              <w:t>2019 год</w:t>
            </w:r>
          </w:p>
        </w:tc>
      </w:tr>
      <w:tr w:rsidR="00314CE4">
        <w:tc>
          <w:tcPr>
            <w:tcW w:w="567" w:type="dxa"/>
          </w:tcPr>
          <w:p w:rsidR="00314CE4" w:rsidRDefault="00314CE4">
            <w:pPr>
              <w:pStyle w:val="ConsPlusNormal"/>
              <w:jc w:val="center"/>
            </w:pPr>
            <w:r>
              <w:t>14</w:t>
            </w:r>
          </w:p>
        </w:tc>
        <w:tc>
          <w:tcPr>
            <w:tcW w:w="2891" w:type="dxa"/>
          </w:tcPr>
          <w:p w:rsidR="00314CE4" w:rsidRDefault="00314CE4">
            <w:pPr>
              <w:pStyle w:val="ConsPlusNormal"/>
            </w:pPr>
            <w:r>
              <w:t>Сметная стоимость объекта муниципальной собственности города Перми, тыс. руб.</w:t>
            </w:r>
          </w:p>
        </w:tc>
        <w:tc>
          <w:tcPr>
            <w:tcW w:w="5521" w:type="dxa"/>
            <w:gridSpan w:val="3"/>
          </w:tcPr>
          <w:p w:rsidR="00314CE4" w:rsidRDefault="00314CE4">
            <w:pPr>
              <w:pStyle w:val="ConsPlusNormal"/>
            </w:pPr>
            <w:r>
              <w:t>806023,080 тыс. руб.</w:t>
            </w:r>
          </w:p>
        </w:tc>
      </w:tr>
      <w:tr w:rsidR="00314CE4">
        <w:tc>
          <w:tcPr>
            <w:tcW w:w="567" w:type="dxa"/>
          </w:tcPr>
          <w:p w:rsidR="00314CE4" w:rsidRDefault="00314CE4">
            <w:pPr>
              <w:pStyle w:val="ConsPlusNormal"/>
              <w:jc w:val="center"/>
            </w:pPr>
            <w:r>
              <w:t>15</w:t>
            </w:r>
          </w:p>
        </w:tc>
        <w:tc>
          <w:tcPr>
            <w:tcW w:w="2891" w:type="dxa"/>
          </w:tcPr>
          <w:p w:rsidR="00314CE4" w:rsidRDefault="00314CE4">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5521" w:type="dxa"/>
            <w:gridSpan w:val="3"/>
          </w:tcPr>
          <w:p w:rsidR="00314CE4" w:rsidRDefault="00314CE4">
            <w:pPr>
              <w:pStyle w:val="ConsPlusNormal"/>
            </w:pPr>
            <w:r>
              <w:t>всего - 806023,080 тыс. руб., в том числе:</w:t>
            </w:r>
          </w:p>
          <w:p w:rsidR="00314CE4" w:rsidRDefault="00314CE4">
            <w:pPr>
              <w:pStyle w:val="ConsPlusNormal"/>
            </w:pPr>
            <w:r>
              <w:t>2015 год - 17500,000 тыс. руб., в том числе:</w:t>
            </w:r>
          </w:p>
          <w:p w:rsidR="00314CE4" w:rsidRDefault="00314CE4">
            <w:pPr>
              <w:pStyle w:val="ConsPlusNormal"/>
            </w:pPr>
            <w:r>
              <w:t>4375,000 тыс. руб. - бюджет города Перми;</w:t>
            </w:r>
          </w:p>
          <w:p w:rsidR="00314CE4" w:rsidRDefault="00314CE4">
            <w:pPr>
              <w:pStyle w:val="ConsPlusNormal"/>
            </w:pPr>
            <w:r>
              <w:t>13125,000 тыс. руб. - бюджет Пермского края;</w:t>
            </w:r>
          </w:p>
          <w:p w:rsidR="00314CE4" w:rsidRDefault="00314CE4">
            <w:pPr>
              <w:pStyle w:val="ConsPlusNormal"/>
            </w:pPr>
            <w:r>
              <w:t>2016 год - 198518,280 тыс. руб., в том числе:</w:t>
            </w:r>
          </w:p>
          <w:p w:rsidR="00314CE4" w:rsidRDefault="00314CE4">
            <w:pPr>
              <w:pStyle w:val="ConsPlusNormal"/>
            </w:pPr>
            <w:r>
              <w:t>53004,570 тыс. руб. - бюджет города Перми;</w:t>
            </w:r>
          </w:p>
          <w:p w:rsidR="00314CE4" w:rsidRDefault="00314CE4">
            <w:pPr>
              <w:pStyle w:val="ConsPlusNormal"/>
            </w:pPr>
            <w:r>
              <w:t>145513,710 тыс. руб. - бюджет Пермского края;</w:t>
            </w:r>
          </w:p>
          <w:p w:rsidR="00314CE4" w:rsidRDefault="00314CE4">
            <w:pPr>
              <w:pStyle w:val="ConsPlusNormal"/>
            </w:pPr>
            <w:r>
              <w:t>2017 год - 138817,700 тыс. руб., в том числе:</w:t>
            </w:r>
          </w:p>
          <w:p w:rsidR="00314CE4" w:rsidRDefault="00314CE4">
            <w:pPr>
              <w:pStyle w:val="ConsPlusNormal"/>
            </w:pPr>
            <w:r>
              <w:t>31329,500 тыс. руб. - бюджет города Перми;</w:t>
            </w:r>
          </w:p>
          <w:p w:rsidR="00314CE4" w:rsidRDefault="00314CE4">
            <w:pPr>
              <w:pStyle w:val="ConsPlusNormal"/>
            </w:pPr>
            <w:r>
              <w:t>93988,200 тыс. руб. - бюджет Пермского края;</w:t>
            </w:r>
          </w:p>
          <w:p w:rsidR="00314CE4" w:rsidRDefault="00314CE4">
            <w:pPr>
              <w:pStyle w:val="ConsPlusNormal"/>
            </w:pPr>
            <w:r>
              <w:t>13500,000 тыс. руб. - бюджет Пермского края (неиспользованные ассигнования 2016 года);</w:t>
            </w:r>
          </w:p>
          <w:p w:rsidR="00314CE4" w:rsidRDefault="00314CE4">
            <w:pPr>
              <w:pStyle w:val="ConsPlusNormal"/>
            </w:pPr>
            <w:r>
              <w:t>2018 год - 451187,100 тыс. руб., в том числе:</w:t>
            </w:r>
          </w:p>
          <w:p w:rsidR="00314CE4" w:rsidRDefault="00314CE4">
            <w:pPr>
              <w:pStyle w:val="ConsPlusNormal"/>
            </w:pPr>
            <w:r>
              <w:t>112796,800 тыс. руб. - бюджет города Перми;</w:t>
            </w:r>
          </w:p>
          <w:p w:rsidR="00314CE4" w:rsidRDefault="00314CE4">
            <w:pPr>
              <w:pStyle w:val="ConsPlusNormal"/>
            </w:pPr>
            <w:r>
              <w:t>338390,300 тыс. руб. - бюджет Пермского края</w:t>
            </w:r>
          </w:p>
        </w:tc>
      </w:tr>
      <w:tr w:rsidR="00314CE4">
        <w:tc>
          <w:tcPr>
            <w:tcW w:w="567" w:type="dxa"/>
            <w:vMerge w:val="restart"/>
          </w:tcPr>
          <w:p w:rsidR="00314CE4" w:rsidRDefault="00314CE4">
            <w:pPr>
              <w:pStyle w:val="ConsPlusNormal"/>
              <w:jc w:val="center"/>
            </w:pPr>
            <w:r>
              <w:t>16</w:t>
            </w:r>
          </w:p>
        </w:tc>
        <w:tc>
          <w:tcPr>
            <w:tcW w:w="2891" w:type="dxa"/>
          </w:tcPr>
          <w:p w:rsidR="00314CE4" w:rsidRDefault="00314CE4">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439" w:type="dxa"/>
          </w:tcPr>
          <w:p w:rsidR="00314CE4" w:rsidRDefault="00314CE4">
            <w:pPr>
              <w:pStyle w:val="ConsPlusNormal"/>
              <w:jc w:val="center"/>
            </w:pPr>
            <w:r>
              <w:t>ед. изм.</w:t>
            </w:r>
          </w:p>
        </w:tc>
        <w:tc>
          <w:tcPr>
            <w:tcW w:w="1984" w:type="dxa"/>
          </w:tcPr>
          <w:p w:rsidR="00314CE4" w:rsidRDefault="00314CE4">
            <w:pPr>
              <w:pStyle w:val="ConsPlusNormal"/>
              <w:jc w:val="center"/>
            </w:pPr>
            <w:r>
              <w:t>значение</w:t>
            </w:r>
          </w:p>
        </w:tc>
        <w:tc>
          <w:tcPr>
            <w:tcW w:w="2098" w:type="dxa"/>
          </w:tcPr>
          <w:p w:rsidR="00314CE4" w:rsidRDefault="00314CE4">
            <w:pPr>
              <w:pStyle w:val="ConsPlusNormal"/>
              <w:jc w:val="center"/>
            </w:pPr>
            <w:r>
              <w:t>год реализации</w:t>
            </w:r>
          </w:p>
        </w:tc>
      </w:tr>
      <w:tr w:rsidR="00314CE4">
        <w:tc>
          <w:tcPr>
            <w:tcW w:w="567" w:type="dxa"/>
            <w:vMerge/>
          </w:tcPr>
          <w:p w:rsidR="00314CE4" w:rsidRDefault="00314CE4"/>
        </w:tc>
        <w:tc>
          <w:tcPr>
            <w:tcW w:w="2891" w:type="dxa"/>
          </w:tcPr>
          <w:p w:rsidR="00314CE4" w:rsidRDefault="00314CE4">
            <w:pPr>
              <w:pStyle w:val="ConsPlusNormal"/>
            </w:pPr>
            <w:r>
              <w:t>разработанная проектно-сметная документация по реконструкции участка автомобильной дороги с положительным заключением экспертизы</w:t>
            </w:r>
          </w:p>
        </w:tc>
        <w:tc>
          <w:tcPr>
            <w:tcW w:w="1439" w:type="dxa"/>
          </w:tcPr>
          <w:p w:rsidR="00314CE4" w:rsidRDefault="00314CE4">
            <w:pPr>
              <w:pStyle w:val="ConsPlusNormal"/>
              <w:jc w:val="center"/>
            </w:pPr>
            <w:r>
              <w:t>ед.</w:t>
            </w:r>
          </w:p>
        </w:tc>
        <w:tc>
          <w:tcPr>
            <w:tcW w:w="1984" w:type="dxa"/>
          </w:tcPr>
          <w:p w:rsidR="00314CE4" w:rsidRDefault="00314CE4">
            <w:pPr>
              <w:pStyle w:val="ConsPlusNormal"/>
              <w:jc w:val="center"/>
            </w:pPr>
            <w:r>
              <w:t>1</w:t>
            </w:r>
          </w:p>
        </w:tc>
        <w:tc>
          <w:tcPr>
            <w:tcW w:w="2098" w:type="dxa"/>
          </w:tcPr>
          <w:p w:rsidR="00314CE4" w:rsidRDefault="00314CE4">
            <w:pPr>
              <w:pStyle w:val="ConsPlusNormal"/>
              <w:jc w:val="center"/>
            </w:pPr>
            <w:r>
              <w:t>2015-2017</w:t>
            </w:r>
          </w:p>
        </w:tc>
      </w:tr>
      <w:tr w:rsidR="00314CE4">
        <w:tc>
          <w:tcPr>
            <w:tcW w:w="567" w:type="dxa"/>
            <w:vMerge/>
          </w:tcPr>
          <w:p w:rsidR="00314CE4" w:rsidRDefault="00314CE4"/>
        </w:tc>
        <w:tc>
          <w:tcPr>
            <w:tcW w:w="2891" w:type="dxa"/>
          </w:tcPr>
          <w:p w:rsidR="00314CE4" w:rsidRDefault="00314CE4">
            <w:pPr>
              <w:pStyle w:val="ConsPlusNormal"/>
            </w:pPr>
            <w:r>
              <w:t>количество выполненных этапов работ по реконструкции проезжей части автомобильной дороги (переустройство коммуникаций)</w:t>
            </w:r>
          </w:p>
        </w:tc>
        <w:tc>
          <w:tcPr>
            <w:tcW w:w="1439" w:type="dxa"/>
          </w:tcPr>
          <w:p w:rsidR="00314CE4" w:rsidRDefault="00314CE4">
            <w:pPr>
              <w:pStyle w:val="ConsPlusNormal"/>
              <w:jc w:val="center"/>
            </w:pPr>
            <w:r>
              <w:t>ед.</w:t>
            </w:r>
          </w:p>
        </w:tc>
        <w:tc>
          <w:tcPr>
            <w:tcW w:w="1984" w:type="dxa"/>
          </w:tcPr>
          <w:p w:rsidR="00314CE4" w:rsidRDefault="00314CE4">
            <w:pPr>
              <w:pStyle w:val="ConsPlusNormal"/>
              <w:jc w:val="center"/>
            </w:pPr>
            <w:r>
              <w:t>1</w:t>
            </w:r>
          </w:p>
        </w:tc>
        <w:tc>
          <w:tcPr>
            <w:tcW w:w="2098" w:type="dxa"/>
          </w:tcPr>
          <w:p w:rsidR="00314CE4" w:rsidRDefault="00314CE4">
            <w:pPr>
              <w:pStyle w:val="ConsPlusNormal"/>
              <w:jc w:val="center"/>
            </w:pPr>
            <w:r>
              <w:t>2017</w:t>
            </w:r>
          </w:p>
        </w:tc>
      </w:tr>
      <w:tr w:rsidR="00314CE4">
        <w:tc>
          <w:tcPr>
            <w:tcW w:w="567" w:type="dxa"/>
            <w:vMerge/>
          </w:tcPr>
          <w:p w:rsidR="00314CE4" w:rsidRDefault="00314CE4"/>
        </w:tc>
        <w:tc>
          <w:tcPr>
            <w:tcW w:w="2891" w:type="dxa"/>
          </w:tcPr>
          <w:p w:rsidR="00314CE4" w:rsidRDefault="00314CE4">
            <w:pPr>
              <w:pStyle w:val="ConsPlusNormal"/>
            </w:pPr>
            <w:r>
              <w:t>протяженность реконструированного участка автомобильной дороги, введенного в эксплуатацию</w:t>
            </w:r>
          </w:p>
        </w:tc>
        <w:tc>
          <w:tcPr>
            <w:tcW w:w="1439" w:type="dxa"/>
          </w:tcPr>
          <w:p w:rsidR="00314CE4" w:rsidRDefault="00314CE4">
            <w:pPr>
              <w:pStyle w:val="ConsPlusNormal"/>
              <w:jc w:val="center"/>
            </w:pPr>
            <w:r>
              <w:t>км</w:t>
            </w:r>
          </w:p>
        </w:tc>
        <w:tc>
          <w:tcPr>
            <w:tcW w:w="1984" w:type="dxa"/>
          </w:tcPr>
          <w:p w:rsidR="00314CE4" w:rsidRDefault="00314CE4">
            <w:pPr>
              <w:pStyle w:val="ConsPlusNormal"/>
              <w:jc w:val="center"/>
            </w:pPr>
            <w:r>
              <w:t>1,1</w:t>
            </w:r>
          </w:p>
        </w:tc>
        <w:tc>
          <w:tcPr>
            <w:tcW w:w="2098" w:type="dxa"/>
          </w:tcPr>
          <w:p w:rsidR="00314CE4" w:rsidRDefault="00314CE4">
            <w:pPr>
              <w:pStyle w:val="ConsPlusNormal"/>
              <w:jc w:val="center"/>
            </w:pPr>
            <w:r>
              <w:t>2018</w:t>
            </w:r>
          </w:p>
        </w:tc>
      </w:tr>
      <w:tr w:rsidR="00314CE4">
        <w:tc>
          <w:tcPr>
            <w:tcW w:w="567" w:type="dxa"/>
          </w:tcPr>
          <w:p w:rsidR="00314CE4" w:rsidRDefault="00314CE4">
            <w:pPr>
              <w:pStyle w:val="ConsPlusNormal"/>
              <w:jc w:val="center"/>
            </w:pPr>
            <w:r>
              <w:t>17</w:t>
            </w:r>
          </w:p>
        </w:tc>
        <w:tc>
          <w:tcPr>
            <w:tcW w:w="2891" w:type="dxa"/>
          </w:tcPr>
          <w:p w:rsidR="00314CE4" w:rsidRDefault="00314CE4">
            <w:pPr>
              <w:pStyle w:val="ConsPlusNormal"/>
            </w:pPr>
            <w:r>
              <w:t xml:space="preserve">Проектная документация и (или) результаты инженерных изысканий, и </w:t>
            </w:r>
            <w:r>
              <w:lastRenderedPageBreak/>
              <w:t>(или) заключение о проверке достоверности определения сметной стоимости объектов капитального строительства</w:t>
            </w:r>
          </w:p>
        </w:tc>
        <w:tc>
          <w:tcPr>
            <w:tcW w:w="5521" w:type="dxa"/>
            <w:gridSpan w:val="3"/>
          </w:tcPr>
          <w:p w:rsidR="00314CE4" w:rsidRDefault="00314CE4">
            <w:pPr>
              <w:pStyle w:val="ConsPlusNormal"/>
            </w:pPr>
            <w:r>
              <w:lastRenderedPageBreak/>
              <w:t>шифр проектной документации - 21/6997;</w:t>
            </w:r>
          </w:p>
          <w:p w:rsidR="00314CE4" w:rsidRDefault="00314CE4">
            <w:pPr>
              <w:pStyle w:val="ConsPlusNormal"/>
            </w:pPr>
            <w:r>
              <w:t xml:space="preserve">положительное заключение государственной экспертизы от 19.04.2016 N 073-16/ЕГЭ-3719/03 (ФАУ </w:t>
            </w:r>
            <w:r>
              <w:lastRenderedPageBreak/>
              <w:t>"Главгосэкспертиза России" Екатеринбургский филиал);</w:t>
            </w:r>
          </w:p>
          <w:p w:rsidR="00314CE4" w:rsidRDefault="00314CE4">
            <w:pPr>
              <w:pStyle w:val="ConsPlusNormal"/>
            </w:pPr>
            <w:r>
              <w:t>положительное заключение о проверке достоверности определения сметной стоимости от 26.08.2016 N 59-1-6-0158-16;</w:t>
            </w:r>
          </w:p>
          <w:p w:rsidR="00314CE4" w:rsidRDefault="00314CE4">
            <w:pPr>
              <w:pStyle w:val="ConsPlusNormal"/>
            </w:pPr>
            <w:r>
              <w:t>положительное заключение государственной экспертизы от 31.01.2017 N 59-1-1-3-0007-17 (КГАУ "Управление государственной экспертизы Пермского края");</w:t>
            </w:r>
          </w:p>
          <w:p w:rsidR="00314CE4" w:rsidRDefault="00314CE4">
            <w:pPr>
              <w:pStyle w:val="ConsPlusNormal"/>
            </w:pPr>
            <w:r>
              <w:t>положительное заключение о проверке достоверности определения сметной стоимости от 31.01.2017 N 59-1-6-0011-17</w:t>
            </w:r>
          </w:p>
        </w:tc>
      </w:tr>
      <w:tr w:rsidR="00314CE4">
        <w:tc>
          <w:tcPr>
            <w:tcW w:w="567" w:type="dxa"/>
          </w:tcPr>
          <w:p w:rsidR="00314CE4" w:rsidRDefault="00314CE4">
            <w:pPr>
              <w:pStyle w:val="ConsPlusNormal"/>
              <w:jc w:val="center"/>
            </w:pPr>
            <w:r>
              <w:lastRenderedPageBreak/>
              <w:t>18</w:t>
            </w:r>
          </w:p>
        </w:tc>
        <w:tc>
          <w:tcPr>
            <w:tcW w:w="2891" w:type="dxa"/>
          </w:tcPr>
          <w:p w:rsidR="00314CE4" w:rsidRDefault="00314CE4">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5521" w:type="dxa"/>
            <w:gridSpan w:val="3"/>
          </w:tcPr>
          <w:p w:rsidR="00314CE4" w:rsidRDefault="00314CE4">
            <w:pPr>
              <w:pStyle w:val="ConsPlusNormal"/>
            </w:pPr>
            <w:r>
              <w:t>от 13.10.2017 N 8</w:t>
            </w:r>
          </w:p>
        </w:tc>
      </w:tr>
      <w:tr w:rsidR="00314CE4">
        <w:tc>
          <w:tcPr>
            <w:tcW w:w="567" w:type="dxa"/>
          </w:tcPr>
          <w:p w:rsidR="00314CE4" w:rsidRDefault="00314CE4">
            <w:pPr>
              <w:pStyle w:val="ConsPlusNormal"/>
              <w:jc w:val="center"/>
            </w:pPr>
            <w:r>
              <w:t>19</w:t>
            </w:r>
          </w:p>
        </w:tc>
        <w:tc>
          <w:tcPr>
            <w:tcW w:w="2891" w:type="dxa"/>
          </w:tcPr>
          <w:p w:rsidR="00314CE4" w:rsidRDefault="00314CE4">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 передаче полномочий муниципального заказчика</w:t>
            </w:r>
          </w:p>
        </w:tc>
        <w:tc>
          <w:tcPr>
            <w:tcW w:w="5521" w:type="dxa"/>
            <w:gridSpan w:val="3"/>
          </w:tcPr>
          <w:p w:rsidR="00314CE4" w:rsidRDefault="00314CE4">
            <w:pPr>
              <w:pStyle w:val="ConsPlusNormal"/>
            </w:pPr>
            <w:r>
              <w:t>от 05.09.2017 N 35-БК</w:t>
            </w:r>
          </w:p>
        </w:tc>
      </w:tr>
      <w:tr w:rsidR="00314CE4">
        <w:tc>
          <w:tcPr>
            <w:tcW w:w="567" w:type="dxa"/>
            <w:vMerge w:val="restart"/>
          </w:tcPr>
          <w:p w:rsidR="00314CE4" w:rsidRDefault="00314CE4">
            <w:pPr>
              <w:pStyle w:val="ConsPlusNormal"/>
              <w:jc w:val="center"/>
            </w:pPr>
            <w:r>
              <w:t>20</w:t>
            </w:r>
          </w:p>
        </w:tc>
        <w:tc>
          <w:tcPr>
            <w:tcW w:w="2891" w:type="dxa"/>
            <w:vMerge w:val="restart"/>
          </w:tcPr>
          <w:p w:rsidR="00314CE4" w:rsidRDefault="00314CE4">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3423" w:type="dxa"/>
            <w:gridSpan w:val="2"/>
          </w:tcPr>
          <w:p w:rsidR="00314CE4" w:rsidRDefault="00314CE4">
            <w:pPr>
              <w:pStyle w:val="ConsPlusNormal"/>
              <w:jc w:val="center"/>
            </w:pPr>
            <w:r>
              <w:t>наименование мероприятий по осуществлению капитальных вложений в объект</w:t>
            </w:r>
          </w:p>
        </w:tc>
        <w:tc>
          <w:tcPr>
            <w:tcW w:w="2098" w:type="dxa"/>
          </w:tcPr>
          <w:p w:rsidR="00314CE4" w:rsidRDefault="00314CE4">
            <w:pPr>
              <w:pStyle w:val="ConsPlusNormal"/>
              <w:jc w:val="center"/>
            </w:pPr>
            <w:r>
              <w:t>срок реализации</w:t>
            </w:r>
          </w:p>
        </w:tc>
      </w:tr>
      <w:tr w:rsidR="00314CE4">
        <w:tc>
          <w:tcPr>
            <w:tcW w:w="567" w:type="dxa"/>
            <w:vMerge/>
          </w:tcPr>
          <w:p w:rsidR="00314CE4" w:rsidRDefault="00314CE4"/>
        </w:tc>
        <w:tc>
          <w:tcPr>
            <w:tcW w:w="2891" w:type="dxa"/>
            <w:vMerge/>
          </w:tcPr>
          <w:p w:rsidR="00314CE4" w:rsidRDefault="00314CE4"/>
        </w:tc>
        <w:tc>
          <w:tcPr>
            <w:tcW w:w="3423" w:type="dxa"/>
            <w:gridSpan w:val="2"/>
          </w:tcPr>
          <w:p w:rsidR="00314CE4" w:rsidRDefault="00314CE4">
            <w:pPr>
              <w:pStyle w:val="ConsPlusNormal"/>
              <w:jc w:val="center"/>
            </w:pPr>
            <w:r>
              <w:t>проектно-изыскательские работы</w:t>
            </w:r>
          </w:p>
        </w:tc>
        <w:tc>
          <w:tcPr>
            <w:tcW w:w="2098" w:type="dxa"/>
          </w:tcPr>
          <w:p w:rsidR="00314CE4" w:rsidRDefault="00314CE4">
            <w:pPr>
              <w:pStyle w:val="ConsPlusNormal"/>
              <w:jc w:val="center"/>
            </w:pPr>
            <w:r>
              <w:t>2015-2017 годы</w:t>
            </w:r>
          </w:p>
        </w:tc>
      </w:tr>
      <w:tr w:rsidR="00314CE4">
        <w:tc>
          <w:tcPr>
            <w:tcW w:w="567" w:type="dxa"/>
            <w:vMerge/>
          </w:tcPr>
          <w:p w:rsidR="00314CE4" w:rsidRDefault="00314CE4"/>
        </w:tc>
        <w:tc>
          <w:tcPr>
            <w:tcW w:w="2891" w:type="dxa"/>
            <w:vMerge/>
          </w:tcPr>
          <w:p w:rsidR="00314CE4" w:rsidRDefault="00314CE4"/>
        </w:tc>
        <w:tc>
          <w:tcPr>
            <w:tcW w:w="3423" w:type="dxa"/>
            <w:gridSpan w:val="2"/>
          </w:tcPr>
          <w:p w:rsidR="00314CE4" w:rsidRDefault="00314CE4">
            <w:pPr>
              <w:pStyle w:val="ConsPlusNormal"/>
              <w:jc w:val="center"/>
            </w:pPr>
            <w:r>
              <w:t>строительно-монтажные работы</w:t>
            </w:r>
          </w:p>
        </w:tc>
        <w:tc>
          <w:tcPr>
            <w:tcW w:w="2098" w:type="dxa"/>
          </w:tcPr>
          <w:p w:rsidR="00314CE4" w:rsidRDefault="00314CE4">
            <w:pPr>
              <w:pStyle w:val="ConsPlusNormal"/>
              <w:jc w:val="center"/>
            </w:pPr>
            <w:r>
              <w:t>2017-2018 годы</w:t>
            </w:r>
          </w:p>
        </w:tc>
      </w:tr>
      <w:tr w:rsidR="00314CE4">
        <w:tc>
          <w:tcPr>
            <w:tcW w:w="567" w:type="dxa"/>
            <w:vMerge/>
          </w:tcPr>
          <w:p w:rsidR="00314CE4" w:rsidRDefault="00314CE4"/>
        </w:tc>
        <w:tc>
          <w:tcPr>
            <w:tcW w:w="2891" w:type="dxa"/>
            <w:vMerge/>
          </w:tcPr>
          <w:p w:rsidR="00314CE4" w:rsidRDefault="00314CE4"/>
        </w:tc>
        <w:tc>
          <w:tcPr>
            <w:tcW w:w="3423" w:type="dxa"/>
            <w:gridSpan w:val="2"/>
          </w:tcPr>
          <w:p w:rsidR="00314CE4" w:rsidRDefault="00314CE4">
            <w:pPr>
              <w:pStyle w:val="ConsPlusNormal"/>
              <w:jc w:val="center"/>
            </w:pPr>
            <w:r>
              <w:t>ввод объекта в эксплуатацию</w:t>
            </w:r>
          </w:p>
        </w:tc>
        <w:tc>
          <w:tcPr>
            <w:tcW w:w="2098" w:type="dxa"/>
          </w:tcPr>
          <w:p w:rsidR="00314CE4" w:rsidRDefault="00314CE4">
            <w:pPr>
              <w:pStyle w:val="ConsPlusNormal"/>
              <w:jc w:val="center"/>
            </w:pPr>
            <w:r>
              <w:t>2018 год</w:t>
            </w:r>
          </w:p>
        </w:tc>
      </w:tr>
    </w:tbl>
    <w:p w:rsidR="00314CE4" w:rsidRDefault="00314CE4">
      <w:pPr>
        <w:pStyle w:val="ConsPlusNormal"/>
        <w:jc w:val="both"/>
      </w:pPr>
    </w:p>
    <w:p w:rsidR="00314CE4" w:rsidRDefault="00314CE4">
      <w:pPr>
        <w:pStyle w:val="ConsPlusNormal"/>
        <w:jc w:val="right"/>
        <w:outlineLvl w:val="3"/>
      </w:pPr>
      <w:r>
        <w:t>Таблица 2</w:t>
      </w:r>
    </w:p>
    <w:p w:rsidR="00314CE4" w:rsidRDefault="00314CE4">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891"/>
        <w:gridCol w:w="1439"/>
        <w:gridCol w:w="1984"/>
        <w:gridCol w:w="2098"/>
      </w:tblGrid>
      <w:tr w:rsidR="00314CE4">
        <w:tc>
          <w:tcPr>
            <w:tcW w:w="567" w:type="dxa"/>
          </w:tcPr>
          <w:p w:rsidR="00314CE4" w:rsidRDefault="00314CE4">
            <w:pPr>
              <w:pStyle w:val="ConsPlusNormal"/>
              <w:jc w:val="center"/>
            </w:pPr>
            <w:r>
              <w:t>N</w:t>
            </w:r>
          </w:p>
        </w:tc>
        <w:tc>
          <w:tcPr>
            <w:tcW w:w="2891" w:type="dxa"/>
          </w:tcPr>
          <w:p w:rsidR="00314CE4" w:rsidRDefault="00314CE4">
            <w:pPr>
              <w:pStyle w:val="ConsPlusNormal"/>
              <w:jc w:val="center"/>
            </w:pPr>
            <w:r>
              <w:t>Наименование раздела</w:t>
            </w:r>
          </w:p>
        </w:tc>
        <w:tc>
          <w:tcPr>
            <w:tcW w:w="5521" w:type="dxa"/>
            <w:gridSpan w:val="3"/>
          </w:tcPr>
          <w:p w:rsidR="00314CE4" w:rsidRDefault="00314CE4">
            <w:pPr>
              <w:pStyle w:val="ConsPlusNormal"/>
              <w:jc w:val="center"/>
            </w:pPr>
            <w:r>
              <w:t>Содержание раздела</w:t>
            </w:r>
          </w:p>
        </w:tc>
      </w:tr>
      <w:tr w:rsidR="00314CE4">
        <w:tc>
          <w:tcPr>
            <w:tcW w:w="567" w:type="dxa"/>
          </w:tcPr>
          <w:p w:rsidR="00314CE4" w:rsidRDefault="00314CE4">
            <w:pPr>
              <w:pStyle w:val="ConsPlusNormal"/>
              <w:jc w:val="center"/>
            </w:pPr>
            <w:r>
              <w:t>1</w:t>
            </w:r>
          </w:p>
        </w:tc>
        <w:tc>
          <w:tcPr>
            <w:tcW w:w="2891" w:type="dxa"/>
          </w:tcPr>
          <w:p w:rsidR="00314CE4" w:rsidRDefault="00314CE4">
            <w:pPr>
              <w:pStyle w:val="ConsPlusNormal"/>
              <w:jc w:val="center"/>
            </w:pPr>
            <w:r>
              <w:t>2</w:t>
            </w:r>
          </w:p>
        </w:tc>
        <w:tc>
          <w:tcPr>
            <w:tcW w:w="5521" w:type="dxa"/>
            <w:gridSpan w:val="3"/>
          </w:tcPr>
          <w:p w:rsidR="00314CE4" w:rsidRDefault="00314CE4">
            <w:pPr>
              <w:pStyle w:val="ConsPlusNormal"/>
              <w:jc w:val="center"/>
            </w:pPr>
            <w:r>
              <w:t>3</w:t>
            </w:r>
          </w:p>
        </w:tc>
      </w:tr>
      <w:tr w:rsidR="00314CE4">
        <w:tc>
          <w:tcPr>
            <w:tcW w:w="567" w:type="dxa"/>
          </w:tcPr>
          <w:p w:rsidR="00314CE4" w:rsidRDefault="00314CE4">
            <w:pPr>
              <w:pStyle w:val="ConsPlusNormal"/>
              <w:jc w:val="center"/>
            </w:pPr>
            <w:r>
              <w:lastRenderedPageBreak/>
              <w:t>1</w:t>
            </w:r>
          </w:p>
        </w:tc>
        <w:tc>
          <w:tcPr>
            <w:tcW w:w="2891" w:type="dxa"/>
          </w:tcPr>
          <w:p w:rsidR="00314CE4" w:rsidRDefault="00314CE4">
            <w:pPr>
              <w:pStyle w:val="ConsPlusNormal"/>
            </w:pPr>
            <w:r>
              <w:t>Наименование объекта муниципальной собственности города Перми, место расположения (адрес)</w:t>
            </w:r>
          </w:p>
        </w:tc>
        <w:tc>
          <w:tcPr>
            <w:tcW w:w="5521" w:type="dxa"/>
            <w:gridSpan w:val="3"/>
          </w:tcPr>
          <w:p w:rsidR="00314CE4" w:rsidRDefault="00314CE4">
            <w:pPr>
              <w:pStyle w:val="ConsPlusNormal"/>
            </w:pPr>
            <w:r>
              <w:t>ул. Героев Хасана от ул. Хлебозаводская до ул. Василия Васильева</w:t>
            </w:r>
          </w:p>
        </w:tc>
      </w:tr>
      <w:tr w:rsidR="00314CE4">
        <w:tc>
          <w:tcPr>
            <w:tcW w:w="567" w:type="dxa"/>
          </w:tcPr>
          <w:p w:rsidR="00314CE4" w:rsidRDefault="00314CE4">
            <w:pPr>
              <w:pStyle w:val="ConsPlusNormal"/>
              <w:jc w:val="center"/>
            </w:pPr>
            <w:r>
              <w:t>2</w:t>
            </w:r>
          </w:p>
        </w:tc>
        <w:tc>
          <w:tcPr>
            <w:tcW w:w="2891" w:type="dxa"/>
          </w:tcPr>
          <w:p w:rsidR="00314CE4" w:rsidRDefault="00314CE4">
            <w:pPr>
              <w:pStyle w:val="ConsPlusNormal"/>
            </w:pPr>
            <w:r>
              <w:t>Направление инвестирования</w:t>
            </w:r>
          </w:p>
        </w:tc>
        <w:tc>
          <w:tcPr>
            <w:tcW w:w="5521" w:type="dxa"/>
            <w:gridSpan w:val="3"/>
          </w:tcPr>
          <w:p w:rsidR="00314CE4" w:rsidRDefault="00314CE4">
            <w:pPr>
              <w:pStyle w:val="ConsPlusNormal"/>
            </w:pPr>
            <w:r>
              <w:t>реконструкция</w:t>
            </w:r>
          </w:p>
        </w:tc>
      </w:tr>
      <w:tr w:rsidR="00314CE4">
        <w:tc>
          <w:tcPr>
            <w:tcW w:w="567" w:type="dxa"/>
          </w:tcPr>
          <w:p w:rsidR="00314CE4" w:rsidRDefault="00314CE4">
            <w:pPr>
              <w:pStyle w:val="ConsPlusNormal"/>
              <w:jc w:val="center"/>
            </w:pPr>
            <w:r>
              <w:t>3</w:t>
            </w:r>
          </w:p>
        </w:tc>
        <w:tc>
          <w:tcPr>
            <w:tcW w:w="2891" w:type="dxa"/>
          </w:tcPr>
          <w:p w:rsidR="00314CE4" w:rsidRDefault="00314CE4">
            <w:pPr>
              <w:pStyle w:val="ConsPlusNormal"/>
            </w:pPr>
            <w:r>
              <w:t>Код и наименование мероприятия</w:t>
            </w:r>
          </w:p>
        </w:tc>
        <w:tc>
          <w:tcPr>
            <w:tcW w:w="5521" w:type="dxa"/>
            <w:gridSpan w:val="3"/>
          </w:tcPr>
          <w:p w:rsidR="00314CE4" w:rsidRDefault="00314CE4">
            <w:pPr>
              <w:pStyle w:val="ConsPlusNormal"/>
            </w:pPr>
            <w:r>
              <w:t>1.2.1.1.2. Реконструкция ул. Героев Хасана от ул. Хлебозаводская до ул. Василия Васильева</w:t>
            </w:r>
          </w:p>
        </w:tc>
      </w:tr>
      <w:tr w:rsidR="00314CE4">
        <w:tc>
          <w:tcPr>
            <w:tcW w:w="567" w:type="dxa"/>
          </w:tcPr>
          <w:p w:rsidR="00314CE4" w:rsidRDefault="00314CE4">
            <w:pPr>
              <w:pStyle w:val="ConsPlusNormal"/>
              <w:jc w:val="center"/>
            </w:pPr>
            <w:r>
              <w:t>4</w:t>
            </w:r>
          </w:p>
        </w:tc>
        <w:tc>
          <w:tcPr>
            <w:tcW w:w="2891" w:type="dxa"/>
          </w:tcPr>
          <w:p w:rsidR="00314CE4" w:rsidRDefault="00314CE4">
            <w:pPr>
              <w:pStyle w:val="ConsPlusNormal"/>
            </w:pPr>
            <w:r>
              <w:t>Ответственный руководитель ФЦБ</w:t>
            </w:r>
          </w:p>
        </w:tc>
        <w:tc>
          <w:tcPr>
            <w:tcW w:w="5521" w:type="dxa"/>
            <w:gridSpan w:val="3"/>
          </w:tcPr>
          <w:p w:rsidR="00314CE4" w:rsidRDefault="00314CE4">
            <w:pPr>
              <w:pStyle w:val="ConsPlusNormal"/>
            </w:pPr>
            <w:r>
              <w:t>руководитель функционально-целевого блока "Городское хозяйство"</w:t>
            </w:r>
          </w:p>
        </w:tc>
      </w:tr>
      <w:tr w:rsidR="00314CE4">
        <w:tc>
          <w:tcPr>
            <w:tcW w:w="567" w:type="dxa"/>
          </w:tcPr>
          <w:p w:rsidR="00314CE4" w:rsidRDefault="00314CE4">
            <w:pPr>
              <w:pStyle w:val="ConsPlusNormal"/>
              <w:jc w:val="center"/>
            </w:pPr>
            <w:r>
              <w:t>5</w:t>
            </w:r>
          </w:p>
        </w:tc>
        <w:tc>
          <w:tcPr>
            <w:tcW w:w="2891" w:type="dxa"/>
          </w:tcPr>
          <w:p w:rsidR="00314CE4" w:rsidRDefault="00314CE4">
            <w:pPr>
              <w:pStyle w:val="ConsPlusNormal"/>
            </w:pPr>
            <w:r>
              <w:t>Исполнитель программы</w:t>
            </w:r>
          </w:p>
        </w:tc>
        <w:tc>
          <w:tcPr>
            <w:tcW w:w="5521" w:type="dxa"/>
            <w:gridSpan w:val="3"/>
          </w:tcPr>
          <w:p w:rsidR="00314CE4" w:rsidRDefault="00314CE4">
            <w:pPr>
              <w:pStyle w:val="ConsPlusNormal"/>
            </w:pPr>
            <w:r>
              <w:t>управление внешнего благоустройства администрации города Перми</w:t>
            </w:r>
          </w:p>
        </w:tc>
      </w:tr>
      <w:tr w:rsidR="00314CE4">
        <w:tc>
          <w:tcPr>
            <w:tcW w:w="567" w:type="dxa"/>
          </w:tcPr>
          <w:p w:rsidR="00314CE4" w:rsidRDefault="00314CE4">
            <w:pPr>
              <w:pStyle w:val="ConsPlusNormal"/>
              <w:jc w:val="center"/>
            </w:pPr>
            <w:r>
              <w:t>6</w:t>
            </w:r>
          </w:p>
        </w:tc>
        <w:tc>
          <w:tcPr>
            <w:tcW w:w="2891" w:type="dxa"/>
          </w:tcPr>
          <w:p w:rsidR="00314CE4" w:rsidRDefault="00314CE4">
            <w:pPr>
              <w:pStyle w:val="ConsPlusNormal"/>
            </w:pPr>
            <w:r>
              <w:t>Описание проблем, решаемых с помощью осуществления капитальных вложений в объекты муниципальной собственности города Перми</w:t>
            </w:r>
          </w:p>
        </w:tc>
        <w:tc>
          <w:tcPr>
            <w:tcW w:w="5521" w:type="dxa"/>
            <w:gridSpan w:val="3"/>
          </w:tcPr>
          <w:p w:rsidR="00314CE4" w:rsidRDefault="00314CE4">
            <w:pPr>
              <w:pStyle w:val="ConsPlusNormal"/>
            </w:pPr>
            <w:r>
              <w:t>интенсивность движения транспортных средств по ул. Героев Хасана на участке от ул. Хлебозаводской до ул. Василия Васильева составляет в среднем 15512 ед./сутки. При этом расчетная интенсивность движения на участке улицы - до 14000 ед./сутки. Возникающие вследствие этого задержки и заторы на перекрестках приводят к увеличению затрат времени на передвижение, возникновению дорожно-транспортных происшествий. Для решения проблемы необходима реконструкция указанного участка улицы с целью расширения проезжей части улицы до 3+3 полос движения (с обустройством разделительной полосы для разграничения встречных потоков движения), организация кругового движения на перекрестках для оптимизации дорожного движения</w:t>
            </w:r>
          </w:p>
        </w:tc>
      </w:tr>
      <w:tr w:rsidR="00314CE4">
        <w:tc>
          <w:tcPr>
            <w:tcW w:w="567" w:type="dxa"/>
          </w:tcPr>
          <w:p w:rsidR="00314CE4" w:rsidRDefault="00314CE4">
            <w:pPr>
              <w:pStyle w:val="ConsPlusNormal"/>
              <w:jc w:val="center"/>
            </w:pPr>
            <w:r>
              <w:t>7</w:t>
            </w:r>
          </w:p>
        </w:tc>
        <w:tc>
          <w:tcPr>
            <w:tcW w:w="2891" w:type="dxa"/>
          </w:tcPr>
          <w:p w:rsidR="00314CE4" w:rsidRDefault="00314CE4">
            <w:pPr>
              <w:pStyle w:val="ConsPlusNormal"/>
            </w:pPr>
            <w:r>
              <w:t>Обоснование участия муниципального образования город Пермь в решении проблемы</w:t>
            </w:r>
          </w:p>
        </w:tc>
        <w:tc>
          <w:tcPr>
            <w:tcW w:w="5521" w:type="dxa"/>
            <w:gridSpan w:val="3"/>
          </w:tcPr>
          <w:p w:rsidR="00314CE4" w:rsidRDefault="00314CE4">
            <w:pPr>
              <w:pStyle w:val="ConsPlusNormal"/>
            </w:pPr>
            <w:r>
              <w:t xml:space="preserve">Бюджетный </w:t>
            </w:r>
            <w:hyperlink r:id="rId75" w:history="1">
              <w:r>
                <w:rPr>
                  <w:color w:val="0000FF"/>
                </w:rPr>
                <w:t>кодекс</w:t>
              </w:r>
            </w:hyperlink>
            <w:r>
              <w:t xml:space="preserve"> Российской Федерации, Федеральный </w:t>
            </w:r>
            <w:hyperlink r:id="rId76" w:history="1">
              <w:r>
                <w:rPr>
                  <w:color w:val="0000FF"/>
                </w:rPr>
                <w:t>закон</w:t>
              </w:r>
            </w:hyperlink>
            <w:r>
              <w:t xml:space="preserve"> от 6 октября 2003 г. N 131-ФЗ "Об общих принципах организации местного самоуправления в Российской Федерации"</w:t>
            </w:r>
          </w:p>
        </w:tc>
      </w:tr>
      <w:tr w:rsidR="00314CE4">
        <w:tc>
          <w:tcPr>
            <w:tcW w:w="567" w:type="dxa"/>
          </w:tcPr>
          <w:p w:rsidR="00314CE4" w:rsidRDefault="00314CE4">
            <w:pPr>
              <w:pStyle w:val="ConsPlusNormal"/>
              <w:jc w:val="center"/>
            </w:pPr>
            <w:r>
              <w:t>8</w:t>
            </w:r>
          </w:p>
        </w:tc>
        <w:tc>
          <w:tcPr>
            <w:tcW w:w="2891" w:type="dxa"/>
          </w:tcPr>
          <w:p w:rsidR="00314CE4" w:rsidRDefault="00314CE4">
            <w:pPr>
              <w:pStyle w:val="ConsPlusNormal"/>
            </w:pPr>
            <w:r>
              <w:t>Цель осуществления капитальных вложений в объекты муниципальной собственности города Перми</w:t>
            </w:r>
          </w:p>
        </w:tc>
        <w:tc>
          <w:tcPr>
            <w:tcW w:w="5521" w:type="dxa"/>
            <w:gridSpan w:val="3"/>
          </w:tcPr>
          <w:p w:rsidR="00314CE4" w:rsidRDefault="00314CE4">
            <w:pPr>
              <w:pStyle w:val="ConsPlusNormal"/>
            </w:pPr>
            <w:r>
              <w:t>увеличение пропускной способности ул. Героев Хасана; оптимизация транспортных потоков</w:t>
            </w:r>
          </w:p>
        </w:tc>
      </w:tr>
      <w:tr w:rsidR="00314CE4">
        <w:tc>
          <w:tcPr>
            <w:tcW w:w="567" w:type="dxa"/>
          </w:tcPr>
          <w:p w:rsidR="00314CE4" w:rsidRDefault="00314CE4">
            <w:pPr>
              <w:pStyle w:val="ConsPlusNormal"/>
              <w:jc w:val="center"/>
            </w:pPr>
            <w:r>
              <w:t>9</w:t>
            </w:r>
          </w:p>
        </w:tc>
        <w:tc>
          <w:tcPr>
            <w:tcW w:w="2891" w:type="dxa"/>
          </w:tcPr>
          <w:p w:rsidR="00314CE4" w:rsidRDefault="00314CE4">
            <w:pPr>
              <w:pStyle w:val="ConsPlusNormal"/>
            </w:pPr>
            <w:r>
              <w:t>Мощность объекта муниципальной собственности города Перми</w:t>
            </w:r>
          </w:p>
        </w:tc>
        <w:tc>
          <w:tcPr>
            <w:tcW w:w="5521" w:type="dxa"/>
            <w:gridSpan w:val="3"/>
          </w:tcPr>
          <w:p w:rsidR="00314CE4" w:rsidRDefault="00314CE4">
            <w:pPr>
              <w:pStyle w:val="ConsPlusNormal"/>
            </w:pPr>
            <w:r>
              <w:t>протяженность реконструированного участка улицы - 1,6 км</w:t>
            </w:r>
          </w:p>
        </w:tc>
      </w:tr>
      <w:tr w:rsidR="00314CE4">
        <w:tc>
          <w:tcPr>
            <w:tcW w:w="567" w:type="dxa"/>
          </w:tcPr>
          <w:p w:rsidR="00314CE4" w:rsidRDefault="00314CE4">
            <w:pPr>
              <w:pStyle w:val="ConsPlusNormal"/>
              <w:jc w:val="center"/>
            </w:pPr>
            <w:r>
              <w:t>10</w:t>
            </w:r>
          </w:p>
        </w:tc>
        <w:tc>
          <w:tcPr>
            <w:tcW w:w="2891" w:type="dxa"/>
          </w:tcPr>
          <w:p w:rsidR="00314CE4" w:rsidRDefault="00314CE4">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5521" w:type="dxa"/>
            <w:gridSpan w:val="3"/>
          </w:tcPr>
          <w:p w:rsidR="00314CE4" w:rsidRDefault="00314CE4">
            <w:pPr>
              <w:pStyle w:val="ConsPlusNormal"/>
            </w:pPr>
            <w:r>
              <w:t>2018-2020 годы</w:t>
            </w:r>
          </w:p>
        </w:tc>
      </w:tr>
      <w:tr w:rsidR="00314CE4">
        <w:tc>
          <w:tcPr>
            <w:tcW w:w="567" w:type="dxa"/>
          </w:tcPr>
          <w:p w:rsidR="00314CE4" w:rsidRDefault="00314CE4">
            <w:pPr>
              <w:pStyle w:val="ConsPlusNormal"/>
              <w:jc w:val="center"/>
            </w:pPr>
            <w:r>
              <w:lastRenderedPageBreak/>
              <w:t>11</w:t>
            </w:r>
          </w:p>
        </w:tc>
        <w:tc>
          <w:tcPr>
            <w:tcW w:w="2891" w:type="dxa"/>
          </w:tcPr>
          <w:p w:rsidR="00314CE4" w:rsidRDefault="00314CE4">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5521" w:type="dxa"/>
            <w:gridSpan w:val="3"/>
          </w:tcPr>
          <w:p w:rsidR="00314CE4" w:rsidRDefault="00314CE4">
            <w:pPr>
              <w:pStyle w:val="ConsPlusNormal"/>
              <w:jc w:val="both"/>
            </w:pPr>
            <w:r>
              <w:t>2019-2022 годы</w:t>
            </w:r>
          </w:p>
        </w:tc>
      </w:tr>
      <w:tr w:rsidR="00314CE4">
        <w:tc>
          <w:tcPr>
            <w:tcW w:w="567" w:type="dxa"/>
          </w:tcPr>
          <w:p w:rsidR="00314CE4" w:rsidRDefault="00314CE4">
            <w:pPr>
              <w:pStyle w:val="ConsPlusNormal"/>
              <w:jc w:val="center"/>
            </w:pPr>
            <w:r>
              <w:t>12</w:t>
            </w:r>
          </w:p>
        </w:tc>
        <w:tc>
          <w:tcPr>
            <w:tcW w:w="2891" w:type="dxa"/>
          </w:tcPr>
          <w:p w:rsidR="00314CE4" w:rsidRDefault="00314CE4">
            <w:pPr>
              <w:pStyle w:val="ConsPlusNormal"/>
            </w:pPr>
            <w:r>
              <w:t>Срок ввода в эксплуатацию объекта капитального строительства муниципальной собственности города Перми</w:t>
            </w:r>
          </w:p>
        </w:tc>
        <w:tc>
          <w:tcPr>
            <w:tcW w:w="5521" w:type="dxa"/>
            <w:gridSpan w:val="3"/>
          </w:tcPr>
          <w:p w:rsidR="00314CE4" w:rsidRDefault="00314CE4">
            <w:pPr>
              <w:pStyle w:val="ConsPlusNormal"/>
              <w:jc w:val="both"/>
            </w:pPr>
            <w:r>
              <w:t>2022 год</w:t>
            </w:r>
          </w:p>
        </w:tc>
      </w:tr>
      <w:tr w:rsidR="00314CE4">
        <w:tc>
          <w:tcPr>
            <w:tcW w:w="567" w:type="dxa"/>
          </w:tcPr>
          <w:p w:rsidR="00314CE4" w:rsidRDefault="00314CE4">
            <w:pPr>
              <w:pStyle w:val="ConsPlusNormal"/>
              <w:jc w:val="center"/>
            </w:pPr>
            <w:r>
              <w:t>13</w:t>
            </w:r>
          </w:p>
        </w:tc>
        <w:tc>
          <w:tcPr>
            <w:tcW w:w="2891" w:type="dxa"/>
          </w:tcPr>
          <w:p w:rsidR="00314CE4" w:rsidRDefault="00314CE4">
            <w:pPr>
              <w:pStyle w:val="ConsPlusNormal"/>
            </w:pPr>
            <w:r>
              <w:t>Срок государственной регистрации права муниципальной собственности на объект капитального строительства</w:t>
            </w:r>
          </w:p>
        </w:tc>
        <w:tc>
          <w:tcPr>
            <w:tcW w:w="5521" w:type="dxa"/>
            <w:gridSpan w:val="3"/>
          </w:tcPr>
          <w:p w:rsidR="00314CE4" w:rsidRDefault="00314CE4">
            <w:pPr>
              <w:pStyle w:val="ConsPlusNormal"/>
            </w:pPr>
            <w:r>
              <w:t>2023 год</w:t>
            </w:r>
          </w:p>
        </w:tc>
      </w:tr>
      <w:tr w:rsidR="00314CE4">
        <w:tblPrEx>
          <w:tblBorders>
            <w:insideH w:val="nil"/>
          </w:tblBorders>
        </w:tblPrEx>
        <w:tc>
          <w:tcPr>
            <w:tcW w:w="567" w:type="dxa"/>
            <w:tcBorders>
              <w:bottom w:val="nil"/>
            </w:tcBorders>
          </w:tcPr>
          <w:p w:rsidR="00314CE4" w:rsidRDefault="00314CE4">
            <w:pPr>
              <w:pStyle w:val="ConsPlusNormal"/>
              <w:jc w:val="center"/>
            </w:pPr>
            <w:r>
              <w:t>14</w:t>
            </w:r>
          </w:p>
        </w:tc>
        <w:tc>
          <w:tcPr>
            <w:tcW w:w="2891" w:type="dxa"/>
            <w:tcBorders>
              <w:bottom w:val="nil"/>
            </w:tcBorders>
          </w:tcPr>
          <w:p w:rsidR="00314CE4" w:rsidRDefault="00314CE4">
            <w:pPr>
              <w:pStyle w:val="ConsPlusNormal"/>
            </w:pPr>
            <w:r>
              <w:t>Сметная стоимость объекта муниципальной собственности города Перми, тыс. руб.</w:t>
            </w:r>
          </w:p>
        </w:tc>
        <w:tc>
          <w:tcPr>
            <w:tcW w:w="5521" w:type="dxa"/>
            <w:gridSpan w:val="3"/>
            <w:tcBorders>
              <w:bottom w:val="nil"/>
            </w:tcBorders>
          </w:tcPr>
          <w:p w:rsidR="00314CE4" w:rsidRDefault="00314CE4">
            <w:pPr>
              <w:pStyle w:val="ConsPlusNormal"/>
            </w:pPr>
            <w:r>
              <w:t>151518,000 тыс. руб.</w:t>
            </w:r>
          </w:p>
        </w:tc>
      </w:tr>
      <w:tr w:rsidR="00314CE4">
        <w:tblPrEx>
          <w:tblBorders>
            <w:insideH w:val="nil"/>
          </w:tblBorders>
        </w:tblPrEx>
        <w:tc>
          <w:tcPr>
            <w:tcW w:w="8979" w:type="dxa"/>
            <w:gridSpan w:val="5"/>
            <w:tcBorders>
              <w:top w:val="nil"/>
            </w:tcBorders>
          </w:tcPr>
          <w:p w:rsidR="00314CE4" w:rsidRDefault="00314CE4">
            <w:pPr>
              <w:pStyle w:val="ConsPlusNormal"/>
              <w:jc w:val="both"/>
            </w:pPr>
            <w:r>
              <w:t xml:space="preserve">(п. 14 в ред. </w:t>
            </w:r>
            <w:hyperlink r:id="rId77" w:history="1">
              <w:r>
                <w:rPr>
                  <w:color w:val="0000FF"/>
                </w:rPr>
                <w:t>Постановления</w:t>
              </w:r>
            </w:hyperlink>
            <w:r>
              <w:t xml:space="preserve"> Администрации г. Перми от 09.02.2018 N 77)</w:t>
            </w:r>
          </w:p>
        </w:tc>
      </w:tr>
      <w:tr w:rsidR="00314CE4">
        <w:tblPrEx>
          <w:tblBorders>
            <w:insideH w:val="nil"/>
          </w:tblBorders>
        </w:tblPrEx>
        <w:tc>
          <w:tcPr>
            <w:tcW w:w="567" w:type="dxa"/>
            <w:tcBorders>
              <w:bottom w:val="nil"/>
            </w:tcBorders>
          </w:tcPr>
          <w:p w:rsidR="00314CE4" w:rsidRDefault="00314CE4">
            <w:pPr>
              <w:pStyle w:val="ConsPlusNormal"/>
              <w:jc w:val="center"/>
            </w:pPr>
            <w:r>
              <w:t>15</w:t>
            </w:r>
          </w:p>
        </w:tc>
        <w:tc>
          <w:tcPr>
            <w:tcW w:w="2891" w:type="dxa"/>
            <w:tcBorders>
              <w:bottom w:val="nil"/>
            </w:tcBorders>
          </w:tcPr>
          <w:p w:rsidR="00314CE4" w:rsidRDefault="00314CE4">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5521" w:type="dxa"/>
            <w:gridSpan w:val="3"/>
            <w:tcBorders>
              <w:bottom w:val="nil"/>
            </w:tcBorders>
          </w:tcPr>
          <w:p w:rsidR="00314CE4" w:rsidRDefault="00314CE4">
            <w:pPr>
              <w:pStyle w:val="ConsPlusNormal"/>
            </w:pPr>
            <w:r>
              <w:t>всего - 151518,000 тыс. руб., в том числе:</w:t>
            </w:r>
          </w:p>
          <w:p w:rsidR="00314CE4" w:rsidRDefault="00314CE4">
            <w:pPr>
              <w:pStyle w:val="ConsPlusNormal"/>
            </w:pPr>
            <w:r>
              <w:t>2018 год - 21518,000 тыс. руб., в том числе:</w:t>
            </w:r>
          </w:p>
          <w:p w:rsidR="00314CE4" w:rsidRDefault="00314CE4">
            <w:pPr>
              <w:pStyle w:val="ConsPlusNormal"/>
            </w:pPr>
            <w:r>
              <w:t>5379,500 тыс. руб. - бюджет города Перми;</w:t>
            </w:r>
          </w:p>
          <w:p w:rsidR="00314CE4" w:rsidRDefault="00314CE4">
            <w:pPr>
              <w:pStyle w:val="ConsPlusNormal"/>
            </w:pPr>
            <w:r>
              <w:t>16138,500 тыс. руб. - бюджет Пермского края;</w:t>
            </w:r>
          </w:p>
          <w:p w:rsidR="00314CE4" w:rsidRDefault="00314CE4">
            <w:pPr>
              <w:pStyle w:val="ConsPlusNormal"/>
            </w:pPr>
            <w:r>
              <w:t>2020 год - 130000,000 тыс. руб., в том числе:</w:t>
            </w:r>
          </w:p>
          <w:p w:rsidR="00314CE4" w:rsidRDefault="00314CE4">
            <w:pPr>
              <w:pStyle w:val="ConsPlusNormal"/>
            </w:pPr>
            <w:r>
              <w:t>32500,000 тыс. руб. - бюджет города Перми</w:t>
            </w:r>
          </w:p>
        </w:tc>
      </w:tr>
      <w:tr w:rsidR="00314CE4">
        <w:tblPrEx>
          <w:tblBorders>
            <w:insideH w:val="nil"/>
          </w:tblBorders>
        </w:tblPrEx>
        <w:tc>
          <w:tcPr>
            <w:tcW w:w="8979" w:type="dxa"/>
            <w:gridSpan w:val="5"/>
            <w:tcBorders>
              <w:top w:val="nil"/>
            </w:tcBorders>
          </w:tcPr>
          <w:p w:rsidR="00314CE4" w:rsidRDefault="00314CE4">
            <w:pPr>
              <w:pStyle w:val="ConsPlusNormal"/>
              <w:jc w:val="both"/>
            </w:pPr>
            <w:r>
              <w:t xml:space="preserve">(п. 15 в ред. </w:t>
            </w:r>
            <w:hyperlink r:id="rId78" w:history="1">
              <w:r>
                <w:rPr>
                  <w:color w:val="0000FF"/>
                </w:rPr>
                <w:t>Постановления</w:t>
              </w:r>
            </w:hyperlink>
            <w:r>
              <w:t xml:space="preserve"> Администрации г. Перми от 09.02.2018 N 77)</w:t>
            </w:r>
          </w:p>
        </w:tc>
      </w:tr>
      <w:tr w:rsidR="00314CE4">
        <w:tc>
          <w:tcPr>
            <w:tcW w:w="567" w:type="dxa"/>
            <w:vMerge w:val="restart"/>
          </w:tcPr>
          <w:p w:rsidR="00314CE4" w:rsidRDefault="00314CE4">
            <w:pPr>
              <w:pStyle w:val="ConsPlusNormal"/>
              <w:jc w:val="center"/>
            </w:pPr>
            <w:r>
              <w:t>16</w:t>
            </w:r>
          </w:p>
        </w:tc>
        <w:tc>
          <w:tcPr>
            <w:tcW w:w="2891" w:type="dxa"/>
          </w:tcPr>
          <w:p w:rsidR="00314CE4" w:rsidRDefault="00314CE4">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439" w:type="dxa"/>
          </w:tcPr>
          <w:p w:rsidR="00314CE4" w:rsidRDefault="00314CE4">
            <w:pPr>
              <w:pStyle w:val="ConsPlusNormal"/>
              <w:jc w:val="center"/>
            </w:pPr>
            <w:r>
              <w:t>ед. изм.</w:t>
            </w:r>
          </w:p>
        </w:tc>
        <w:tc>
          <w:tcPr>
            <w:tcW w:w="1984" w:type="dxa"/>
          </w:tcPr>
          <w:p w:rsidR="00314CE4" w:rsidRDefault="00314CE4">
            <w:pPr>
              <w:pStyle w:val="ConsPlusNormal"/>
              <w:jc w:val="center"/>
            </w:pPr>
            <w:r>
              <w:t>значение</w:t>
            </w:r>
          </w:p>
        </w:tc>
        <w:tc>
          <w:tcPr>
            <w:tcW w:w="2098" w:type="dxa"/>
          </w:tcPr>
          <w:p w:rsidR="00314CE4" w:rsidRDefault="00314CE4">
            <w:pPr>
              <w:pStyle w:val="ConsPlusNormal"/>
              <w:jc w:val="center"/>
            </w:pPr>
            <w:r>
              <w:t>год реализации</w:t>
            </w:r>
          </w:p>
        </w:tc>
      </w:tr>
      <w:tr w:rsidR="00314CE4">
        <w:tc>
          <w:tcPr>
            <w:tcW w:w="567" w:type="dxa"/>
            <w:vMerge/>
          </w:tcPr>
          <w:p w:rsidR="00314CE4" w:rsidRDefault="00314CE4"/>
        </w:tc>
        <w:tc>
          <w:tcPr>
            <w:tcW w:w="2891" w:type="dxa"/>
          </w:tcPr>
          <w:p w:rsidR="00314CE4" w:rsidRDefault="00314CE4">
            <w:pPr>
              <w:pStyle w:val="ConsPlusNormal"/>
            </w:pPr>
            <w:r>
              <w:t>разработанная проектно-сметная документация, имеющая положительное заключение органов государственной экспертизы</w:t>
            </w:r>
          </w:p>
        </w:tc>
        <w:tc>
          <w:tcPr>
            <w:tcW w:w="1439" w:type="dxa"/>
          </w:tcPr>
          <w:p w:rsidR="00314CE4" w:rsidRDefault="00314CE4">
            <w:pPr>
              <w:pStyle w:val="ConsPlusNormal"/>
              <w:jc w:val="center"/>
            </w:pPr>
            <w:r>
              <w:t>ед.</w:t>
            </w:r>
          </w:p>
        </w:tc>
        <w:tc>
          <w:tcPr>
            <w:tcW w:w="1984" w:type="dxa"/>
          </w:tcPr>
          <w:p w:rsidR="00314CE4" w:rsidRDefault="00314CE4">
            <w:pPr>
              <w:pStyle w:val="ConsPlusNormal"/>
              <w:jc w:val="center"/>
            </w:pPr>
            <w:r>
              <w:t>1</w:t>
            </w:r>
          </w:p>
        </w:tc>
        <w:tc>
          <w:tcPr>
            <w:tcW w:w="2098" w:type="dxa"/>
          </w:tcPr>
          <w:p w:rsidR="00314CE4" w:rsidRDefault="00314CE4">
            <w:pPr>
              <w:pStyle w:val="ConsPlusNormal"/>
              <w:jc w:val="center"/>
            </w:pPr>
            <w:r>
              <w:t>2018</w:t>
            </w:r>
          </w:p>
        </w:tc>
      </w:tr>
      <w:tr w:rsidR="00314CE4">
        <w:tc>
          <w:tcPr>
            <w:tcW w:w="567" w:type="dxa"/>
            <w:vMerge/>
          </w:tcPr>
          <w:p w:rsidR="00314CE4" w:rsidRDefault="00314CE4"/>
        </w:tc>
        <w:tc>
          <w:tcPr>
            <w:tcW w:w="2891" w:type="dxa"/>
          </w:tcPr>
          <w:p w:rsidR="00314CE4" w:rsidRDefault="00314CE4">
            <w:pPr>
              <w:pStyle w:val="ConsPlusNormal"/>
            </w:pPr>
            <w:r>
              <w:t xml:space="preserve">количество этапов работ по реконструкции автомобильной дороги </w:t>
            </w:r>
            <w:r>
              <w:lastRenderedPageBreak/>
              <w:t>(переустройство коммуникаций)</w:t>
            </w:r>
          </w:p>
        </w:tc>
        <w:tc>
          <w:tcPr>
            <w:tcW w:w="1439" w:type="dxa"/>
          </w:tcPr>
          <w:p w:rsidR="00314CE4" w:rsidRDefault="00314CE4">
            <w:pPr>
              <w:pStyle w:val="ConsPlusNormal"/>
              <w:jc w:val="center"/>
            </w:pPr>
            <w:r>
              <w:lastRenderedPageBreak/>
              <w:t>ед.</w:t>
            </w:r>
          </w:p>
        </w:tc>
        <w:tc>
          <w:tcPr>
            <w:tcW w:w="1984" w:type="dxa"/>
          </w:tcPr>
          <w:p w:rsidR="00314CE4" w:rsidRDefault="00314CE4">
            <w:pPr>
              <w:pStyle w:val="ConsPlusNormal"/>
              <w:jc w:val="center"/>
            </w:pPr>
            <w:r>
              <w:t>1</w:t>
            </w:r>
          </w:p>
        </w:tc>
        <w:tc>
          <w:tcPr>
            <w:tcW w:w="2098" w:type="dxa"/>
          </w:tcPr>
          <w:p w:rsidR="00314CE4" w:rsidRDefault="00314CE4">
            <w:pPr>
              <w:pStyle w:val="ConsPlusNormal"/>
              <w:jc w:val="center"/>
            </w:pPr>
            <w:r>
              <w:t>2020</w:t>
            </w:r>
          </w:p>
        </w:tc>
      </w:tr>
      <w:tr w:rsidR="00314CE4">
        <w:tc>
          <w:tcPr>
            <w:tcW w:w="567" w:type="dxa"/>
          </w:tcPr>
          <w:p w:rsidR="00314CE4" w:rsidRDefault="00314CE4">
            <w:pPr>
              <w:pStyle w:val="ConsPlusNormal"/>
              <w:jc w:val="center"/>
            </w:pPr>
            <w:r>
              <w:t>17</w:t>
            </w:r>
          </w:p>
        </w:tc>
        <w:tc>
          <w:tcPr>
            <w:tcW w:w="2891" w:type="dxa"/>
          </w:tcPr>
          <w:p w:rsidR="00314CE4" w:rsidRDefault="00314CE4">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объектов капитального строительства</w:t>
            </w:r>
          </w:p>
        </w:tc>
        <w:tc>
          <w:tcPr>
            <w:tcW w:w="5521" w:type="dxa"/>
            <w:gridSpan w:val="3"/>
          </w:tcPr>
          <w:p w:rsidR="00314CE4" w:rsidRDefault="00314CE4">
            <w:pPr>
              <w:pStyle w:val="ConsPlusNormal"/>
            </w:pPr>
            <w:r>
              <w:t>-</w:t>
            </w:r>
          </w:p>
        </w:tc>
      </w:tr>
      <w:tr w:rsidR="00314CE4">
        <w:tc>
          <w:tcPr>
            <w:tcW w:w="567" w:type="dxa"/>
          </w:tcPr>
          <w:p w:rsidR="00314CE4" w:rsidRDefault="00314CE4">
            <w:pPr>
              <w:pStyle w:val="ConsPlusNormal"/>
              <w:jc w:val="center"/>
            </w:pPr>
            <w:r>
              <w:t>18</w:t>
            </w:r>
          </w:p>
        </w:tc>
        <w:tc>
          <w:tcPr>
            <w:tcW w:w="2891" w:type="dxa"/>
          </w:tcPr>
          <w:p w:rsidR="00314CE4" w:rsidRDefault="00314CE4">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5521" w:type="dxa"/>
            <w:gridSpan w:val="3"/>
          </w:tcPr>
          <w:p w:rsidR="00314CE4" w:rsidRDefault="00314CE4">
            <w:pPr>
              <w:pStyle w:val="ConsPlusNormal"/>
            </w:pPr>
            <w:r>
              <w:t>от 13.10.2017 N 8</w:t>
            </w:r>
          </w:p>
        </w:tc>
      </w:tr>
      <w:tr w:rsidR="00314CE4">
        <w:tc>
          <w:tcPr>
            <w:tcW w:w="567" w:type="dxa"/>
          </w:tcPr>
          <w:p w:rsidR="00314CE4" w:rsidRDefault="00314CE4">
            <w:pPr>
              <w:pStyle w:val="ConsPlusNormal"/>
              <w:jc w:val="center"/>
            </w:pPr>
            <w:r>
              <w:t>19</w:t>
            </w:r>
          </w:p>
        </w:tc>
        <w:tc>
          <w:tcPr>
            <w:tcW w:w="2891" w:type="dxa"/>
          </w:tcPr>
          <w:p w:rsidR="00314CE4" w:rsidRDefault="00314CE4">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 передаче полномочий муниципального заказчика</w:t>
            </w:r>
          </w:p>
        </w:tc>
        <w:tc>
          <w:tcPr>
            <w:tcW w:w="5521" w:type="dxa"/>
            <w:gridSpan w:val="3"/>
          </w:tcPr>
          <w:p w:rsidR="00314CE4" w:rsidRDefault="00314CE4">
            <w:pPr>
              <w:pStyle w:val="ConsPlusNormal"/>
            </w:pPr>
            <w:r>
              <w:t>от 05.09.2017 N 35-БК</w:t>
            </w:r>
          </w:p>
        </w:tc>
      </w:tr>
      <w:tr w:rsidR="00314CE4">
        <w:tc>
          <w:tcPr>
            <w:tcW w:w="567" w:type="dxa"/>
            <w:vMerge w:val="restart"/>
          </w:tcPr>
          <w:p w:rsidR="00314CE4" w:rsidRDefault="00314CE4">
            <w:pPr>
              <w:pStyle w:val="ConsPlusNormal"/>
              <w:jc w:val="center"/>
            </w:pPr>
            <w:r>
              <w:t>20</w:t>
            </w:r>
          </w:p>
        </w:tc>
        <w:tc>
          <w:tcPr>
            <w:tcW w:w="2891" w:type="dxa"/>
            <w:vMerge w:val="restart"/>
          </w:tcPr>
          <w:p w:rsidR="00314CE4" w:rsidRDefault="00314CE4">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3423" w:type="dxa"/>
            <w:gridSpan w:val="2"/>
          </w:tcPr>
          <w:p w:rsidR="00314CE4" w:rsidRDefault="00314CE4">
            <w:pPr>
              <w:pStyle w:val="ConsPlusNormal"/>
              <w:jc w:val="center"/>
            </w:pPr>
            <w:r>
              <w:t>наименование мероприятий по осуществлению капитальных вложений в объект</w:t>
            </w:r>
          </w:p>
        </w:tc>
        <w:tc>
          <w:tcPr>
            <w:tcW w:w="2098" w:type="dxa"/>
          </w:tcPr>
          <w:p w:rsidR="00314CE4" w:rsidRDefault="00314CE4">
            <w:pPr>
              <w:pStyle w:val="ConsPlusNormal"/>
              <w:jc w:val="center"/>
            </w:pPr>
            <w:r>
              <w:t>срок реализации</w:t>
            </w:r>
          </w:p>
        </w:tc>
      </w:tr>
      <w:tr w:rsidR="00314CE4">
        <w:tc>
          <w:tcPr>
            <w:tcW w:w="567" w:type="dxa"/>
            <w:vMerge/>
          </w:tcPr>
          <w:p w:rsidR="00314CE4" w:rsidRDefault="00314CE4"/>
        </w:tc>
        <w:tc>
          <w:tcPr>
            <w:tcW w:w="2891" w:type="dxa"/>
            <w:vMerge/>
          </w:tcPr>
          <w:p w:rsidR="00314CE4" w:rsidRDefault="00314CE4"/>
        </w:tc>
        <w:tc>
          <w:tcPr>
            <w:tcW w:w="3423" w:type="dxa"/>
            <w:gridSpan w:val="2"/>
          </w:tcPr>
          <w:p w:rsidR="00314CE4" w:rsidRDefault="00314CE4">
            <w:pPr>
              <w:pStyle w:val="ConsPlusNormal"/>
              <w:jc w:val="center"/>
            </w:pPr>
            <w:r>
              <w:t>разработанная проектно-сметная документация, получившая положительное заключение органов государственной экспертизы</w:t>
            </w:r>
          </w:p>
        </w:tc>
        <w:tc>
          <w:tcPr>
            <w:tcW w:w="2098" w:type="dxa"/>
          </w:tcPr>
          <w:p w:rsidR="00314CE4" w:rsidRDefault="00314CE4">
            <w:pPr>
              <w:pStyle w:val="ConsPlusNormal"/>
              <w:jc w:val="center"/>
            </w:pPr>
            <w:r>
              <w:t>2018 год</w:t>
            </w:r>
          </w:p>
        </w:tc>
      </w:tr>
      <w:tr w:rsidR="00314CE4">
        <w:tc>
          <w:tcPr>
            <w:tcW w:w="567" w:type="dxa"/>
            <w:vMerge/>
          </w:tcPr>
          <w:p w:rsidR="00314CE4" w:rsidRDefault="00314CE4"/>
        </w:tc>
        <w:tc>
          <w:tcPr>
            <w:tcW w:w="2891" w:type="dxa"/>
            <w:vMerge/>
          </w:tcPr>
          <w:p w:rsidR="00314CE4" w:rsidRDefault="00314CE4"/>
        </w:tc>
        <w:tc>
          <w:tcPr>
            <w:tcW w:w="3423" w:type="dxa"/>
            <w:gridSpan w:val="2"/>
          </w:tcPr>
          <w:p w:rsidR="00314CE4" w:rsidRDefault="00314CE4">
            <w:pPr>
              <w:pStyle w:val="ConsPlusNormal"/>
              <w:jc w:val="center"/>
            </w:pPr>
            <w:r>
              <w:t>выполнение строительно-монтажных работ</w:t>
            </w:r>
          </w:p>
        </w:tc>
        <w:tc>
          <w:tcPr>
            <w:tcW w:w="2098" w:type="dxa"/>
          </w:tcPr>
          <w:p w:rsidR="00314CE4" w:rsidRDefault="00314CE4">
            <w:pPr>
              <w:pStyle w:val="ConsPlusNormal"/>
              <w:jc w:val="center"/>
            </w:pPr>
            <w:r>
              <w:t>2020 год</w:t>
            </w:r>
          </w:p>
        </w:tc>
      </w:tr>
    </w:tbl>
    <w:p w:rsidR="00314CE4" w:rsidRDefault="00314CE4">
      <w:pPr>
        <w:pStyle w:val="ConsPlusNormal"/>
        <w:jc w:val="both"/>
      </w:pPr>
    </w:p>
    <w:p w:rsidR="00314CE4" w:rsidRDefault="00314CE4">
      <w:pPr>
        <w:pStyle w:val="ConsPlusNormal"/>
        <w:jc w:val="right"/>
        <w:outlineLvl w:val="3"/>
      </w:pPr>
      <w:r>
        <w:t>Таблица 3</w:t>
      </w:r>
    </w:p>
    <w:p w:rsidR="00314CE4" w:rsidRDefault="00314CE4">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891"/>
        <w:gridCol w:w="1439"/>
        <w:gridCol w:w="1984"/>
        <w:gridCol w:w="2098"/>
      </w:tblGrid>
      <w:tr w:rsidR="00314CE4">
        <w:tc>
          <w:tcPr>
            <w:tcW w:w="567" w:type="dxa"/>
          </w:tcPr>
          <w:p w:rsidR="00314CE4" w:rsidRDefault="00314CE4">
            <w:pPr>
              <w:pStyle w:val="ConsPlusNormal"/>
              <w:jc w:val="center"/>
            </w:pPr>
            <w:r>
              <w:t>N</w:t>
            </w:r>
          </w:p>
        </w:tc>
        <w:tc>
          <w:tcPr>
            <w:tcW w:w="2891" w:type="dxa"/>
          </w:tcPr>
          <w:p w:rsidR="00314CE4" w:rsidRDefault="00314CE4">
            <w:pPr>
              <w:pStyle w:val="ConsPlusNormal"/>
              <w:jc w:val="center"/>
            </w:pPr>
            <w:r>
              <w:t>Наименование раздела</w:t>
            </w:r>
          </w:p>
        </w:tc>
        <w:tc>
          <w:tcPr>
            <w:tcW w:w="5521" w:type="dxa"/>
            <w:gridSpan w:val="3"/>
          </w:tcPr>
          <w:p w:rsidR="00314CE4" w:rsidRDefault="00314CE4">
            <w:pPr>
              <w:pStyle w:val="ConsPlusNormal"/>
              <w:jc w:val="center"/>
            </w:pPr>
            <w:r>
              <w:t>Содержание раздела</w:t>
            </w:r>
          </w:p>
        </w:tc>
      </w:tr>
      <w:tr w:rsidR="00314CE4">
        <w:tc>
          <w:tcPr>
            <w:tcW w:w="567" w:type="dxa"/>
          </w:tcPr>
          <w:p w:rsidR="00314CE4" w:rsidRDefault="00314CE4">
            <w:pPr>
              <w:pStyle w:val="ConsPlusNormal"/>
              <w:jc w:val="center"/>
            </w:pPr>
            <w:r>
              <w:lastRenderedPageBreak/>
              <w:t>1</w:t>
            </w:r>
          </w:p>
        </w:tc>
        <w:tc>
          <w:tcPr>
            <w:tcW w:w="2891" w:type="dxa"/>
          </w:tcPr>
          <w:p w:rsidR="00314CE4" w:rsidRDefault="00314CE4">
            <w:pPr>
              <w:pStyle w:val="ConsPlusNormal"/>
              <w:jc w:val="center"/>
            </w:pPr>
            <w:r>
              <w:t>2</w:t>
            </w:r>
          </w:p>
        </w:tc>
        <w:tc>
          <w:tcPr>
            <w:tcW w:w="5521" w:type="dxa"/>
            <w:gridSpan w:val="3"/>
          </w:tcPr>
          <w:p w:rsidR="00314CE4" w:rsidRDefault="00314CE4">
            <w:pPr>
              <w:pStyle w:val="ConsPlusNormal"/>
              <w:jc w:val="center"/>
            </w:pPr>
            <w:r>
              <w:t>3</w:t>
            </w:r>
          </w:p>
        </w:tc>
      </w:tr>
      <w:tr w:rsidR="00314CE4">
        <w:tc>
          <w:tcPr>
            <w:tcW w:w="567" w:type="dxa"/>
          </w:tcPr>
          <w:p w:rsidR="00314CE4" w:rsidRDefault="00314CE4">
            <w:pPr>
              <w:pStyle w:val="ConsPlusNormal"/>
              <w:jc w:val="center"/>
            </w:pPr>
            <w:r>
              <w:t>1</w:t>
            </w:r>
          </w:p>
        </w:tc>
        <w:tc>
          <w:tcPr>
            <w:tcW w:w="2891" w:type="dxa"/>
          </w:tcPr>
          <w:p w:rsidR="00314CE4" w:rsidRDefault="00314CE4">
            <w:pPr>
              <w:pStyle w:val="ConsPlusNormal"/>
            </w:pPr>
            <w:r>
              <w:t>Наименование объекта муниципальной собственности города Перми, место расположения (адрес)</w:t>
            </w:r>
          </w:p>
        </w:tc>
        <w:tc>
          <w:tcPr>
            <w:tcW w:w="5521" w:type="dxa"/>
            <w:gridSpan w:val="3"/>
          </w:tcPr>
          <w:p w:rsidR="00314CE4" w:rsidRDefault="00314CE4">
            <w:pPr>
              <w:pStyle w:val="ConsPlusNormal"/>
            </w:pPr>
            <w:r>
              <w:t>автомобильная дорога от ул. Героев Хасана до дома N 151а по ул. Героев Хасана с обустройством площадки для разворота общественного транспорта</w:t>
            </w:r>
          </w:p>
        </w:tc>
      </w:tr>
      <w:tr w:rsidR="00314CE4">
        <w:tc>
          <w:tcPr>
            <w:tcW w:w="567" w:type="dxa"/>
          </w:tcPr>
          <w:p w:rsidR="00314CE4" w:rsidRDefault="00314CE4">
            <w:pPr>
              <w:pStyle w:val="ConsPlusNormal"/>
              <w:jc w:val="center"/>
            </w:pPr>
            <w:r>
              <w:t>2</w:t>
            </w:r>
          </w:p>
        </w:tc>
        <w:tc>
          <w:tcPr>
            <w:tcW w:w="2891" w:type="dxa"/>
          </w:tcPr>
          <w:p w:rsidR="00314CE4" w:rsidRDefault="00314CE4">
            <w:pPr>
              <w:pStyle w:val="ConsPlusNormal"/>
            </w:pPr>
            <w:r>
              <w:t>Направление инвестирования</w:t>
            </w:r>
          </w:p>
        </w:tc>
        <w:tc>
          <w:tcPr>
            <w:tcW w:w="5521" w:type="dxa"/>
            <w:gridSpan w:val="3"/>
          </w:tcPr>
          <w:p w:rsidR="00314CE4" w:rsidRDefault="00314CE4">
            <w:pPr>
              <w:pStyle w:val="ConsPlusNormal"/>
            </w:pPr>
            <w:r>
              <w:t>реконструкция</w:t>
            </w:r>
          </w:p>
        </w:tc>
      </w:tr>
      <w:tr w:rsidR="00314CE4">
        <w:tc>
          <w:tcPr>
            <w:tcW w:w="567" w:type="dxa"/>
          </w:tcPr>
          <w:p w:rsidR="00314CE4" w:rsidRDefault="00314CE4">
            <w:pPr>
              <w:pStyle w:val="ConsPlusNormal"/>
              <w:jc w:val="center"/>
            </w:pPr>
            <w:r>
              <w:t>3</w:t>
            </w:r>
          </w:p>
        </w:tc>
        <w:tc>
          <w:tcPr>
            <w:tcW w:w="2891" w:type="dxa"/>
          </w:tcPr>
          <w:p w:rsidR="00314CE4" w:rsidRDefault="00314CE4">
            <w:pPr>
              <w:pStyle w:val="ConsPlusNormal"/>
            </w:pPr>
            <w:r>
              <w:t>Код и наименование мероприятия</w:t>
            </w:r>
          </w:p>
        </w:tc>
        <w:tc>
          <w:tcPr>
            <w:tcW w:w="5521" w:type="dxa"/>
            <w:gridSpan w:val="3"/>
          </w:tcPr>
          <w:p w:rsidR="00314CE4" w:rsidRDefault="00314CE4">
            <w:pPr>
              <w:pStyle w:val="ConsPlusNormal"/>
            </w:pPr>
            <w:r>
              <w:t>1.2.1.1.3. Реконструкция автомобильной дороги от ул. Героев Хасана до дома N 151а по ул. Героев Хасана с обустройством площадки для разворота общественного транспорта</w:t>
            </w:r>
          </w:p>
        </w:tc>
      </w:tr>
      <w:tr w:rsidR="00314CE4">
        <w:tc>
          <w:tcPr>
            <w:tcW w:w="567" w:type="dxa"/>
          </w:tcPr>
          <w:p w:rsidR="00314CE4" w:rsidRDefault="00314CE4">
            <w:pPr>
              <w:pStyle w:val="ConsPlusNormal"/>
              <w:jc w:val="center"/>
            </w:pPr>
            <w:r>
              <w:t>4</w:t>
            </w:r>
          </w:p>
        </w:tc>
        <w:tc>
          <w:tcPr>
            <w:tcW w:w="2891" w:type="dxa"/>
          </w:tcPr>
          <w:p w:rsidR="00314CE4" w:rsidRDefault="00314CE4">
            <w:pPr>
              <w:pStyle w:val="ConsPlusNormal"/>
            </w:pPr>
            <w:r>
              <w:t>Ответственный руководитель ФЦБ</w:t>
            </w:r>
          </w:p>
        </w:tc>
        <w:tc>
          <w:tcPr>
            <w:tcW w:w="5521" w:type="dxa"/>
            <w:gridSpan w:val="3"/>
          </w:tcPr>
          <w:p w:rsidR="00314CE4" w:rsidRDefault="00314CE4">
            <w:pPr>
              <w:pStyle w:val="ConsPlusNormal"/>
            </w:pPr>
            <w:r>
              <w:t>руководитель функционально-целевого блока "Городское хозяйство"</w:t>
            </w:r>
          </w:p>
        </w:tc>
      </w:tr>
      <w:tr w:rsidR="00314CE4">
        <w:tc>
          <w:tcPr>
            <w:tcW w:w="567" w:type="dxa"/>
          </w:tcPr>
          <w:p w:rsidR="00314CE4" w:rsidRDefault="00314CE4">
            <w:pPr>
              <w:pStyle w:val="ConsPlusNormal"/>
              <w:jc w:val="center"/>
            </w:pPr>
            <w:r>
              <w:t>5</w:t>
            </w:r>
          </w:p>
        </w:tc>
        <w:tc>
          <w:tcPr>
            <w:tcW w:w="2891" w:type="dxa"/>
          </w:tcPr>
          <w:p w:rsidR="00314CE4" w:rsidRDefault="00314CE4">
            <w:pPr>
              <w:pStyle w:val="ConsPlusNormal"/>
            </w:pPr>
            <w:r>
              <w:t>Исполнитель программы</w:t>
            </w:r>
          </w:p>
        </w:tc>
        <w:tc>
          <w:tcPr>
            <w:tcW w:w="5521" w:type="dxa"/>
            <w:gridSpan w:val="3"/>
          </w:tcPr>
          <w:p w:rsidR="00314CE4" w:rsidRDefault="00314CE4">
            <w:pPr>
              <w:pStyle w:val="ConsPlusNormal"/>
            </w:pPr>
            <w:r>
              <w:t>управление внешнего благоустройства</w:t>
            </w:r>
          </w:p>
        </w:tc>
      </w:tr>
      <w:tr w:rsidR="00314CE4">
        <w:tc>
          <w:tcPr>
            <w:tcW w:w="567" w:type="dxa"/>
          </w:tcPr>
          <w:p w:rsidR="00314CE4" w:rsidRDefault="00314CE4">
            <w:pPr>
              <w:pStyle w:val="ConsPlusNormal"/>
              <w:jc w:val="center"/>
            </w:pPr>
            <w:r>
              <w:t>6</w:t>
            </w:r>
          </w:p>
        </w:tc>
        <w:tc>
          <w:tcPr>
            <w:tcW w:w="2891" w:type="dxa"/>
          </w:tcPr>
          <w:p w:rsidR="00314CE4" w:rsidRDefault="00314CE4">
            <w:pPr>
              <w:pStyle w:val="ConsPlusNormal"/>
            </w:pPr>
            <w:r>
              <w:t>Описание проблем, решаемых с помощью осуществления капитальных вложений в объекты муниципальной собственности города Перми</w:t>
            </w:r>
          </w:p>
        </w:tc>
        <w:tc>
          <w:tcPr>
            <w:tcW w:w="5521" w:type="dxa"/>
            <w:gridSpan w:val="3"/>
          </w:tcPr>
          <w:p w:rsidR="00314CE4" w:rsidRDefault="00314CE4">
            <w:pPr>
              <w:pStyle w:val="ConsPlusNormal"/>
            </w:pPr>
            <w:r>
              <w:t>отсутствие в непосредственной близости к жилому массиву микрорайона Липовая гора разворотной площадки для общественного транспорта не позволяет обеспечить доступность услуг городского пассажирского транспорта общего пользования для населения микрорайона.</w:t>
            </w:r>
          </w:p>
          <w:p w:rsidR="00314CE4" w:rsidRDefault="00314CE4">
            <w:pPr>
              <w:pStyle w:val="ConsPlusNormal"/>
            </w:pPr>
            <w:r>
              <w:t>В настоящее время ближайшая к микрорайону Липовая гора разворотная площадка для общественного транспорта располагается по ул. Героев Хасана и входит в охранную зону высоковольтных линий электропередач, что не отвечает требованиям безопасности, противоречит техническим нормам</w:t>
            </w:r>
          </w:p>
        </w:tc>
      </w:tr>
      <w:tr w:rsidR="00314CE4">
        <w:tc>
          <w:tcPr>
            <w:tcW w:w="567" w:type="dxa"/>
          </w:tcPr>
          <w:p w:rsidR="00314CE4" w:rsidRDefault="00314CE4">
            <w:pPr>
              <w:pStyle w:val="ConsPlusNormal"/>
              <w:jc w:val="center"/>
            </w:pPr>
            <w:r>
              <w:t>7</w:t>
            </w:r>
          </w:p>
        </w:tc>
        <w:tc>
          <w:tcPr>
            <w:tcW w:w="2891" w:type="dxa"/>
          </w:tcPr>
          <w:p w:rsidR="00314CE4" w:rsidRDefault="00314CE4">
            <w:pPr>
              <w:pStyle w:val="ConsPlusNormal"/>
            </w:pPr>
            <w:r>
              <w:t>Обоснование участия муниципального образования город Пермь в решении проблемы</w:t>
            </w:r>
          </w:p>
        </w:tc>
        <w:tc>
          <w:tcPr>
            <w:tcW w:w="5521" w:type="dxa"/>
            <w:gridSpan w:val="3"/>
          </w:tcPr>
          <w:p w:rsidR="00314CE4" w:rsidRDefault="00314CE4">
            <w:pPr>
              <w:pStyle w:val="ConsPlusNormal"/>
            </w:pPr>
            <w:r>
              <w:t xml:space="preserve">Бюджетный </w:t>
            </w:r>
            <w:hyperlink r:id="rId79" w:history="1">
              <w:r>
                <w:rPr>
                  <w:color w:val="0000FF"/>
                </w:rPr>
                <w:t>кодекс</w:t>
              </w:r>
            </w:hyperlink>
            <w:r>
              <w:t xml:space="preserve"> Российской Федерации, Федеральный </w:t>
            </w:r>
            <w:hyperlink r:id="rId80" w:history="1">
              <w:r>
                <w:rPr>
                  <w:color w:val="0000FF"/>
                </w:rPr>
                <w:t>закон</w:t>
              </w:r>
            </w:hyperlink>
            <w:r>
              <w:t xml:space="preserve"> от 6 октября 2003 г. N 131-ФЗ "Об общих принципах организации местного самоуправления в Российской Федерации", </w:t>
            </w:r>
            <w:hyperlink r:id="rId81" w:history="1">
              <w:r>
                <w:rPr>
                  <w:color w:val="0000FF"/>
                </w:rPr>
                <w:t>Постановление</w:t>
              </w:r>
            </w:hyperlink>
            <w:r>
              <w:t xml:space="preserve"> Правительства Пермского края от 15 мая 2012 г. N 309-п "Об утверждении Порядка предоставления субсидии бюджету муниципального образования Пермского края на проектирование и строительство (реконструкцию) автомобильных дорог общего пользования местного значения административного центра Пермского края"</w:t>
            </w:r>
          </w:p>
        </w:tc>
      </w:tr>
      <w:tr w:rsidR="00314CE4">
        <w:tc>
          <w:tcPr>
            <w:tcW w:w="567" w:type="dxa"/>
          </w:tcPr>
          <w:p w:rsidR="00314CE4" w:rsidRDefault="00314CE4">
            <w:pPr>
              <w:pStyle w:val="ConsPlusNormal"/>
              <w:jc w:val="center"/>
            </w:pPr>
            <w:r>
              <w:t>8</w:t>
            </w:r>
          </w:p>
        </w:tc>
        <w:tc>
          <w:tcPr>
            <w:tcW w:w="2891" w:type="dxa"/>
          </w:tcPr>
          <w:p w:rsidR="00314CE4" w:rsidRDefault="00314CE4">
            <w:pPr>
              <w:pStyle w:val="ConsPlusNormal"/>
            </w:pPr>
            <w:r>
              <w:t>Цель осуществления капитальных вложений в объекты муниципальной собственности города Перми</w:t>
            </w:r>
          </w:p>
        </w:tc>
        <w:tc>
          <w:tcPr>
            <w:tcW w:w="5521" w:type="dxa"/>
            <w:gridSpan w:val="3"/>
          </w:tcPr>
          <w:p w:rsidR="00314CE4" w:rsidRDefault="00314CE4">
            <w:pPr>
              <w:pStyle w:val="ConsPlusNormal"/>
            </w:pPr>
            <w:r>
              <w:t>повышение уровня безопасности дорожного движения на улично-дорожной сети города Перми, создание безопасной и доступной для жителей микрорайона Липовая гора остановки общественного транспорта с отстойно-разворотной площадкой для городского общественного транспорта</w:t>
            </w:r>
          </w:p>
        </w:tc>
      </w:tr>
      <w:tr w:rsidR="00314CE4">
        <w:tc>
          <w:tcPr>
            <w:tcW w:w="567" w:type="dxa"/>
          </w:tcPr>
          <w:p w:rsidR="00314CE4" w:rsidRDefault="00314CE4">
            <w:pPr>
              <w:pStyle w:val="ConsPlusNormal"/>
              <w:jc w:val="center"/>
            </w:pPr>
            <w:r>
              <w:t>9</w:t>
            </w:r>
          </w:p>
        </w:tc>
        <w:tc>
          <w:tcPr>
            <w:tcW w:w="2891" w:type="dxa"/>
          </w:tcPr>
          <w:p w:rsidR="00314CE4" w:rsidRDefault="00314CE4">
            <w:pPr>
              <w:pStyle w:val="ConsPlusNormal"/>
            </w:pPr>
            <w:r>
              <w:t xml:space="preserve">Мощность объекта муниципальной </w:t>
            </w:r>
            <w:r>
              <w:lastRenderedPageBreak/>
              <w:t>собственности города Перми</w:t>
            </w:r>
          </w:p>
        </w:tc>
        <w:tc>
          <w:tcPr>
            <w:tcW w:w="5521" w:type="dxa"/>
            <w:gridSpan w:val="3"/>
          </w:tcPr>
          <w:p w:rsidR="00314CE4" w:rsidRDefault="00314CE4">
            <w:pPr>
              <w:pStyle w:val="ConsPlusNormal"/>
            </w:pPr>
            <w:r>
              <w:lastRenderedPageBreak/>
              <w:t>протяженность реконструированного участка дороги - 204 м</w:t>
            </w:r>
          </w:p>
        </w:tc>
      </w:tr>
      <w:tr w:rsidR="00314CE4">
        <w:tc>
          <w:tcPr>
            <w:tcW w:w="567" w:type="dxa"/>
          </w:tcPr>
          <w:p w:rsidR="00314CE4" w:rsidRDefault="00314CE4">
            <w:pPr>
              <w:pStyle w:val="ConsPlusNormal"/>
              <w:jc w:val="center"/>
            </w:pPr>
            <w:r>
              <w:t>10</w:t>
            </w:r>
          </w:p>
        </w:tc>
        <w:tc>
          <w:tcPr>
            <w:tcW w:w="2891" w:type="dxa"/>
          </w:tcPr>
          <w:p w:rsidR="00314CE4" w:rsidRDefault="00314CE4">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5521" w:type="dxa"/>
            <w:gridSpan w:val="3"/>
          </w:tcPr>
          <w:p w:rsidR="00314CE4" w:rsidRDefault="00314CE4">
            <w:pPr>
              <w:pStyle w:val="ConsPlusNormal"/>
            </w:pPr>
            <w:r>
              <w:t>2018-2021 годы</w:t>
            </w:r>
          </w:p>
        </w:tc>
      </w:tr>
      <w:tr w:rsidR="00314CE4">
        <w:tc>
          <w:tcPr>
            <w:tcW w:w="567" w:type="dxa"/>
          </w:tcPr>
          <w:p w:rsidR="00314CE4" w:rsidRDefault="00314CE4">
            <w:pPr>
              <w:pStyle w:val="ConsPlusNormal"/>
              <w:jc w:val="center"/>
            </w:pPr>
            <w:r>
              <w:t>11</w:t>
            </w:r>
          </w:p>
        </w:tc>
        <w:tc>
          <w:tcPr>
            <w:tcW w:w="2891" w:type="dxa"/>
          </w:tcPr>
          <w:p w:rsidR="00314CE4" w:rsidRDefault="00314CE4">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5521" w:type="dxa"/>
            <w:gridSpan w:val="3"/>
          </w:tcPr>
          <w:p w:rsidR="00314CE4" w:rsidRDefault="00314CE4">
            <w:pPr>
              <w:pStyle w:val="ConsPlusNormal"/>
            </w:pPr>
            <w:r>
              <w:t>2020-2021 годы</w:t>
            </w:r>
          </w:p>
        </w:tc>
      </w:tr>
      <w:tr w:rsidR="00314CE4">
        <w:tc>
          <w:tcPr>
            <w:tcW w:w="567" w:type="dxa"/>
          </w:tcPr>
          <w:p w:rsidR="00314CE4" w:rsidRDefault="00314CE4">
            <w:pPr>
              <w:pStyle w:val="ConsPlusNormal"/>
              <w:jc w:val="center"/>
            </w:pPr>
            <w:r>
              <w:t>12</w:t>
            </w:r>
          </w:p>
        </w:tc>
        <w:tc>
          <w:tcPr>
            <w:tcW w:w="2891" w:type="dxa"/>
          </w:tcPr>
          <w:p w:rsidR="00314CE4" w:rsidRDefault="00314CE4">
            <w:pPr>
              <w:pStyle w:val="ConsPlusNormal"/>
            </w:pPr>
            <w:r>
              <w:t>Срок ввода в эксплуатацию объекта капитального строительства муниципальной собственности города Перми</w:t>
            </w:r>
          </w:p>
        </w:tc>
        <w:tc>
          <w:tcPr>
            <w:tcW w:w="5521" w:type="dxa"/>
            <w:gridSpan w:val="3"/>
          </w:tcPr>
          <w:p w:rsidR="00314CE4" w:rsidRDefault="00314CE4">
            <w:pPr>
              <w:pStyle w:val="ConsPlusNormal"/>
            </w:pPr>
            <w:r>
              <w:t>2021 год</w:t>
            </w:r>
          </w:p>
        </w:tc>
      </w:tr>
      <w:tr w:rsidR="00314CE4">
        <w:tc>
          <w:tcPr>
            <w:tcW w:w="567" w:type="dxa"/>
          </w:tcPr>
          <w:p w:rsidR="00314CE4" w:rsidRDefault="00314CE4">
            <w:pPr>
              <w:pStyle w:val="ConsPlusNormal"/>
              <w:jc w:val="center"/>
            </w:pPr>
            <w:r>
              <w:t>13</w:t>
            </w:r>
          </w:p>
        </w:tc>
        <w:tc>
          <w:tcPr>
            <w:tcW w:w="2891" w:type="dxa"/>
          </w:tcPr>
          <w:p w:rsidR="00314CE4" w:rsidRDefault="00314CE4">
            <w:pPr>
              <w:pStyle w:val="ConsPlusNormal"/>
            </w:pPr>
            <w:r>
              <w:t>Срок государственной регистрации права муниципальной собственности на объект капитального строительства</w:t>
            </w:r>
          </w:p>
        </w:tc>
        <w:tc>
          <w:tcPr>
            <w:tcW w:w="5521" w:type="dxa"/>
            <w:gridSpan w:val="3"/>
          </w:tcPr>
          <w:p w:rsidR="00314CE4" w:rsidRDefault="00314CE4">
            <w:pPr>
              <w:pStyle w:val="ConsPlusNormal"/>
            </w:pPr>
            <w:r>
              <w:t>2022 год</w:t>
            </w:r>
          </w:p>
        </w:tc>
      </w:tr>
      <w:tr w:rsidR="00314CE4">
        <w:tblPrEx>
          <w:tblBorders>
            <w:insideH w:val="nil"/>
          </w:tblBorders>
        </w:tblPrEx>
        <w:tc>
          <w:tcPr>
            <w:tcW w:w="567" w:type="dxa"/>
            <w:tcBorders>
              <w:bottom w:val="nil"/>
            </w:tcBorders>
          </w:tcPr>
          <w:p w:rsidR="00314CE4" w:rsidRDefault="00314CE4">
            <w:pPr>
              <w:pStyle w:val="ConsPlusNormal"/>
              <w:jc w:val="center"/>
            </w:pPr>
            <w:r>
              <w:t>14</w:t>
            </w:r>
          </w:p>
        </w:tc>
        <w:tc>
          <w:tcPr>
            <w:tcW w:w="2891" w:type="dxa"/>
            <w:tcBorders>
              <w:bottom w:val="nil"/>
            </w:tcBorders>
          </w:tcPr>
          <w:p w:rsidR="00314CE4" w:rsidRDefault="00314CE4">
            <w:pPr>
              <w:pStyle w:val="ConsPlusNormal"/>
            </w:pPr>
            <w:r>
              <w:t>Сметная стоимость объекта муниципальной собственности города Перми, тыс. руб.</w:t>
            </w:r>
          </w:p>
        </w:tc>
        <w:tc>
          <w:tcPr>
            <w:tcW w:w="5521" w:type="dxa"/>
            <w:gridSpan w:val="3"/>
            <w:tcBorders>
              <w:bottom w:val="nil"/>
            </w:tcBorders>
          </w:tcPr>
          <w:p w:rsidR="00314CE4" w:rsidRDefault="00314CE4">
            <w:pPr>
              <w:pStyle w:val="ConsPlusNormal"/>
            </w:pPr>
            <w:r>
              <w:t>57826,500 тыс. руб.</w:t>
            </w:r>
          </w:p>
        </w:tc>
      </w:tr>
      <w:tr w:rsidR="00314CE4">
        <w:tblPrEx>
          <w:tblBorders>
            <w:insideH w:val="nil"/>
          </w:tblBorders>
        </w:tblPrEx>
        <w:tc>
          <w:tcPr>
            <w:tcW w:w="8979" w:type="dxa"/>
            <w:gridSpan w:val="5"/>
            <w:tcBorders>
              <w:top w:val="nil"/>
            </w:tcBorders>
          </w:tcPr>
          <w:p w:rsidR="00314CE4" w:rsidRDefault="00314CE4">
            <w:pPr>
              <w:pStyle w:val="ConsPlusNormal"/>
              <w:jc w:val="both"/>
            </w:pPr>
            <w:r>
              <w:t xml:space="preserve">(п. 14 в ред. </w:t>
            </w:r>
            <w:hyperlink r:id="rId82" w:history="1">
              <w:r>
                <w:rPr>
                  <w:color w:val="0000FF"/>
                </w:rPr>
                <w:t>Постановления</w:t>
              </w:r>
            </w:hyperlink>
            <w:r>
              <w:t xml:space="preserve"> Администрации г. Перми от 09.02.2018 N 77)</w:t>
            </w:r>
          </w:p>
        </w:tc>
      </w:tr>
      <w:tr w:rsidR="00314CE4">
        <w:tblPrEx>
          <w:tblBorders>
            <w:insideH w:val="nil"/>
          </w:tblBorders>
        </w:tblPrEx>
        <w:tc>
          <w:tcPr>
            <w:tcW w:w="567" w:type="dxa"/>
            <w:tcBorders>
              <w:bottom w:val="nil"/>
            </w:tcBorders>
          </w:tcPr>
          <w:p w:rsidR="00314CE4" w:rsidRDefault="00314CE4">
            <w:pPr>
              <w:pStyle w:val="ConsPlusNormal"/>
              <w:jc w:val="center"/>
            </w:pPr>
            <w:r>
              <w:t>15</w:t>
            </w:r>
          </w:p>
        </w:tc>
        <w:tc>
          <w:tcPr>
            <w:tcW w:w="2891" w:type="dxa"/>
            <w:tcBorders>
              <w:bottom w:val="nil"/>
            </w:tcBorders>
          </w:tcPr>
          <w:p w:rsidR="00314CE4" w:rsidRDefault="00314CE4">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5521" w:type="dxa"/>
            <w:gridSpan w:val="3"/>
            <w:tcBorders>
              <w:bottom w:val="nil"/>
            </w:tcBorders>
          </w:tcPr>
          <w:p w:rsidR="00314CE4" w:rsidRDefault="00314CE4">
            <w:pPr>
              <w:pStyle w:val="ConsPlusNormal"/>
            </w:pPr>
            <w:r>
              <w:t>всего - 57826,500 тыс. руб., в том числе:</w:t>
            </w:r>
          </w:p>
          <w:p w:rsidR="00314CE4" w:rsidRDefault="00314CE4">
            <w:pPr>
              <w:pStyle w:val="ConsPlusNormal"/>
            </w:pPr>
            <w:r>
              <w:t>2018 год - 6397,100 тыс. руб., бюджет города Перми;</w:t>
            </w:r>
          </w:p>
          <w:p w:rsidR="00314CE4" w:rsidRDefault="00314CE4">
            <w:pPr>
              <w:pStyle w:val="ConsPlusNormal"/>
            </w:pPr>
            <w:r>
              <w:t>2019 год - 51429,400 тыс. руб., в том числе:</w:t>
            </w:r>
          </w:p>
          <w:p w:rsidR="00314CE4" w:rsidRDefault="00314CE4">
            <w:pPr>
              <w:pStyle w:val="ConsPlusNormal"/>
            </w:pPr>
            <w:r>
              <w:t>12857,350 тыс. руб. - бюджет города Перми;</w:t>
            </w:r>
          </w:p>
          <w:p w:rsidR="00314CE4" w:rsidRDefault="00314CE4">
            <w:pPr>
              <w:pStyle w:val="ConsPlusNormal"/>
            </w:pPr>
            <w:r>
              <w:t>38572,050 тыс. руб. - бюджет Пермского края</w:t>
            </w:r>
          </w:p>
        </w:tc>
      </w:tr>
      <w:tr w:rsidR="00314CE4">
        <w:tblPrEx>
          <w:tblBorders>
            <w:insideH w:val="nil"/>
          </w:tblBorders>
        </w:tblPrEx>
        <w:tc>
          <w:tcPr>
            <w:tcW w:w="8979" w:type="dxa"/>
            <w:gridSpan w:val="5"/>
            <w:tcBorders>
              <w:top w:val="nil"/>
            </w:tcBorders>
          </w:tcPr>
          <w:p w:rsidR="00314CE4" w:rsidRDefault="00314CE4">
            <w:pPr>
              <w:pStyle w:val="ConsPlusNormal"/>
              <w:jc w:val="both"/>
            </w:pPr>
            <w:r>
              <w:t xml:space="preserve">(п. 15 в ред. </w:t>
            </w:r>
            <w:hyperlink r:id="rId83" w:history="1">
              <w:r>
                <w:rPr>
                  <w:color w:val="0000FF"/>
                </w:rPr>
                <w:t>Постановления</w:t>
              </w:r>
            </w:hyperlink>
            <w:r>
              <w:t xml:space="preserve"> Администрации г. Перми от 09.02.2018 N 77)</w:t>
            </w:r>
          </w:p>
        </w:tc>
      </w:tr>
      <w:tr w:rsidR="00314CE4">
        <w:tc>
          <w:tcPr>
            <w:tcW w:w="567" w:type="dxa"/>
            <w:vMerge w:val="restart"/>
            <w:tcBorders>
              <w:bottom w:val="nil"/>
            </w:tcBorders>
          </w:tcPr>
          <w:p w:rsidR="00314CE4" w:rsidRDefault="00314CE4">
            <w:pPr>
              <w:pStyle w:val="ConsPlusNormal"/>
              <w:jc w:val="center"/>
            </w:pPr>
            <w:r>
              <w:t>16</w:t>
            </w:r>
          </w:p>
        </w:tc>
        <w:tc>
          <w:tcPr>
            <w:tcW w:w="2891" w:type="dxa"/>
          </w:tcPr>
          <w:p w:rsidR="00314CE4" w:rsidRDefault="00314CE4">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439" w:type="dxa"/>
          </w:tcPr>
          <w:p w:rsidR="00314CE4" w:rsidRDefault="00314CE4">
            <w:pPr>
              <w:pStyle w:val="ConsPlusNormal"/>
              <w:jc w:val="center"/>
            </w:pPr>
            <w:r>
              <w:t>ед. изм.</w:t>
            </w:r>
          </w:p>
        </w:tc>
        <w:tc>
          <w:tcPr>
            <w:tcW w:w="1984" w:type="dxa"/>
          </w:tcPr>
          <w:p w:rsidR="00314CE4" w:rsidRDefault="00314CE4">
            <w:pPr>
              <w:pStyle w:val="ConsPlusNormal"/>
              <w:jc w:val="center"/>
            </w:pPr>
            <w:r>
              <w:t>значение</w:t>
            </w:r>
          </w:p>
        </w:tc>
        <w:tc>
          <w:tcPr>
            <w:tcW w:w="2098" w:type="dxa"/>
          </w:tcPr>
          <w:p w:rsidR="00314CE4" w:rsidRDefault="00314CE4">
            <w:pPr>
              <w:pStyle w:val="ConsPlusNormal"/>
              <w:jc w:val="center"/>
            </w:pPr>
            <w:r>
              <w:t>год реализации</w:t>
            </w:r>
          </w:p>
        </w:tc>
      </w:tr>
      <w:tr w:rsidR="00314CE4">
        <w:tc>
          <w:tcPr>
            <w:tcW w:w="567" w:type="dxa"/>
            <w:vMerge/>
            <w:tcBorders>
              <w:bottom w:val="nil"/>
            </w:tcBorders>
          </w:tcPr>
          <w:p w:rsidR="00314CE4" w:rsidRDefault="00314CE4"/>
        </w:tc>
        <w:tc>
          <w:tcPr>
            <w:tcW w:w="2891" w:type="dxa"/>
          </w:tcPr>
          <w:p w:rsidR="00314CE4" w:rsidRDefault="00314CE4">
            <w:pPr>
              <w:pStyle w:val="ConsPlusNormal"/>
            </w:pPr>
            <w:r>
              <w:t>разработанная проектно-сметная документация по реконструкции участка автомобильной дороги с положительным заключением экспертизы</w:t>
            </w:r>
          </w:p>
        </w:tc>
        <w:tc>
          <w:tcPr>
            <w:tcW w:w="1439" w:type="dxa"/>
          </w:tcPr>
          <w:p w:rsidR="00314CE4" w:rsidRDefault="00314CE4">
            <w:pPr>
              <w:pStyle w:val="ConsPlusNormal"/>
              <w:jc w:val="center"/>
            </w:pPr>
            <w:r>
              <w:t>ед.</w:t>
            </w:r>
          </w:p>
        </w:tc>
        <w:tc>
          <w:tcPr>
            <w:tcW w:w="1984" w:type="dxa"/>
          </w:tcPr>
          <w:p w:rsidR="00314CE4" w:rsidRDefault="00314CE4">
            <w:pPr>
              <w:pStyle w:val="ConsPlusNormal"/>
              <w:jc w:val="center"/>
            </w:pPr>
            <w:r>
              <w:t>1</w:t>
            </w:r>
          </w:p>
        </w:tc>
        <w:tc>
          <w:tcPr>
            <w:tcW w:w="2098" w:type="dxa"/>
          </w:tcPr>
          <w:p w:rsidR="00314CE4" w:rsidRDefault="00314CE4">
            <w:pPr>
              <w:pStyle w:val="ConsPlusNormal"/>
              <w:jc w:val="center"/>
            </w:pPr>
            <w:r>
              <w:t>2018</w:t>
            </w:r>
          </w:p>
        </w:tc>
      </w:tr>
      <w:tr w:rsidR="00314CE4">
        <w:tblPrEx>
          <w:tblBorders>
            <w:insideH w:val="nil"/>
          </w:tblBorders>
        </w:tblPrEx>
        <w:tc>
          <w:tcPr>
            <w:tcW w:w="567" w:type="dxa"/>
            <w:vMerge/>
            <w:tcBorders>
              <w:bottom w:val="nil"/>
            </w:tcBorders>
          </w:tcPr>
          <w:p w:rsidR="00314CE4" w:rsidRDefault="00314CE4"/>
        </w:tc>
        <w:tc>
          <w:tcPr>
            <w:tcW w:w="2891" w:type="dxa"/>
            <w:tcBorders>
              <w:bottom w:val="nil"/>
            </w:tcBorders>
          </w:tcPr>
          <w:p w:rsidR="00314CE4" w:rsidRDefault="00314CE4">
            <w:pPr>
              <w:pStyle w:val="ConsPlusNormal"/>
            </w:pPr>
            <w:r>
              <w:t>количество этапов работ по реконструкции автомобильной дороги (подготовительные работы, устройство земляного полотна)</w:t>
            </w:r>
          </w:p>
        </w:tc>
        <w:tc>
          <w:tcPr>
            <w:tcW w:w="1439" w:type="dxa"/>
            <w:tcBorders>
              <w:bottom w:val="nil"/>
            </w:tcBorders>
          </w:tcPr>
          <w:p w:rsidR="00314CE4" w:rsidRDefault="00314CE4">
            <w:pPr>
              <w:pStyle w:val="ConsPlusNormal"/>
              <w:jc w:val="center"/>
            </w:pPr>
            <w:r>
              <w:t>ед.</w:t>
            </w:r>
          </w:p>
        </w:tc>
        <w:tc>
          <w:tcPr>
            <w:tcW w:w="1984" w:type="dxa"/>
            <w:tcBorders>
              <w:bottom w:val="nil"/>
            </w:tcBorders>
          </w:tcPr>
          <w:p w:rsidR="00314CE4" w:rsidRDefault="00314CE4">
            <w:pPr>
              <w:pStyle w:val="ConsPlusNormal"/>
              <w:jc w:val="center"/>
            </w:pPr>
            <w:r>
              <w:t>1</w:t>
            </w:r>
          </w:p>
        </w:tc>
        <w:tc>
          <w:tcPr>
            <w:tcW w:w="2098" w:type="dxa"/>
            <w:tcBorders>
              <w:bottom w:val="nil"/>
            </w:tcBorders>
          </w:tcPr>
          <w:p w:rsidR="00314CE4" w:rsidRDefault="00314CE4">
            <w:pPr>
              <w:pStyle w:val="ConsPlusNormal"/>
              <w:jc w:val="center"/>
            </w:pPr>
            <w:r>
              <w:t>2019</w:t>
            </w:r>
          </w:p>
        </w:tc>
      </w:tr>
      <w:tr w:rsidR="00314CE4">
        <w:tblPrEx>
          <w:tblBorders>
            <w:insideH w:val="nil"/>
          </w:tblBorders>
        </w:tblPrEx>
        <w:tc>
          <w:tcPr>
            <w:tcW w:w="8979" w:type="dxa"/>
            <w:gridSpan w:val="5"/>
            <w:tcBorders>
              <w:top w:val="nil"/>
            </w:tcBorders>
          </w:tcPr>
          <w:p w:rsidR="00314CE4" w:rsidRDefault="00314CE4">
            <w:pPr>
              <w:pStyle w:val="ConsPlusNormal"/>
              <w:jc w:val="both"/>
            </w:pPr>
            <w:r>
              <w:t xml:space="preserve">(п. 16 в ред. </w:t>
            </w:r>
            <w:hyperlink r:id="rId84" w:history="1">
              <w:r>
                <w:rPr>
                  <w:color w:val="0000FF"/>
                </w:rPr>
                <w:t>Постановления</w:t>
              </w:r>
            </w:hyperlink>
            <w:r>
              <w:t xml:space="preserve"> Администрации г. Перми от 09.02.2018 N 77)</w:t>
            </w:r>
          </w:p>
        </w:tc>
      </w:tr>
      <w:tr w:rsidR="00314CE4">
        <w:tc>
          <w:tcPr>
            <w:tcW w:w="567" w:type="dxa"/>
          </w:tcPr>
          <w:p w:rsidR="00314CE4" w:rsidRDefault="00314CE4">
            <w:pPr>
              <w:pStyle w:val="ConsPlusNormal"/>
              <w:jc w:val="center"/>
            </w:pPr>
            <w:r>
              <w:t>17</w:t>
            </w:r>
          </w:p>
        </w:tc>
        <w:tc>
          <w:tcPr>
            <w:tcW w:w="2891" w:type="dxa"/>
          </w:tcPr>
          <w:p w:rsidR="00314CE4" w:rsidRDefault="00314CE4">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объектов капитального строительства</w:t>
            </w:r>
          </w:p>
        </w:tc>
        <w:tc>
          <w:tcPr>
            <w:tcW w:w="5521" w:type="dxa"/>
            <w:gridSpan w:val="3"/>
          </w:tcPr>
          <w:p w:rsidR="00314CE4" w:rsidRDefault="00314CE4">
            <w:pPr>
              <w:pStyle w:val="ConsPlusNormal"/>
            </w:pPr>
            <w:r>
              <w:t>-</w:t>
            </w:r>
          </w:p>
        </w:tc>
      </w:tr>
      <w:tr w:rsidR="00314CE4">
        <w:tc>
          <w:tcPr>
            <w:tcW w:w="567" w:type="dxa"/>
          </w:tcPr>
          <w:p w:rsidR="00314CE4" w:rsidRDefault="00314CE4">
            <w:pPr>
              <w:pStyle w:val="ConsPlusNormal"/>
              <w:jc w:val="center"/>
            </w:pPr>
            <w:r>
              <w:t>18</w:t>
            </w:r>
          </w:p>
        </w:tc>
        <w:tc>
          <w:tcPr>
            <w:tcW w:w="2891" w:type="dxa"/>
          </w:tcPr>
          <w:p w:rsidR="00314CE4" w:rsidRDefault="00314CE4">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5521" w:type="dxa"/>
            <w:gridSpan w:val="3"/>
          </w:tcPr>
          <w:p w:rsidR="00314CE4" w:rsidRDefault="00314CE4">
            <w:pPr>
              <w:pStyle w:val="ConsPlusNormal"/>
            </w:pPr>
            <w:r>
              <w:t>от 13.10.2017 N 8</w:t>
            </w:r>
          </w:p>
        </w:tc>
      </w:tr>
      <w:tr w:rsidR="00314CE4">
        <w:tc>
          <w:tcPr>
            <w:tcW w:w="567" w:type="dxa"/>
          </w:tcPr>
          <w:p w:rsidR="00314CE4" w:rsidRDefault="00314CE4">
            <w:pPr>
              <w:pStyle w:val="ConsPlusNormal"/>
              <w:jc w:val="center"/>
            </w:pPr>
            <w:r>
              <w:t>19</w:t>
            </w:r>
          </w:p>
        </w:tc>
        <w:tc>
          <w:tcPr>
            <w:tcW w:w="2891" w:type="dxa"/>
          </w:tcPr>
          <w:p w:rsidR="00314CE4" w:rsidRDefault="00314CE4">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 передаче полномочий муниципального заказчика</w:t>
            </w:r>
          </w:p>
        </w:tc>
        <w:tc>
          <w:tcPr>
            <w:tcW w:w="5521" w:type="dxa"/>
            <w:gridSpan w:val="3"/>
          </w:tcPr>
          <w:p w:rsidR="00314CE4" w:rsidRDefault="00314CE4">
            <w:pPr>
              <w:pStyle w:val="ConsPlusNormal"/>
            </w:pPr>
            <w:r>
              <w:t>от 05.09.2017 N 35-БК</w:t>
            </w:r>
          </w:p>
        </w:tc>
      </w:tr>
      <w:tr w:rsidR="00314CE4">
        <w:tc>
          <w:tcPr>
            <w:tcW w:w="567" w:type="dxa"/>
            <w:vMerge w:val="restart"/>
            <w:tcBorders>
              <w:bottom w:val="nil"/>
            </w:tcBorders>
          </w:tcPr>
          <w:p w:rsidR="00314CE4" w:rsidRDefault="00314CE4">
            <w:pPr>
              <w:pStyle w:val="ConsPlusNormal"/>
              <w:jc w:val="center"/>
            </w:pPr>
            <w:r>
              <w:t>20</w:t>
            </w:r>
          </w:p>
        </w:tc>
        <w:tc>
          <w:tcPr>
            <w:tcW w:w="2891" w:type="dxa"/>
            <w:vMerge w:val="restart"/>
            <w:tcBorders>
              <w:bottom w:val="nil"/>
            </w:tcBorders>
          </w:tcPr>
          <w:p w:rsidR="00314CE4" w:rsidRDefault="00314CE4">
            <w:pPr>
              <w:pStyle w:val="ConsPlusNormal"/>
            </w:pPr>
            <w:r>
              <w:t xml:space="preserve">Практические действия по осуществлению капитальных вложений в объекты </w:t>
            </w:r>
            <w:r>
              <w:lastRenderedPageBreak/>
              <w:t>муниципальной собственности города Перми</w:t>
            </w:r>
          </w:p>
        </w:tc>
        <w:tc>
          <w:tcPr>
            <w:tcW w:w="3423" w:type="dxa"/>
            <w:gridSpan w:val="2"/>
          </w:tcPr>
          <w:p w:rsidR="00314CE4" w:rsidRDefault="00314CE4">
            <w:pPr>
              <w:pStyle w:val="ConsPlusNormal"/>
              <w:jc w:val="center"/>
            </w:pPr>
            <w:r>
              <w:lastRenderedPageBreak/>
              <w:t>наименование мероприятий по осуществлению капитальных вложений в объект</w:t>
            </w:r>
          </w:p>
        </w:tc>
        <w:tc>
          <w:tcPr>
            <w:tcW w:w="2098" w:type="dxa"/>
          </w:tcPr>
          <w:p w:rsidR="00314CE4" w:rsidRDefault="00314CE4">
            <w:pPr>
              <w:pStyle w:val="ConsPlusNormal"/>
              <w:jc w:val="center"/>
            </w:pPr>
            <w:r>
              <w:t>срок реализации</w:t>
            </w:r>
          </w:p>
        </w:tc>
      </w:tr>
      <w:tr w:rsidR="00314CE4">
        <w:tc>
          <w:tcPr>
            <w:tcW w:w="567" w:type="dxa"/>
            <w:vMerge/>
            <w:tcBorders>
              <w:bottom w:val="nil"/>
            </w:tcBorders>
          </w:tcPr>
          <w:p w:rsidR="00314CE4" w:rsidRDefault="00314CE4"/>
        </w:tc>
        <w:tc>
          <w:tcPr>
            <w:tcW w:w="2891" w:type="dxa"/>
            <w:vMerge/>
            <w:tcBorders>
              <w:bottom w:val="nil"/>
            </w:tcBorders>
          </w:tcPr>
          <w:p w:rsidR="00314CE4" w:rsidRDefault="00314CE4"/>
        </w:tc>
        <w:tc>
          <w:tcPr>
            <w:tcW w:w="3423" w:type="dxa"/>
            <w:gridSpan w:val="2"/>
          </w:tcPr>
          <w:p w:rsidR="00314CE4" w:rsidRDefault="00314CE4">
            <w:pPr>
              <w:pStyle w:val="ConsPlusNormal"/>
              <w:jc w:val="center"/>
            </w:pPr>
            <w:r>
              <w:t>выполнение проектно-изыскательских работ</w:t>
            </w:r>
          </w:p>
        </w:tc>
        <w:tc>
          <w:tcPr>
            <w:tcW w:w="2098" w:type="dxa"/>
          </w:tcPr>
          <w:p w:rsidR="00314CE4" w:rsidRDefault="00314CE4">
            <w:pPr>
              <w:pStyle w:val="ConsPlusNormal"/>
              <w:jc w:val="center"/>
            </w:pPr>
            <w:r>
              <w:t>2017-2018 годы</w:t>
            </w:r>
          </w:p>
        </w:tc>
      </w:tr>
      <w:tr w:rsidR="00314CE4">
        <w:tblPrEx>
          <w:tblBorders>
            <w:insideH w:val="nil"/>
          </w:tblBorders>
        </w:tblPrEx>
        <w:tc>
          <w:tcPr>
            <w:tcW w:w="567" w:type="dxa"/>
            <w:vMerge/>
            <w:tcBorders>
              <w:bottom w:val="nil"/>
            </w:tcBorders>
          </w:tcPr>
          <w:p w:rsidR="00314CE4" w:rsidRDefault="00314CE4"/>
        </w:tc>
        <w:tc>
          <w:tcPr>
            <w:tcW w:w="2891" w:type="dxa"/>
            <w:vMerge/>
            <w:tcBorders>
              <w:bottom w:val="nil"/>
            </w:tcBorders>
          </w:tcPr>
          <w:p w:rsidR="00314CE4" w:rsidRDefault="00314CE4"/>
        </w:tc>
        <w:tc>
          <w:tcPr>
            <w:tcW w:w="3423" w:type="dxa"/>
            <w:gridSpan w:val="2"/>
            <w:tcBorders>
              <w:bottom w:val="nil"/>
            </w:tcBorders>
          </w:tcPr>
          <w:p w:rsidR="00314CE4" w:rsidRDefault="00314CE4">
            <w:pPr>
              <w:pStyle w:val="ConsPlusNormal"/>
              <w:jc w:val="center"/>
            </w:pPr>
            <w:r>
              <w:t>выполнение строительно-монтажных работ</w:t>
            </w:r>
          </w:p>
        </w:tc>
        <w:tc>
          <w:tcPr>
            <w:tcW w:w="2098" w:type="dxa"/>
            <w:tcBorders>
              <w:bottom w:val="nil"/>
            </w:tcBorders>
          </w:tcPr>
          <w:p w:rsidR="00314CE4" w:rsidRDefault="00314CE4">
            <w:pPr>
              <w:pStyle w:val="ConsPlusNormal"/>
              <w:jc w:val="center"/>
            </w:pPr>
            <w:r>
              <w:t>2019 год</w:t>
            </w:r>
          </w:p>
        </w:tc>
      </w:tr>
      <w:tr w:rsidR="00314CE4">
        <w:tblPrEx>
          <w:tblBorders>
            <w:insideH w:val="nil"/>
          </w:tblBorders>
        </w:tblPrEx>
        <w:tc>
          <w:tcPr>
            <w:tcW w:w="8979" w:type="dxa"/>
            <w:gridSpan w:val="5"/>
            <w:tcBorders>
              <w:top w:val="nil"/>
            </w:tcBorders>
          </w:tcPr>
          <w:p w:rsidR="00314CE4" w:rsidRDefault="00314CE4">
            <w:pPr>
              <w:pStyle w:val="ConsPlusNormal"/>
              <w:jc w:val="both"/>
            </w:pPr>
            <w:r>
              <w:t xml:space="preserve">(п. 20 в ред. </w:t>
            </w:r>
            <w:hyperlink r:id="rId85" w:history="1">
              <w:r>
                <w:rPr>
                  <w:color w:val="0000FF"/>
                </w:rPr>
                <w:t>Постановления</w:t>
              </w:r>
            </w:hyperlink>
            <w:r>
              <w:t xml:space="preserve"> Администрации г. Перми от 09.02.2018 N 77)</w:t>
            </w:r>
          </w:p>
        </w:tc>
      </w:tr>
    </w:tbl>
    <w:p w:rsidR="00314CE4" w:rsidRDefault="00314CE4">
      <w:pPr>
        <w:pStyle w:val="ConsPlusNormal"/>
        <w:jc w:val="both"/>
      </w:pPr>
    </w:p>
    <w:p w:rsidR="00314CE4" w:rsidRDefault="00314CE4">
      <w:pPr>
        <w:pStyle w:val="ConsPlusNormal"/>
        <w:jc w:val="right"/>
        <w:outlineLvl w:val="3"/>
      </w:pPr>
      <w:r>
        <w:t>Таблица 4</w:t>
      </w:r>
    </w:p>
    <w:p w:rsidR="00314CE4" w:rsidRDefault="00314CE4">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891"/>
        <w:gridCol w:w="1445"/>
        <w:gridCol w:w="1644"/>
        <w:gridCol w:w="360"/>
        <w:gridCol w:w="2072"/>
      </w:tblGrid>
      <w:tr w:rsidR="00314CE4">
        <w:tc>
          <w:tcPr>
            <w:tcW w:w="567" w:type="dxa"/>
          </w:tcPr>
          <w:p w:rsidR="00314CE4" w:rsidRDefault="00314CE4">
            <w:pPr>
              <w:pStyle w:val="ConsPlusNormal"/>
              <w:jc w:val="center"/>
            </w:pPr>
            <w:r>
              <w:t>N</w:t>
            </w:r>
          </w:p>
        </w:tc>
        <w:tc>
          <w:tcPr>
            <w:tcW w:w="2891" w:type="dxa"/>
          </w:tcPr>
          <w:p w:rsidR="00314CE4" w:rsidRDefault="00314CE4">
            <w:pPr>
              <w:pStyle w:val="ConsPlusNormal"/>
              <w:jc w:val="center"/>
            </w:pPr>
            <w:r>
              <w:t>Наименование раздела</w:t>
            </w:r>
          </w:p>
        </w:tc>
        <w:tc>
          <w:tcPr>
            <w:tcW w:w="5521" w:type="dxa"/>
            <w:gridSpan w:val="4"/>
          </w:tcPr>
          <w:p w:rsidR="00314CE4" w:rsidRDefault="00314CE4">
            <w:pPr>
              <w:pStyle w:val="ConsPlusNormal"/>
              <w:jc w:val="center"/>
            </w:pPr>
            <w:r>
              <w:t>Содержание раздела</w:t>
            </w:r>
          </w:p>
        </w:tc>
      </w:tr>
      <w:tr w:rsidR="00314CE4">
        <w:tc>
          <w:tcPr>
            <w:tcW w:w="567" w:type="dxa"/>
          </w:tcPr>
          <w:p w:rsidR="00314CE4" w:rsidRDefault="00314CE4">
            <w:pPr>
              <w:pStyle w:val="ConsPlusNormal"/>
              <w:jc w:val="center"/>
            </w:pPr>
            <w:r>
              <w:t>1</w:t>
            </w:r>
          </w:p>
        </w:tc>
        <w:tc>
          <w:tcPr>
            <w:tcW w:w="2891" w:type="dxa"/>
          </w:tcPr>
          <w:p w:rsidR="00314CE4" w:rsidRDefault="00314CE4">
            <w:pPr>
              <w:pStyle w:val="ConsPlusNormal"/>
              <w:jc w:val="center"/>
            </w:pPr>
            <w:r>
              <w:t>2</w:t>
            </w:r>
          </w:p>
        </w:tc>
        <w:tc>
          <w:tcPr>
            <w:tcW w:w="5521" w:type="dxa"/>
            <w:gridSpan w:val="4"/>
          </w:tcPr>
          <w:p w:rsidR="00314CE4" w:rsidRDefault="00314CE4">
            <w:pPr>
              <w:pStyle w:val="ConsPlusNormal"/>
              <w:jc w:val="center"/>
            </w:pPr>
            <w:r>
              <w:t>3</w:t>
            </w:r>
          </w:p>
        </w:tc>
      </w:tr>
      <w:tr w:rsidR="00314CE4">
        <w:tc>
          <w:tcPr>
            <w:tcW w:w="567" w:type="dxa"/>
          </w:tcPr>
          <w:p w:rsidR="00314CE4" w:rsidRDefault="00314CE4">
            <w:pPr>
              <w:pStyle w:val="ConsPlusNormal"/>
              <w:jc w:val="center"/>
            </w:pPr>
            <w:r>
              <w:t>1</w:t>
            </w:r>
          </w:p>
        </w:tc>
        <w:tc>
          <w:tcPr>
            <w:tcW w:w="2891" w:type="dxa"/>
          </w:tcPr>
          <w:p w:rsidR="00314CE4" w:rsidRDefault="00314CE4">
            <w:pPr>
              <w:pStyle w:val="ConsPlusNormal"/>
            </w:pPr>
            <w:r>
              <w:t>Наименование объекта муниципальной собственности города Перми, место расположения (адрес)</w:t>
            </w:r>
          </w:p>
        </w:tc>
        <w:tc>
          <w:tcPr>
            <w:tcW w:w="5521" w:type="dxa"/>
            <w:gridSpan w:val="4"/>
          </w:tcPr>
          <w:p w:rsidR="00314CE4" w:rsidRDefault="00314CE4">
            <w:pPr>
              <w:pStyle w:val="ConsPlusNormal"/>
            </w:pPr>
            <w:r>
              <w:t>транспортная инфраструктура на земельных участках, предоставляемых на бесплатной основе многодетным семьям</w:t>
            </w:r>
          </w:p>
        </w:tc>
      </w:tr>
      <w:tr w:rsidR="00314CE4">
        <w:tc>
          <w:tcPr>
            <w:tcW w:w="567" w:type="dxa"/>
          </w:tcPr>
          <w:p w:rsidR="00314CE4" w:rsidRDefault="00314CE4">
            <w:pPr>
              <w:pStyle w:val="ConsPlusNormal"/>
              <w:jc w:val="center"/>
            </w:pPr>
            <w:r>
              <w:t>2</w:t>
            </w:r>
          </w:p>
        </w:tc>
        <w:tc>
          <w:tcPr>
            <w:tcW w:w="2891" w:type="dxa"/>
          </w:tcPr>
          <w:p w:rsidR="00314CE4" w:rsidRDefault="00314CE4">
            <w:pPr>
              <w:pStyle w:val="ConsPlusNormal"/>
            </w:pPr>
            <w:r>
              <w:t>Направление инвестирования</w:t>
            </w:r>
          </w:p>
        </w:tc>
        <w:tc>
          <w:tcPr>
            <w:tcW w:w="5521" w:type="dxa"/>
            <w:gridSpan w:val="4"/>
          </w:tcPr>
          <w:p w:rsidR="00314CE4" w:rsidRDefault="00314CE4">
            <w:pPr>
              <w:pStyle w:val="ConsPlusNormal"/>
            </w:pPr>
            <w:r>
              <w:t>строительство</w:t>
            </w:r>
          </w:p>
        </w:tc>
      </w:tr>
      <w:tr w:rsidR="00314CE4">
        <w:tc>
          <w:tcPr>
            <w:tcW w:w="567" w:type="dxa"/>
          </w:tcPr>
          <w:p w:rsidR="00314CE4" w:rsidRDefault="00314CE4">
            <w:pPr>
              <w:pStyle w:val="ConsPlusNormal"/>
              <w:jc w:val="center"/>
            </w:pPr>
            <w:r>
              <w:t>3</w:t>
            </w:r>
          </w:p>
        </w:tc>
        <w:tc>
          <w:tcPr>
            <w:tcW w:w="2891" w:type="dxa"/>
          </w:tcPr>
          <w:p w:rsidR="00314CE4" w:rsidRDefault="00314CE4">
            <w:pPr>
              <w:pStyle w:val="ConsPlusNormal"/>
            </w:pPr>
            <w:r>
              <w:t>Код и наименование мероприятия</w:t>
            </w:r>
          </w:p>
        </w:tc>
        <w:tc>
          <w:tcPr>
            <w:tcW w:w="5521" w:type="dxa"/>
            <w:gridSpan w:val="4"/>
          </w:tcPr>
          <w:p w:rsidR="00314CE4" w:rsidRDefault="00314CE4">
            <w:pPr>
              <w:pStyle w:val="ConsPlusNormal"/>
            </w:pPr>
            <w:r>
              <w:t>1.2.1.1.4. Строительство транспортной инфраструктуры на земельных участках, предоставляемых на бесплатной основе многодетным семьям, включая затраты на технологическое присоединение</w:t>
            </w:r>
          </w:p>
        </w:tc>
      </w:tr>
      <w:tr w:rsidR="00314CE4">
        <w:tc>
          <w:tcPr>
            <w:tcW w:w="567" w:type="dxa"/>
          </w:tcPr>
          <w:p w:rsidR="00314CE4" w:rsidRDefault="00314CE4">
            <w:pPr>
              <w:pStyle w:val="ConsPlusNormal"/>
              <w:jc w:val="center"/>
            </w:pPr>
            <w:r>
              <w:t>4</w:t>
            </w:r>
          </w:p>
        </w:tc>
        <w:tc>
          <w:tcPr>
            <w:tcW w:w="2891" w:type="dxa"/>
          </w:tcPr>
          <w:p w:rsidR="00314CE4" w:rsidRDefault="00314CE4">
            <w:pPr>
              <w:pStyle w:val="ConsPlusNormal"/>
            </w:pPr>
            <w:r>
              <w:t>Ответственный руководитель ФЦБ</w:t>
            </w:r>
          </w:p>
        </w:tc>
        <w:tc>
          <w:tcPr>
            <w:tcW w:w="5521" w:type="dxa"/>
            <w:gridSpan w:val="4"/>
          </w:tcPr>
          <w:p w:rsidR="00314CE4" w:rsidRDefault="00314CE4">
            <w:pPr>
              <w:pStyle w:val="ConsPlusNormal"/>
            </w:pPr>
            <w:r>
              <w:t>руководитель функционально-целевого блока "Городское хозяйство"</w:t>
            </w:r>
          </w:p>
        </w:tc>
      </w:tr>
      <w:tr w:rsidR="00314CE4">
        <w:tc>
          <w:tcPr>
            <w:tcW w:w="567" w:type="dxa"/>
          </w:tcPr>
          <w:p w:rsidR="00314CE4" w:rsidRDefault="00314CE4">
            <w:pPr>
              <w:pStyle w:val="ConsPlusNormal"/>
              <w:jc w:val="center"/>
            </w:pPr>
            <w:r>
              <w:t>5</w:t>
            </w:r>
          </w:p>
        </w:tc>
        <w:tc>
          <w:tcPr>
            <w:tcW w:w="2891" w:type="dxa"/>
          </w:tcPr>
          <w:p w:rsidR="00314CE4" w:rsidRDefault="00314CE4">
            <w:pPr>
              <w:pStyle w:val="ConsPlusNormal"/>
            </w:pPr>
            <w:r>
              <w:t>Исполнитель программы</w:t>
            </w:r>
          </w:p>
        </w:tc>
        <w:tc>
          <w:tcPr>
            <w:tcW w:w="5521" w:type="dxa"/>
            <w:gridSpan w:val="4"/>
          </w:tcPr>
          <w:p w:rsidR="00314CE4" w:rsidRDefault="00314CE4">
            <w:pPr>
              <w:pStyle w:val="ConsPlusNormal"/>
            </w:pPr>
            <w:r>
              <w:t>управление внешнего благоустройства</w:t>
            </w:r>
          </w:p>
        </w:tc>
      </w:tr>
      <w:tr w:rsidR="00314CE4">
        <w:tc>
          <w:tcPr>
            <w:tcW w:w="567" w:type="dxa"/>
          </w:tcPr>
          <w:p w:rsidR="00314CE4" w:rsidRDefault="00314CE4">
            <w:pPr>
              <w:pStyle w:val="ConsPlusNormal"/>
              <w:jc w:val="center"/>
            </w:pPr>
            <w:r>
              <w:t>6</w:t>
            </w:r>
          </w:p>
        </w:tc>
        <w:tc>
          <w:tcPr>
            <w:tcW w:w="2891" w:type="dxa"/>
          </w:tcPr>
          <w:p w:rsidR="00314CE4" w:rsidRDefault="00314CE4">
            <w:pPr>
              <w:pStyle w:val="ConsPlusNormal"/>
            </w:pPr>
            <w:r>
              <w:t>Описание проблем, решаемых с помощью осуществления капитальных вложений в объекты муниципальной собственности города Перми</w:t>
            </w:r>
          </w:p>
        </w:tc>
        <w:tc>
          <w:tcPr>
            <w:tcW w:w="5521" w:type="dxa"/>
            <w:gridSpan w:val="4"/>
          </w:tcPr>
          <w:p w:rsidR="00314CE4" w:rsidRDefault="00314CE4">
            <w:pPr>
              <w:pStyle w:val="ConsPlusNormal"/>
            </w:pPr>
            <w:r>
              <w:t xml:space="preserve">в соответствии с </w:t>
            </w:r>
            <w:hyperlink r:id="rId86" w:history="1">
              <w:r>
                <w:rPr>
                  <w:color w:val="0000FF"/>
                </w:rPr>
                <w:t>Указом</w:t>
              </w:r>
            </w:hyperlink>
            <w:r>
              <w:t xml:space="preserve"> Президента Российской Федерации от 7 мая 2012 г. N 600 необходимо разработать комплекс мер по улучшению жилищных условий семей, имеющих трех и более детей, включая создание необходимой инфраструктуры на земельных участках, предоставляемых указанной категории граждан на бесплатной основе.</w:t>
            </w:r>
          </w:p>
          <w:p w:rsidR="00314CE4" w:rsidRDefault="00314CE4">
            <w:pPr>
              <w:pStyle w:val="ConsPlusNormal"/>
            </w:pPr>
            <w:r>
              <w:t>В настоящее время транспортная связь с земельными участками, предоставленными многодетным семьям, в микрорайонах Заозерье и Ива не развита, требуется проведение мероприятий по строительству автомобильных дорог</w:t>
            </w:r>
          </w:p>
        </w:tc>
      </w:tr>
      <w:tr w:rsidR="00314CE4">
        <w:tc>
          <w:tcPr>
            <w:tcW w:w="567" w:type="dxa"/>
          </w:tcPr>
          <w:p w:rsidR="00314CE4" w:rsidRDefault="00314CE4">
            <w:pPr>
              <w:pStyle w:val="ConsPlusNormal"/>
              <w:jc w:val="center"/>
            </w:pPr>
            <w:r>
              <w:t>7</w:t>
            </w:r>
          </w:p>
        </w:tc>
        <w:tc>
          <w:tcPr>
            <w:tcW w:w="2891" w:type="dxa"/>
          </w:tcPr>
          <w:p w:rsidR="00314CE4" w:rsidRDefault="00314CE4">
            <w:pPr>
              <w:pStyle w:val="ConsPlusNormal"/>
            </w:pPr>
            <w:r>
              <w:t>Обоснование участия муниципального образования город Пермь в решении проблемы</w:t>
            </w:r>
          </w:p>
        </w:tc>
        <w:tc>
          <w:tcPr>
            <w:tcW w:w="5521" w:type="dxa"/>
            <w:gridSpan w:val="4"/>
          </w:tcPr>
          <w:p w:rsidR="00314CE4" w:rsidRDefault="00314CE4">
            <w:pPr>
              <w:pStyle w:val="ConsPlusNormal"/>
            </w:pPr>
            <w:r>
              <w:t xml:space="preserve">Бюджетный </w:t>
            </w:r>
            <w:hyperlink r:id="rId87" w:history="1">
              <w:r>
                <w:rPr>
                  <w:color w:val="0000FF"/>
                </w:rPr>
                <w:t>кодекс</w:t>
              </w:r>
            </w:hyperlink>
            <w:r>
              <w:t xml:space="preserve"> Российской Федерации, Федеральный </w:t>
            </w:r>
            <w:hyperlink r:id="rId88" w:history="1">
              <w:r>
                <w:rPr>
                  <w:color w:val="0000FF"/>
                </w:rPr>
                <w:t>закон</w:t>
              </w:r>
            </w:hyperlink>
            <w:r>
              <w:t xml:space="preserve"> от 6 октября 2003 г. N 131-ФЗ "Об общих принципах организации местного самоуправления в Российской Федерации", </w:t>
            </w:r>
            <w:hyperlink r:id="rId89" w:history="1">
              <w:r>
                <w:rPr>
                  <w:color w:val="0000FF"/>
                </w:rPr>
                <w:t>Указ</w:t>
              </w:r>
            </w:hyperlink>
            <w:r>
              <w:t xml:space="preserve"> Президента Российской Федерации от 7 мая 2012 г. N 600</w:t>
            </w:r>
          </w:p>
        </w:tc>
      </w:tr>
      <w:tr w:rsidR="00314CE4">
        <w:tc>
          <w:tcPr>
            <w:tcW w:w="567" w:type="dxa"/>
          </w:tcPr>
          <w:p w:rsidR="00314CE4" w:rsidRDefault="00314CE4">
            <w:pPr>
              <w:pStyle w:val="ConsPlusNormal"/>
              <w:jc w:val="center"/>
            </w:pPr>
            <w:r>
              <w:t>8</w:t>
            </w:r>
          </w:p>
        </w:tc>
        <w:tc>
          <w:tcPr>
            <w:tcW w:w="2891" w:type="dxa"/>
          </w:tcPr>
          <w:p w:rsidR="00314CE4" w:rsidRDefault="00314CE4">
            <w:pPr>
              <w:pStyle w:val="ConsPlusNormal"/>
            </w:pPr>
            <w:r>
              <w:t xml:space="preserve">Цель осуществления </w:t>
            </w:r>
            <w:r>
              <w:lastRenderedPageBreak/>
              <w:t>капитальных вложений в объекты муниципальной собственности города Перми</w:t>
            </w:r>
          </w:p>
        </w:tc>
        <w:tc>
          <w:tcPr>
            <w:tcW w:w="5521" w:type="dxa"/>
            <w:gridSpan w:val="4"/>
          </w:tcPr>
          <w:p w:rsidR="00314CE4" w:rsidRDefault="00314CE4">
            <w:pPr>
              <w:pStyle w:val="ConsPlusNormal"/>
            </w:pPr>
            <w:r>
              <w:lastRenderedPageBreak/>
              <w:t xml:space="preserve">обеспечение транспортной доступности к земельным </w:t>
            </w:r>
            <w:r>
              <w:lastRenderedPageBreak/>
              <w:t>участкам, предоставленным многодетным семьям</w:t>
            </w:r>
          </w:p>
        </w:tc>
      </w:tr>
      <w:tr w:rsidR="00314CE4">
        <w:tc>
          <w:tcPr>
            <w:tcW w:w="567" w:type="dxa"/>
          </w:tcPr>
          <w:p w:rsidR="00314CE4" w:rsidRDefault="00314CE4">
            <w:pPr>
              <w:pStyle w:val="ConsPlusNormal"/>
              <w:jc w:val="center"/>
            </w:pPr>
            <w:r>
              <w:lastRenderedPageBreak/>
              <w:t>9</w:t>
            </w:r>
          </w:p>
        </w:tc>
        <w:tc>
          <w:tcPr>
            <w:tcW w:w="2891" w:type="dxa"/>
          </w:tcPr>
          <w:p w:rsidR="00314CE4" w:rsidRDefault="00314CE4">
            <w:pPr>
              <w:pStyle w:val="ConsPlusNormal"/>
            </w:pPr>
            <w:r>
              <w:t>Мощность объекта муниципальной собственности города Перми</w:t>
            </w:r>
          </w:p>
        </w:tc>
        <w:tc>
          <w:tcPr>
            <w:tcW w:w="5521" w:type="dxa"/>
            <w:gridSpan w:val="4"/>
          </w:tcPr>
          <w:p w:rsidR="00314CE4" w:rsidRDefault="00314CE4">
            <w:pPr>
              <w:pStyle w:val="ConsPlusNormal"/>
            </w:pPr>
            <w:r>
              <w:t>протяженность построенных автомобильных дорог - 5 км</w:t>
            </w:r>
          </w:p>
        </w:tc>
      </w:tr>
      <w:tr w:rsidR="00314CE4">
        <w:tc>
          <w:tcPr>
            <w:tcW w:w="567" w:type="dxa"/>
          </w:tcPr>
          <w:p w:rsidR="00314CE4" w:rsidRDefault="00314CE4">
            <w:pPr>
              <w:pStyle w:val="ConsPlusNormal"/>
              <w:jc w:val="center"/>
            </w:pPr>
            <w:r>
              <w:t>10</w:t>
            </w:r>
          </w:p>
        </w:tc>
        <w:tc>
          <w:tcPr>
            <w:tcW w:w="2891" w:type="dxa"/>
          </w:tcPr>
          <w:p w:rsidR="00314CE4" w:rsidRDefault="00314CE4">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5521" w:type="dxa"/>
            <w:gridSpan w:val="4"/>
          </w:tcPr>
          <w:p w:rsidR="00314CE4" w:rsidRDefault="00314CE4">
            <w:pPr>
              <w:pStyle w:val="ConsPlusNormal"/>
            </w:pPr>
            <w:r>
              <w:t>2015-2020 годы</w:t>
            </w:r>
          </w:p>
        </w:tc>
      </w:tr>
      <w:tr w:rsidR="00314CE4">
        <w:tc>
          <w:tcPr>
            <w:tcW w:w="567" w:type="dxa"/>
          </w:tcPr>
          <w:p w:rsidR="00314CE4" w:rsidRDefault="00314CE4">
            <w:pPr>
              <w:pStyle w:val="ConsPlusNormal"/>
              <w:jc w:val="center"/>
            </w:pPr>
            <w:r>
              <w:t>11</w:t>
            </w:r>
          </w:p>
        </w:tc>
        <w:tc>
          <w:tcPr>
            <w:tcW w:w="2891" w:type="dxa"/>
          </w:tcPr>
          <w:p w:rsidR="00314CE4" w:rsidRDefault="00314CE4">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5521" w:type="dxa"/>
            <w:gridSpan w:val="4"/>
          </w:tcPr>
          <w:p w:rsidR="00314CE4" w:rsidRDefault="00314CE4">
            <w:pPr>
              <w:pStyle w:val="ConsPlusNormal"/>
            </w:pPr>
            <w:r>
              <w:t>2019-2020 годы</w:t>
            </w:r>
          </w:p>
        </w:tc>
      </w:tr>
      <w:tr w:rsidR="00314CE4">
        <w:tc>
          <w:tcPr>
            <w:tcW w:w="567" w:type="dxa"/>
          </w:tcPr>
          <w:p w:rsidR="00314CE4" w:rsidRDefault="00314CE4">
            <w:pPr>
              <w:pStyle w:val="ConsPlusNormal"/>
              <w:jc w:val="center"/>
            </w:pPr>
            <w:r>
              <w:t>12</w:t>
            </w:r>
          </w:p>
        </w:tc>
        <w:tc>
          <w:tcPr>
            <w:tcW w:w="2891" w:type="dxa"/>
          </w:tcPr>
          <w:p w:rsidR="00314CE4" w:rsidRDefault="00314CE4">
            <w:pPr>
              <w:pStyle w:val="ConsPlusNormal"/>
            </w:pPr>
            <w:r>
              <w:t>Срок ввода в эксплуатацию объекта капитального строительства муниципальной собственности города Перми</w:t>
            </w:r>
          </w:p>
        </w:tc>
        <w:tc>
          <w:tcPr>
            <w:tcW w:w="5521" w:type="dxa"/>
            <w:gridSpan w:val="4"/>
          </w:tcPr>
          <w:p w:rsidR="00314CE4" w:rsidRDefault="00314CE4">
            <w:pPr>
              <w:pStyle w:val="ConsPlusNormal"/>
            </w:pPr>
            <w:r>
              <w:t>2020 год</w:t>
            </w:r>
          </w:p>
        </w:tc>
      </w:tr>
      <w:tr w:rsidR="00314CE4">
        <w:tc>
          <w:tcPr>
            <w:tcW w:w="567" w:type="dxa"/>
          </w:tcPr>
          <w:p w:rsidR="00314CE4" w:rsidRDefault="00314CE4">
            <w:pPr>
              <w:pStyle w:val="ConsPlusNormal"/>
              <w:jc w:val="center"/>
            </w:pPr>
            <w:r>
              <w:t>13</w:t>
            </w:r>
          </w:p>
        </w:tc>
        <w:tc>
          <w:tcPr>
            <w:tcW w:w="2891" w:type="dxa"/>
          </w:tcPr>
          <w:p w:rsidR="00314CE4" w:rsidRDefault="00314CE4">
            <w:pPr>
              <w:pStyle w:val="ConsPlusNormal"/>
            </w:pPr>
            <w:r>
              <w:t>Срок государственной регистрации права муниципальной собственности на объект капитального строительства</w:t>
            </w:r>
          </w:p>
        </w:tc>
        <w:tc>
          <w:tcPr>
            <w:tcW w:w="5521" w:type="dxa"/>
            <w:gridSpan w:val="4"/>
          </w:tcPr>
          <w:p w:rsidR="00314CE4" w:rsidRDefault="00314CE4">
            <w:pPr>
              <w:pStyle w:val="ConsPlusNormal"/>
            </w:pPr>
            <w:r>
              <w:t>2021 год</w:t>
            </w:r>
          </w:p>
        </w:tc>
      </w:tr>
      <w:tr w:rsidR="00314CE4">
        <w:tc>
          <w:tcPr>
            <w:tcW w:w="567" w:type="dxa"/>
          </w:tcPr>
          <w:p w:rsidR="00314CE4" w:rsidRDefault="00314CE4">
            <w:pPr>
              <w:pStyle w:val="ConsPlusNormal"/>
              <w:jc w:val="center"/>
            </w:pPr>
            <w:r>
              <w:t>14</w:t>
            </w:r>
          </w:p>
        </w:tc>
        <w:tc>
          <w:tcPr>
            <w:tcW w:w="2891" w:type="dxa"/>
          </w:tcPr>
          <w:p w:rsidR="00314CE4" w:rsidRDefault="00314CE4">
            <w:pPr>
              <w:pStyle w:val="ConsPlusNormal"/>
            </w:pPr>
            <w:r>
              <w:t>Сметная стоимость объекта муниципальной собственности города Перми, тыс. руб.</w:t>
            </w:r>
          </w:p>
        </w:tc>
        <w:tc>
          <w:tcPr>
            <w:tcW w:w="5521" w:type="dxa"/>
            <w:gridSpan w:val="4"/>
          </w:tcPr>
          <w:p w:rsidR="00314CE4" w:rsidRDefault="00314CE4">
            <w:pPr>
              <w:pStyle w:val="ConsPlusNormal"/>
            </w:pPr>
            <w:r>
              <w:t>185855,43485 тыс. руб.</w:t>
            </w:r>
          </w:p>
        </w:tc>
      </w:tr>
      <w:tr w:rsidR="00314CE4">
        <w:tc>
          <w:tcPr>
            <w:tcW w:w="567" w:type="dxa"/>
          </w:tcPr>
          <w:p w:rsidR="00314CE4" w:rsidRDefault="00314CE4">
            <w:pPr>
              <w:pStyle w:val="ConsPlusNormal"/>
              <w:jc w:val="center"/>
            </w:pPr>
            <w:r>
              <w:t>15</w:t>
            </w:r>
          </w:p>
        </w:tc>
        <w:tc>
          <w:tcPr>
            <w:tcW w:w="2891" w:type="dxa"/>
          </w:tcPr>
          <w:p w:rsidR="00314CE4" w:rsidRDefault="00314CE4">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5521" w:type="dxa"/>
            <w:gridSpan w:val="4"/>
          </w:tcPr>
          <w:p w:rsidR="00314CE4" w:rsidRDefault="00314CE4">
            <w:pPr>
              <w:pStyle w:val="ConsPlusNormal"/>
            </w:pPr>
            <w:r>
              <w:t>всего - 185855,43485 тыс. руб., бюджет города Перми, в том числе:</w:t>
            </w:r>
          </w:p>
          <w:p w:rsidR="00314CE4" w:rsidRDefault="00314CE4">
            <w:pPr>
              <w:pStyle w:val="ConsPlusNormal"/>
            </w:pPr>
            <w:r>
              <w:t>2015 год - 4101,47010 тыс. руб.;</w:t>
            </w:r>
          </w:p>
          <w:p w:rsidR="00314CE4" w:rsidRDefault="00314CE4">
            <w:pPr>
              <w:pStyle w:val="ConsPlusNormal"/>
            </w:pPr>
            <w:r>
              <w:t>2016 год - 40,76475 тыс. руб.;</w:t>
            </w:r>
          </w:p>
          <w:p w:rsidR="00314CE4" w:rsidRDefault="00314CE4">
            <w:pPr>
              <w:pStyle w:val="ConsPlusNormal"/>
            </w:pPr>
            <w:r>
              <w:t>2017 год - 11616,000 тыс. руб.;</w:t>
            </w:r>
          </w:p>
          <w:p w:rsidR="00314CE4" w:rsidRDefault="00314CE4">
            <w:pPr>
              <w:pStyle w:val="ConsPlusNormal"/>
            </w:pPr>
            <w:r>
              <w:t>2018 год - 6140,600 тыс. руб.;</w:t>
            </w:r>
          </w:p>
          <w:p w:rsidR="00314CE4" w:rsidRDefault="00314CE4">
            <w:pPr>
              <w:pStyle w:val="ConsPlusNormal"/>
            </w:pPr>
            <w:r>
              <w:t>2019 год - 100000,000 тыс. руб.;</w:t>
            </w:r>
          </w:p>
          <w:p w:rsidR="00314CE4" w:rsidRDefault="00314CE4">
            <w:pPr>
              <w:pStyle w:val="ConsPlusNormal"/>
            </w:pPr>
            <w:r>
              <w:t>2020 год - 63959,600 тыс. руб.</w:t>
            </w:r>
          </w:p>
        </w:tc>
      </w:tr>
      <w:tr w:rsidR="00314CE4">
        <w:tc>
          <w:tcPr>
            <w:tcW w:w="567" w:type="dxa"/>
            <w:vMerge w:val="restart"/>
          </w:tcPr>
          <w:p w:rsidR="00314CE4" w:rsidRDefault="00314CE4">
            <w:pPr>
              <w:pStyle w:val="ConsPlusNormal"/>
              <w:jc w:val="center"/>
            </w:pPr>
            <w:r>
              <w:t>16</w:t>
            </w:r>
          </w:p>
        </w:tc>
        <w:tc>
          <w:tcPr>
            <w:tcW w:w="2891" w:type="dxa"/>
          </w:tcPr>
          <w:p w:rsidR="00314CE4" w:rsidRDefault="00314CE4">
            <w:pPr>
              <w:pStyle w:val="ConsPlusNormal"/>
            </w:pPr>
            <w:r>
              <w:t xml:space="preserve">Ожидаемый конечный результат осуществления капитальных вложений в объекты муниципальной собственности города Перми по годам осуществления </w:t>
            </w:r>
            <w:r>
              <w:lastRenderedPageBreak/>
              <w:t>капитальных вложений</w:t>
            </w:r>
          </w:p>
        </w:tc>
        <w:tc>
          <w:tcPr>
            <w:tcW w:w="1445" w:type="dxa"/>
          </w:tcPr>
          <w:p w:rsidR="00314CE4" w:rsidRDefault="00314CE4">
            <w:pPr>
              <w:pStyle w:val="ConsPlusNormal"/>
              <w:jc w:val="center"/>
            </w:pPr>
            <w:r>
              <w:lastRenderedPageBreak/>
              <w:t>ед. изм.</w:t>
            </w:r>
          </w:p>
        </w:tc>
        <w:tc>
          <w:tcPr>
            <w:tcW w:w="2004" w:type="dxa"/>
            <w:gridSpan w:val="2"/>
          </w:tcPr>
          <w:p w:rsidR="00314CE4" w:rsidRDefault="00314CE4">
            <w:pPr>
              <w:pStyle w:val="ConsPlusNormal"/>
              <w:jc w:val="center"/>
            </w:pPr>
            <w:r>
              <w:t>значение</w:t>
            </w:r>
          </w:p>
        </w:tc>
        <w:tc>
          <w:tcPr>
            <w:tcW w:w="2072" w:type="dxa"/>
          </w:tcPr>
          <w:p w:rsidR="00314CE4" w:rsidRDefault="00314CE4">
            <w:pPr>
              <w:pStyle w:val="ConsPlusNormal"/>
              <w:jc w:val="center"/>
            </w:pPr>
            <w:r>
              <w:t>год реализации</w:t>
            </w:r>
          </w:p>
        </w:tc>
      </w:tr>
      <w:tr w:rsidR="00314CE4">
        <w:tc>
          <w:tcPr>
            <w:tcW w:w="567" w:type="dxa"/>
            <w:vMerge/>
          </w:tcPr>
          <w:p w:rsidR="00314CE4" w:rsidRDefault="00314CE4"/>
        </w:tc>
        <w:tc>
          <w:tcPr>
            <w:tcW w:w="2891" w:type="dxa"/>
            <w:vMerge w:val="restart"/>
          </w:tcPr>
          <w:p w:rsidR="00314CE4" w:rsidRDefault="00314CE4">
            <w:pPr>
              <w:pStyle w:val="ConsPlusNormal"/>
            </w:pPr>
            <w:r>
              <w:t>количество разработанных проектно-сметных документаций по строительству транспортной инфраструктуры на земельных участках, предоставляемых на бесплатной основе многодетным семьям</w:t>
            </w:r>
          </w:p>
        </w:tc>
        <w:tc>
          <w:tcPr>
            <w:tcW w:w="1445" w:type="dxa"/>
          </w:tcPr>
          <w:p w:rsidR="00314CE4" w:rsidRDefault="00314CE4">
            <w:pPr>
              <w:pStyle w:val="ConsPlusNormal"/>
              <w:jc w:val="center"/>
            </w:pPr>
            <w:r>
              <w:t>ед.</w:t>
            </w:r>
          </w:p>
        </w:tc>
        <w:tc>
          <w:tcPr>
            <w:tcW w:w="2004" w:type="dxa"/>
            <w:gridSpan w:val="2"/>
          </w:tcPr>
          <w:p w:rsidR="00314CE4" w:rsidRDefault="00314CE4">
            <w:pPr>
              <w:pStyle w:val="ConsPlusNormal"/>
              <w:jc w:val="center"/>
            </w:pPr>
            <w:r>
              <w:t>2</w:t>
            </w:r>
          </w:p>
        </w:tc>
        <w:tc>
          <w:tcPr>
            <w:tcW w:w="2072" w:type="dxa"/>
          </w:tcPr>
          <w:p w:rsidR="00314CE4" w:rsidRDefault="00314CE4">
            <w:pPr>
              <w:pStyle w:val="ConsPlusNormal"/>
              <w:jc w:val="center"/>
            </w:pPr>
            <w:r>
              <w:t>2015</w:t>
            </w:r>
          </w:p>
        </w:tc>
      </w:tr>
      <w:tr w:rsidR="00314CE4">
        <w:tc>
          <w:tcPr>
            <w:tcW w:w="567" w:type="dxa"/>
            <w:vMerge/>
          </w:tcPr>
          <w:p w:rsidR="00314CE4" w:rsidRDefault="00314CE4"/>
        </w:tc>
        <w:tc>
          <w:tcPr>
            <w:tcW w:w="2891" w:type="dxa"/>
            <w:vMerge/>
          </w:tcPr>
          <w:p w:rsidR="00314CE4" w:rsidRDefault="00314CE4"/>
        </w:tc>
        <w:tc>
          <w:tcPr>
            <w:tcW w:w="1445" w:type="dxa"/>
          </w:tcPr>
          <w:p w:rsidR="00314CE4" w:rsidRDefault="00314CE4">
            <w:pPr>
              <w:pStyle w:val="ConsPlusNormal"/>
              <w:jc w:val="center"/>
            </w:pPr>
            <w:r>
              <w:t>ед.</w:t>
            </w:r>
          </w:p>
        </w:tc>
        <w:tc>
          <w:tcPr>
            <w:tcW w:w="2004" w:type="dxa"/>
            <w:gridSpan w:val="2"/>
          </w:tcPr>
          <w:p w:rsidR="00314CE4" w:rsidRDefault="00314CE4">
            <w:pPr>
              <w:pStyle w:val="ConsPlusNormal"/>
              <w:jc w:val="center"/>
            </w:pPr>
            <w:r>
              <w:t>1</w:t>
            </w:r>
          </w:p>
        </w:tc>
        <w:tc>
          <w:tcPr>
            <w:tcW w:w="2072" w:type="dxa"/>
          </w:tcPr>
          <w:p w:rsidR="00314CE4" w:rsidRDefault="00314CE4">
            <w:pPr>
              <w:pStyle w:val="ConsPlusNormal"/>
              <w:jc w:val="center"/>
            </w:pPr>
            <w:r>
              <w:t>2016</w:t>
            </w:r>
          </w:p>
        </w:tc>
      </w:tr>
      <w:tr w:rsidR="00314CE4">
        <w:tc>
          <w:tcPr>
            <w:tcW w:w="567" w:type="dxa"/>
            <w:vMerge/>
          </w:tcPr>
          <w:p w:rsidR="00314CE4" w:rsidRDefault="00314CE4"/>
        </w:tc>
        <w:tc>
          <w:tcPr>
            <w:tcW w:w="2891" w:type="dxa"/>
            <w:vMerge/>
          </w:tcPr>
          <w:p w:rsidR="00314CE4" w:rsidRDefault="00314CE4"/>
        </w:tc>
        <w:tc>
          <w:tcPr>
            <w:tcW w:w="1445" w:type="dxa"/>
          </w:tcPr>
          <w:p w:rsidR="00314CE4" w:rsidRDefault="00314CE4">
            <w:pPr>
              <w:pStyle w:val="ConsPlusNormal"/>
              <w:jc w:val="center"/>
            </w:pPr>
            <w:r>
              <w:t>ед.</w:t>
            </w:r>
          </w:p>
        </w:tc>
        <w:tc>
          <w:tcPr>
            <w:tcW w:w="2004" w:type="dxa"/>
            <w:gridSpan w:val="2"/>
          </w:tcPr>
          <w:p w:rsidR="00314CE4" w:rsidRDefault="00314CE4">
            <w:pPr>
              <w:pStyle w:val="ConsPlusNormal"/>
              <w:jc w:val="center"/>
            </w:pPr>
            <w:r>
              <w:t>1</w:t>
            </w:r>
          </w:p>
        </w:tc>
        <w:tc>
          <w:tcPr>
            <w:tcW w:w="2072" w:type="dxa"/>
          </w:tcPr>
          <w:p w:rsidR="00314CE4" w:rsidRDefault="00314CE4">
            <w:pPr>
              <w:pStyle w:val="ConsPlusNormal"/>
              <w:jc w:val="center"/>
            </w:pPr>
            <w:r>
              <w:t>2017</w:t>
            </w:r>
          </w:p>
        </w:tc>
      </w:tr>
      <w:tr w:rsidR="00314CE4">
        <w:tc>
          <w:tcPr>
            <w:tcW w:w="567" w:type="dxa"/>
            <w:vMerge/>
          </w:tcPr>
          <w:p w:rsidR="00314CE4" w:rsidRDefault="00314CE4"/>
        </w:tc>
        <w:tc>
          <w:tcPr>
            <w:tcW w:w="2891" w:type="dxa"/>
            <w:vMerge/>
          </w:tcPr>
          <w:p w:rsidR="00314CE4" w:rsidRDefault="00314CE4"/>
        </w:tc>
        <w:tc>
          <w:tcPr>
            <w:tcW w:w="1445" w:type="dxa"/>
          </w:tcPr>
          <w:p w:rsidR="00314CE4" w:rsidRDefault="00314CE4">
            <w:pPr>
              <w:pStyle w:val="ConsPlusNormal"/>
              <w:jc w:val="center"/>
            </w:pPr>
            <w:r>
              <w:t>ед.</w:t>
            </w:r>
          </w:p>
        </w:tc>
        <w:tc>
          <w:tcPr>
            <w:tcW w:w="2004" w:type="dxa"/>
            <w:gridSpan w:val="2"/>
          </w:tcPr>
          <w:p w:rsidR="00314CE4" w:rsidRDefault="00314CE4">
            <w:pPr>
              <w:pStyle w:val="ConsPlusNormal"/>
              <w:jc w:val="center"/>
            </w:pPr>
            <w:r>
              <w:t>1</w:t>
            </w:r>
          </w:p>
        </w:tc>
        <w:tc>
          <w:tcPr>
            <w:tcW w:w="2072" w:type="dxa"/>
          </w:tcPr>
          <w:p w:rsidR="00314CE4" w:rsidRDefault="00314CE4">
            <w:pPr>
              <w:pStyle w:val="ConsPlusNormal"/>
              <w:jc w:val="center"/>
            </w:pPr>
            <w:r>
              <w:t>2018</w:t>
            </w:r>
          </w:p>
        </w:tc>
      </w:tr>
      <w:tr w:rsidR="00314CE4">
        <w:tc>
          <w:tcPr>
            <w:tcW w:w="567" w:type="dxa"/>
            <w:vMerge/>
          </w:tcPr>
          <w:p w:rsidR="00314CE4" w:rsidRDefault="00314CE4"/>
        </w:tc>
        <w:tc>
          <w:tcPr>
            <w:tcW w:w="2891" w:type="dxa"/>
          </w:tcPr>
          <w:p w:rsidR="00314CE4" w:rsidRDefault="00314CE4">
            <w:pPr>
              <w:pStyle w:val="ConsPlusNormal"/>
            </w:pPr>
            <w:r>
              <w:t>количество выполненных этапов строительно-монтажных работ по строительству транспортной инфраструктуры</w:t>
            </w:r>
          </w:p>
        </w:tc>
        <w:tc>
          <w:tcPr>
            <w:tcW w:w="1445" w:type="dxa"/>
          </w:tcPr>
          <w:p w:rsidR="00314CE4" w:rsidRDefault="00314CE4">
            <w:pPr>
              <w:pStyle w:val="ConsPlusNormal"/>
              <w:jc w:val="center"/>
            </w:pPr>
            <w:r>
              <w:t>ед.</w:t>
            </w:r>
          </w:p>
        </w:tc>
        <w:tc>
          <w:tcPr>
            <w:tcW w:w="2004" w:type="dxa"/>
            <w:gridSpan w:val="2"/>
          </w:tcPr>
          <w:p w:rsidR="00314CE4" w:rsidRDefault="00314CE4">
            <w:pPr>
              <w:pStyle w:val="ConsPlusNormal"/>
              <w:jc w:val="center"/>
            </w:pPr>
            <w:r>
              <w:t>1</w:t>
            </w:r>
          </w:p>
        </w:tc>
        <w:tc>
          <w:tcPr>
            <w:tcW w:w="2072" w:type="dxa"/>
          </w:tcPr>
          <w:p w:rsidR="00314CE4" w:rsidRDefault="00314CE4">
            <w:pPr>
              <w:pStyle w:val="ConsPlusNormal"/>
              <w:jc w:val="center"/>
            </w:pPr>
            <w:r>
              <w:t>2019</w:t>
            </w:r>
          </w:p>
        </w:tc>
      </w:tr>
      <w:tr w:rsidR="00314CE4">
        <w:tc>
          <w:tcPr>
            <w:tcW w:w="567" w:type="dxa"/>
            <w:vMerge/>
          </w:tcPr>
          <w:p w:rsidR="00314CE4" w:rsidRDefault="00314CE4"/>
        </w:tc>
        <w:tc>
          <w:tcPr>
            <w:tcW w:w="2891" w:type="dxa"/>
          </w:tcPr>
          <w:p w:rsidR="00314CE4" w:rsidRDefault="00314CE4">
            <w:pPr>
              <w:pStyle w:val="ConsPlusNormal"/>
            </w:pPr>
            <w:r>
              <w:t>протяженность построенных автомобильных дорог, введенных в эксплуатацию</w:t>
            </w:r>
          </w:p>
        </w:tc>
        <w:tc>
          <w:tcPr>
            <w:tcW w:w="1445" w:type="dxa"/>
          </w:tcPr>
          <w:p w:rsidR="00314CE4" w:rsidRDefault="00314CE4">
            <w:pPr>
              <w:pStyle w:val="ConsPlusNormal"/>
              <w:jc w:val="center"/>
            </w:pPr>
            <w:r>
              <w:t>км</w:t>
            </w:r>
          </w:p>
        </w:tc>
        <w:tc>
          <w:tcPr>
            <w:tcW w:w="2004" w:type="dxa"/>
            <w:gridSpan w:val="2"/>
          </w:tcPr>
          <w:p w:rsidR="00314CE4" w:rsidRDefault="00314CE4">
            <w:pPr>
              <w:pStyle w:val="ConsPlusNormal"/>
              <w:jc w:val="center"/>
            </w:pPr>
            <w:r>
              <w:t>5</w:t>
            </w:r>
          </w:p>
        </w:tc>
        <w:tc>
          <w:tcPr>
            <w:tcW w:w="2072" w:type="dxa"/>
          </w:tcPr>
          <w:p w:rsidR="00314CE4" w:rsidRDefault="00314CE4">
            <w:pPr>
              <w:pStyle w:val="ConsPlusNormal"/>
              <w:jc w:val="center"/>
            </w:pPr>
            <w:r>
              <w:t>2020</w:t>
            </w:r>
          </w:p>
        </w:tc>
      </w:tr>
      <w:tr w:rsidR="00314CE4">
        <w:tc>
          <w:tcPr>
            <w:tcW w:w="567" w:type="dxa"/>
          </w:tcPr>
          <w:p w:rsidR="00314CE4" w:rsidRDefault="00314CE4">
            <w:pPr>
              <w:pStyle w:val="ConsPlusNormal"/>
              <w:jc w:val="center"/>
            </w:pPr>
            <w:r>
              <w:t>17</w:t>
            </w:r>
          </w:p>
        </w:tc>
        <w:tc>
          <w:tcPr>
            <w:tcW w:w="2891" w:type="dxa"/>
          </w:tcPr>
          <w:p w:rsidR="00314CE4" w:rsidRDefault="00314CE4">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объектов капитального строительства</w:t>
            </w:r>
          </w:p>
        </w:tc>
        <w:tc>
          <w:tcPr>
            <w:tcW w:w="5521" w:type="dxa"/>
            <w:gridSpan w:val="4"/>
          </w:tcPr>
          <w:p w:rsidR="00314CE4" w:rsidRDefault="00314CE4">
            <w:pPr>
              <w:pStyle w:val="ConsPlusNormal"/>
            </w:pPr>
            <w:r>
              <w:t>шифр проектной документации - 7/14-Пр-А;</w:t>
            </w:r>
          </w:p>
          <w:p w:rsidR="00314CE4" w:rsidRDefault="00314CE4">
            <w:pPr>
              <w:pStyle w:val="ConsPlusNormal"/>
            </w:pPr>
            <w:r>
              <w:t>положительное заключение государственной экспертизы от 16.10.2015 N 59-1-5-0291-15</w:t>
            </w:r>
          </w:p>
        </w:tc>
      </w:tr>
      <w:tr w:rsidR="00314CE4">
        <w:tc>
          <w:tcPr>
            <w:tcW w:w="567" w:type="dxa"/>
          </w:tcPr>
          <w:p w:rsidR="00314CE4" w:rsidRDefault="00314CE4">
            <w:pPr>
              <w:pStyle w:val="ConsPlusNormal"/>
              <w:jc w:val="center"/>
            </w:pPr>
            <w:r>
              <w:t>18</w:t>
            </w:r>
          </w:p>
        </w:tc>
        <w:tc>
          <w:tcPr>
            <w:tcW w:w="2891" w:type="dxa"/>
          </w:tcPr>
          <w:p w:rsidR="00314CE4" w:rsidRDefault="00314CE4">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5521" w:type="dxa"/>
            <w:gridSpan w:val="4"/>
          </w:tcPr>
          <w:p w:rsidR="00314CE4" w:rsidRDefault="00314CE4">
            <w:pPr>
              <w:pStyle w:val="ConsPlusNormal"/>
            </w:pPr>
            <w:r>
              <w:t>от 13.10.2017 N 8</w:t>
            </w:r>
          </w:p>
        </w:tc>
      </w:tr>
      <w:tr w:rsidR="00314CE4">
        <w:tc>
          <w:tcPr>
            <w:tcW w:w="567" w:type="dxa"/>
          </w:tcPr>
          <w:p w:rsidR="00314CE4" w:rsidRDefault="00314CE4">
            <w:pPr>
              <w:pStyle w:val="ConsPlusNormal"/>
              <w:jc w:val="center"/>
            </w:pPr>
            <w:r>
              <w:t>19</w:t>
            </w:r>
          </w:p>
        </w:tc>
        <w:tc>
          <w:tcPr>
            <w:tcW w:w="2891" w:type="dxa"/>
          </w:tcPr>
          <w:p w:rsidR="00314CE4" w:rsidRDefault="00314CE4">
            <w:pPr>
              <w:pStyle w:val="ConsPlusNormal"/>
            </w:pPr>
            <w:r>
              <w:t xml:space="preserve">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 передаче полномочий </w:t>
            </w:r>
            <w:r>
              <w:lastRenderedPageBreak/>
              <w:t>муниципального заказчика</w:t>
            </w:r>
          </w:p>
        </w:tc>
        <w:tc>
          <w:tcPr>
            <w:tcW w:w="5521" w:type="dxa"/>
            <w:gridSpan w:val="4"/>
          </w:tcPr>
          <w:p w:rsidR="00314CE4" w:rsidRDefault="00314CE4">
            <w:pPr>
              <w:pStyle w:val="ConsPlusNormal"/>
            </w:pPr>
            <w:r>
              <w:lastRenderedPageBreak/>
              <w:t>от 05.09.2017 N 35-БК</w:t>
            </w:r>
          </w:p>
        </w:tc>
      </w:tr>
      <w:tr w:rsidR="00314CE4">
        <w:tc>
          <w:tcPr>
            <w:tcW w:w="567" w:type="dxa"/>
            <w:vMerge w:val="restart"/>
          </w:tcPr>
          <w:p w:rsidR="00314CE4" w:rsidRDefault="00314CE4">
            <w:pPr>
              <w:pStyle w:val="ConsPlusNormal"/>
              <w:jc w:val="center"/>
            </w:pPr>
            <w:r>
              <w:t>20</w:t>
            </w:r>
          </w:p>
        </w:tc>
        <w:tc>
          <w:tcPr>
            <w:tcW w:w="2891" w:type="dxa"/>
            <w:vMerge w:val="restart"/>
          </w:tcPr>
          <w:p w:rsidR="00314CE4" w:rsidRDefault="00314CE4">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3089" w:type="dxa"/>
            <w:gridSpan w:val="2"/>
          </w:tcPr>
          <w:p w:rsidR="00314CE4" w:rsidRDefault="00314CE4">
            <w:pPr>
              <w:pStyle w:val="ConsPlusNormal"/>
              <w:jc w:val="center"/>
            </w:pPr>
            <w:r>
              <w:t>наименование мероприятий по осуществлению капитальных вложений в объект</w:t>
            </w:r>
          </w:p>
        </w:tc>
        <w:tc>
          <w:tcPr>
            <w:tcW w:w="2432" w:type="dxa"/>
            <w:gridSpan w:val="2"/>
          </w:tcPr>
          <w:p w:rsidR="00314CE4" w:rsidRDefault="00314CE4">
            <w:pPr>
              <w:pStyle w:val="ConsPlusNormal"/>
              <w:jc w:val="center"/>
            </w:pPr>
            <w:r>
              <w:t>срок реализации</w:t>
            </w:r>
          </w:p>
        </w:tc>
      </w:tr>
      <w:tr w:rsidR="00314CE4">
        <w:tc>
          <w:tcPr>
            <w:tcW w:w="567" w:type="dxa"/>
            <w:vMerge/>
          </w:tcPr>
          <w:p w:rsidR="00314CE4" w:rsidRDefault="00314CE4"/>
        </w:tc>
        <w:tc>
          <w:tcPr>
            <w:tcW w:w="2891" w:type="dxa"/>
            <w:vMerge/>
          </w:tcPr>
          <w:p w:rsidR="00314CE4" w:rsidRDefault="00314CE4"/>
        </w:tc>
        <w:tc>
          <w:tcPr>
            <w:tcW w:w="3089" w:type="dxa"/>
            <w:gridSpan w:val="2"/>
          </w:tcPr>
          <w:p w:rsidR="00314CE4" w:rsidRDefault="00314CE4">
            <w:pPr>
              <w:pStyle w:val="ConsPlusNormal"/>
              <w:jc w:val="center"/>
            </w:pPr>
            <w:r>
              <w:t>проектно-изыскательские работы по строительству транспортной инфраструктуры на земельных участках, предоставляемых на бесплатной основе многодетным семьям</w:t>
            </w:r>
          </w:p>
        </w:tc>
        <w:tc>
          <w:tcPr>
            <w:tcW w:w="2432" w:type="dxa"/>
            <w:gridSpan w:val="2"/>
          </w:tcPr>
          <w:p w:rsidR="00314CE4" w:rsidRDefault="00314CE4">
            <w:pPr>
              <w:pStyle w:val="ConsPlusNormal"/>
              <w:jc w:val="center"/>
            </w:pPr>
            <w:r>
              <w:t>2015-2018 годы</w:t>
            </w:r>
          </w:p>
        </w:tc>
      </w:tr>
      <w:tr w:rsidR="00314CE4">
        <w:tc>
          <w:tcPr>
            <w:tcW w:w="567" w:type="dxa"/>
            <w:vMerge/>
          </w:tcPr>
          <w:p w:rsidR="00314CE4" w:rsidRDefault="00314CE4"/>
        </w:tc>
        <w:tc>
          <w:tcPr>
            <w:tcW w:w="2891" w:type="dxa"/>
            <w:vMerge/>
          </w:tcPr>
          <w:p w:rsidR="00314CE4" w:rsidRDefault="00314CE4"/>
        </w:tc>
        <w:tc>
          <w:tcPr>
            <w:tcW w:w="3089" w:type="dxa"/>
            <w:gridSpan w:val="2"/>
          </w:tcPr>
          <w:p w:rsidR="00314CE4" w:rsidRDefault="00314CE4">
            <w:pPr>
              <w:pStyle w:val="ConsPlusNormal"/>
              <w:jc w:val="center"/>
            </w:pPr>
            <w:r>
              <w:t>этапы строительства транспортной инфраструктуры на земельных участках, предоставляемых на бесплатной основе многодетным семьям</w:t>
            </w:r>
          </w:p>
        </w:tc>
        <w:tc>
          <w:tcPr>
            <w:tcW w:w="2432" w:type="dxa"/>
            <w:gridSpan w:val="2"/>
          </w:tcPr>
          <w:p w:rsidR="00314CE4" w:rsidRDefault="00314CE4">
            <w:pPr>
              <w:pStyle w:val="ConsPlusNormal"/>
              <w:jc w:val="center"/>
            </w:pPr>
            <w:r>
              <w:t>2019-2020 годы</w:t>
            </w:r>
          </w:p>
        </w:tc>
      </w:tr>
      <w:tr w:rsidR="00314CE4">
        <w:tc>
          <w:tcPr>
            <w:tcW w:w="567" w:type="dxa"/>
            <w:vMerge/>
          </w:tcPr>
          <w:p w:rsidR="00314CE4" w:rsidRDefault="00314CE4"/>
        </w:tc>
        <w:tc>
          <w:tcPr>
            <w:tcW w:w="2891" w:type="dxa"/>
            <w:vMerge/>
          </w:tcPr>
          <w:p w:rsidR="00314CE4" w:rsidRDefault="00314CE4"/>
        </w:tc>
        <w:tc>
          <w:tcPr>
            <w:tcW w:w="3089" w:type="dxa"/>
            <w:gridSpan w:val="2"/>
          </w:tcPr>
          <w:p w:rsidR="00314CE4" w:rsidRDefault="00314CE4">
            <w:pPr>
              <w:pStyle w:val="ConsPlusNormal"/>
              <w:jc w:val="center"/>
            </w:pPr>
            <w:r>
              <w:t>ввод объекта в эксплуатацию</w:t>
            </w:r>
          </w:p>
        </w:tc>
        <w:tc>
          <w:tcPr>
            <w:tcW w:w="2432" w:type="dxa"/>
            <w:gridSpan w:val="2"/>
          </w:tcPr>
          <w:p w:rsidR="00314CE4" w:rsidRDefault="00314CE4">
            <w:pPr>
              <w:pStyle w:val="ConsPlusNormal"/>
              <w:jc w:val="center"/>
            </w:pPr>
            <w:r>
              <w:t>2020 год</w:t>
            </w:r>
          </w:p>
        </w:tc>
      </w:tr>
    </w:tbl>
    <w:p w:rsidR="00314CE4" w:rsidRDefault="00314CE4">
      <w:pPr>
        <w:pStyle w:val="ConsPlusNormal"/>
        <w:jc w:val="both"/>
      </w:pPr>
    </w:p>
    <w:p w:rsidR="00314CE4" w:rsidRDefault="00314CE4">
      <w:pPr>
        <w:pStyle w:val="ConsPlusNormal"/>
        <w:jc w:val="right"/>
        <w:outlineLvl w:val="3"/>
      </w:pPr>
      <w:r>
        <w:t>Таблица 5</w:t>
      </w:r>
    </w:p>
    <w:p w:rsidR="00314CE4" w:rsidRDefault="00314CE4">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891"/>
        <w:gridCol w:w="1445"/>
        <w:gridCol w:w="1644"/>
        <w:gridCol w:w="360"/>
        <w:gridCol w:w="2072"/>
      </w:tblGrid>
      <w:tr w:rsidR="00314CE4">
        <w:tc>
          <w:tcPr>
            <w:tcW w:w="567" w:type="dxa"/>
          </w:tcPr>
          <w:p w:rsidR="00314CE4" w:rsidRDefault="00314CE4">
            <w:pPr>
              <w:pStyle w:val="ConsPlusNormal"/>
              <w:jc w:val="center"/>
            </w:pPr>
            <w:r>
              <w:t>N</w:t>
            </w:r>
          </w:p>
        </w:tc>
        <w:tc>
          <w:tcPr>
            <w:tcW w:w="2891" w:type="dxa"/>
          </w:tcPr>
          <w:p w:rsidR="00314CE4" w:rsidRDefault="00314CE4">
            <w:pPr>
              <w:pStyle w:val="ConsPlusNormal"/>
              <w:jc w:val="center"/>
            </w:pPr>
            <w:r>
              <w:t>Наименование раздела</w:t>
            </w:r>
          </w:p>
        </w:tc>
        <w:tc>
          <w:tcPr>
            <w:tcW w:w="5521" w:type="dxa"/>
            <w:gridSpan w:val="4"/>
          </w:tcPr>
          <w:p w:rsidR="00314CE4" w:rsidRDefault="00314CE4">
            <w:pPr>
              <w:pStyle w:val="ConsPlusNormal"/>
              <w:jc w:val="center"/>
            </w:pPr>
            <w:r>
              <w:t>Содержание раздела</w:t>
            </w:r>
          </w:p>
        </w:tc>
      </w:tr>
      <w:tr w:rsidR="00314CE4">
        <w:tc>
          <w:tcPr>
            <w:tcW w:w="567" w:type="dxa"/>
          </w:tcPr>
          <w:p w:rsidR="00314CE4" w:rsidRDefault="00314CE4">
            <w:pPr>
              <w:pStyle w:val="ConsPlusNormal"/>
              <w:jc w:val="center"/>
            </w:pPr>
            <w:r>
              <w:t>1</w:t>
            </w:r>
          </w:p>
        </w:tc>
        <w:tc>
          <w:tcPr>
            <w:tcW w:w="2891" w:type="dxa"/>
          </w:tcPr>
          <w:p w:rsidR="00314CE4" w:rsidRDefault="00314CE4">
            <w:pPr>
              <w:pStyle w:val="ConsPlusNormal"/>
              <w:jc w:val="center"/>
            </w:pPr>
            <w:r>
              <w:t>2</w:t>
            </w:r>
          </w:p>
        </w:tc>
        <w:tc>
          <w:tcPr>
            <w:tcW w:w="5521" w:type="dxa"/>
            <w:gridSpan w:val="4"/>
          </w:tcPr>
          <w:p w:rsidR="00314CE4" w:rsidRDefault="00314CE4">
            <w:pPr>
              <w:pStyle w:val="ConsPlusNormal"/>
              <w:jc w:val="center"/>
            </w:pPr>
            <w:r>
              <w:t>3</w:t>
            </w:r>
          </w:p>
        </w:tc>
      </w:tr>
      <w:tr w:rsidR="00314CE4">
        <w:tc>
          <w:tcPr>
            <w:tcW w:w="567" w:type="dxa"/>
          </w:tcPr>
          <w:p w:rsidR="00314CE4" w:rsidRDefault="00314CE4">
            <w:pPr>
              <w:pStyle w:val="ConsPlusNormal"/>
              <w:jc w:val="center"/>
            </w:pPr>
            <w:r>
              <w:t>1</w:t>
            </w:r>
          </w:p>
        </w:tc>
        <w:tc>
          <w:tcPr>
            <w:tcW w:w="2891" w:type="dxa"/>
          </w:tcPr>
          <w:p w:rsidR="00314CE4" w:rsidRDefault="00314CE4">
            <w:pPr>
              <w:pStyle w:val="ConsPlusNormal"/>
            </w:pPr>
            <w:r>
              <w:t>Наименование объекта муниципальной собственности города Перми, место расположения (адрес)</w:t>
            </w:r>
          </w:p>
        </w:tc>
        <w:tc>
          <w:tcPr>
            <w:tcW w:w="5521" w:type="dxa"/>
            <w:gridSpan w:val="4"/>
          </w:tcPr>
          <w:p w:rsidR="00314CE4" w:rsidRDefault="00314CE4">
            <w:pPr>
              <w:pStyle w:val="ConsPlusNormal"/>
            </w:pPr>
            <w:r>
              <w:t>ул. Революции от ЦКР до ул. Сибирской с обустройством трамвайной линии. 1 этап</w:t>
            </w:r>
          </w:p>
        </w:tc>
      </w:tr>
      <w:tr w:rsidR="00314CE4">
        <w:tc>
          <w:tcPr>
            <w:tcW w:w="567" w:type="dxa"/>
          </w:tcPr>
          <w:p w:rsidR="00314CE4" w:rsidRDefault="00314CE4">
            <w:pPr>
              <w:pStyle w:val="ConsPlusNormal"/>
              <w:jc w:val="center"/>
            </w:pPr>
            <w:r>
              <w:t>2</w:t>
            </w:r>
          </w:p>
        </w:tc>
        <w:tc>
          <w:tcPr>
            <w:tcW w:w="2891" w:type="dxa"/>
          </w:tcPr>
          <w:p w:rsidR="00314CE4" w:rsidRDefault="00314CE4">
            <w:pPr>
              <w:pStyle w:val="ConsPlusNormal"/>
            </w:pPr>
            <w:r>
              <w:t>Направление инвестирования</w:t>
            </w:r>
          </w:p>
        </w:tc>
        <w:tc>
          <w:tcPr>
            <w:tcW w:w="5521" w:type="dxa"/>
            <w:gridSpan w:val="4"/>
          </w:tcPr>
          <w:p w:rsidR="00314CE4" w:rsidRDefault="00314CE4">
            <w:pPr>
              <w:pStyle w:val="ConsPlusNormal"/>
            </w:pPr>
            <w:r>
              <w:t>реконструкция</w:t>
            </w:r>
          </w:p>
        </w:tc>
      </w:tr>
      <w:tr w:rsidR="00314CE4">
        <w:tc>
          <w:tcPr>
            <w:tcW w:w="567" w:type="dxa"/>
          </w:tcPr>
          <w:p w:rsidR="00314CE4" w:rsidRDefault="00314CE4">
            <w:pPr>
              <w:pStyle w:val="ConsPlusNormal"/>
              <w:jc w:val="center"/>
            </w:pPr>
            <w:r>
              <w:t>3</w:t>
            </w:r>
          </w:p>
        </w:tc>
        <w:tc>
          <w:tcPr>
            <w:tcW w:w="2891" w:type="dxa"/>
          </w:tcPr>
          <w:p w:rsidR="00314CE4" w:rsidRDefault="00314CE4">
            <w:pPr>
              <w:pStyle w:val="ConsPlusNormal"/>
            </w:pPr>
            <w:r>
              <w:t>Код и наименование мероприятия</w:t>
            </w:r>
          </w:p>
        </w:tc>
        <w:tc>
          <w:tcPr>
            <w:tcW w:w="5521" w:type="dxa"/>
            <w:gridSpan w:val="4"/>
          </w:tcPr>
          <w:p w:rsidR="00314CE4" w:rsidRDefault="00314CE4">
            <w:pPr>
              <w:pStyle w:val="ConsPlusNormal"/>
            </w:pPr>
            <w:r>
              <w:t>1.2.1.1.5. Реконструкция ул. Революции от ЦКР до ул. Сибирской с обустройством трамвайной линии. 1 этап</w:t>
            </w:r>
          </w:p>
        </w:tc>
      </w:tr>
      <w:tr w:rsidR="00314CE4">
        <w:tc>
          <w:tcPr>
            <w:tcW w:w="567" w:type="dxa"/>
          </w:tcPr>
          <w:p w:rsidR="00314CE4" w:rsidRDefault="00314CE4">
            <w:pPr>
              <w:pStyle w:val="ConsPlusNormal"/>
              <w:jc w:val="center"/>
            </w:pPr>
            <w:r>
              <w:t>4</w:t>
            </w:r>
          </w:p>
        </w:tc>
        <w:tc>
          <w:tcPr>
            <w:tcW w:w="2891" w:type="dxa"/>
          </w:tcPr>
          <w:p w:rsidR="00314CE4" w:rsidRDefault="00314CE4">
            <w:pPr>
              <w:pStyle w:val="ConsPlusNormal"/>
            </w:pPr>
            <w:r>
              <w:t>Ответственный руководитель ФЦБ</w:t>
            </w:r>
          </w:p>
        </w:tc>
        <w:tc>
          <w:tcPr>
            <w:tcW w:w="5521" w:type="dxa"/>
            <w:gridSpan w:val="4"/>
          </w:tcPr>
          <w:p w:rsidR="00314CE4" w:rsidRDefault="00314CE4">
            <w:pPr>
              <w:pStyle w:val="ConsPlusNormal"/>
            </w:pPr>
            <w:r>
              <w:t>руководитель функционально-целевого блока "Городское хозяйство"</w:t>
            </w:r>
          </w:p>
        </w:tc>
      </w:tr>
      <w:tr w:rsidR="00314CE4">
        <w:tc>
          <w:tcPr>
            <w:tcW w:w="567" w:type="dxa"/>
          </w:tcPr>
          <w:p w:rsidR="00314CE4" w:rsidRDefault="00314CE4">
            <w:pPr>
              <w:pStyle w:val="ConsPlusNormal"/>
              <w:jc w:val="center"/>
            </w:pPr>
            <w:r>
              <w:t>5</w:t>
            </w:r>
          </w:p>
        </w:tc>
        <w:tc>
          <w:tcPr>
            <w:tcW w:w="2891" w:type="dxa"/>
          </w:tcPr>
          <w:p w:rsidR="00314CE4" w:rsidRDefault="00314CE4">
            <w:pPr>
              <w:pStyle w:val="ConsPlusNormal"/>
            </w:pPr>
            <w:r>
              <w:t>Исполнитель программы</w:t>
            </w:r>
          </w:p>
        </w:tc>
        <w:tc>
          <w:tcPr>
            <w:tcW w:w="5521" w:type="dxa"/>
            <w:gridSpan w:val="4"/>
          </w:tcPr>
          <w:p w:rsidR="00314CE4" w:rsidRDefault="00314CE4">
            <w:pPr>
              <w:pStyle w:val="ConsPlusNormal"/>
            </w:pPr>
            <w:r>
              <w:t>управление внешнего благоустройства</w:t>
            </w:r>
          </w:p>
        </w:tc>
      </w:tr>
      <w:tr w:rsidR="00314CE4">
        <w:tc>
          <w:tcPr>
            <w:tcW w:w="567" w:type="dxa"/>
          </w:tcPr>
          <w:p w:rsidR="00314CE4" w:rsidRDefault="00314CE4">
            <w:pPr>
              <w:pStyle w:val="ConsPlusNormal"/>
              <w:jc w:val="center"/>
            </w:pPr>
            <w:r>
              <w:t>6</w:t>
            </w:r>
          </w:p>
        </w:tc>
        <w:tc>
          <w:tcPr>
            <w:tcW w:w="2891" w:type="dxa"/>
          </w:tcPr>
          <w:p w:rsidR="00314CE4" w:rsidRDefault="00314CE4">
            <w:pPr>
              <w:pStyle w:val="ConsPlusNormal"/>
            </w:pPr>
            <w:r>
              <w:t>Описание проблем, решаемых с помощью осуществления капитальных вложений в объекты муниципальной собственности города Перми</w:t>
            </w:r>
          </w:p>
        </w:tc>
        <w:tc>
          <w:tcPr>
            <w:tcW w:w="5521" w:type="dxa"/>
            <w:gridSpan w:val="4"/>
          </w:tcPr>
          <w:p w:rsidR="00314CE4" w:rsidRDefault="00314CE4">
            <w:pPr>
              <w:pStyle w:val="ConsPlusNormal"/>
            </w:pPr>
            <w:r>
              <w:t>1. Высокая интенсивность движения транспортных средств по ул. Революции от площади центрального колхозного рынка до ул. Сибирской.</w:t>
            </w:r>
          </w:p>
          <w:p w:rsidR="00314CE4" w:rsidRDefault="00314CE4">
            <w:pPr>
              <w:pStyle w:val="ConsPlusNormal"/>
            </w:pPr>
            <w:r>
              <w:t xml:space="preserve">2. Низкая пропускная способность улицы, о чем свидетельствует низкая скорость передвижения транспортного потока и нередко возникающие задержки и заторы на перекрестках. Это приводит к </w:t>
            </w:r>
            <w:r>
              <w:lastRenderedPageBreak/>
              <w:t>увеличению затрат времени на передвижение, возникновению дорожно-транспортных происшествий.</w:t>
            </w:r>
          </w:p>
          <w:p w:rsidR="00314CE4" w:rsidRDefault="00314CE4">
            <w:pPr>
              <w:pStyle w:val="ConsPlusNormal"/>
            </w:pPr>
            <w:r>
              <w:t>3. Участок улицы Революции от площади центрального колхозного рынка до ул. Сибирской не отвечает нормативным требованиям, что выражается в недостаточном количестве полос движения для данной интенсивности движения</w:t>
            </w:r>
          </w:p>
        </w:tc>
      </w:tr>
      <w:tr w:rsidR="00314CE4">
        <w:tc>
          <w:tcPr>
            <w:tcW w:w="567" w:type="dxa"/>
          </w:tcPr>
          <w:p w:rsidR="00314CE4" w:rsidRDefault="00314CE4">
            <w:pPr>
              <w:pStyle w:val="ConsPlusNormal"/>
              <w:jc w:val="center"/>
            </w:pPr>
            <w:r>
              <w:lastRenderedPageBreak/>
              <w:t>7</w:t>
            </w:r>
          </w:p>
        </w:tc>
        <w:tc>
          <w:tcPr>
            <w:tcW w:w="2891" w:type="dxa"/>
          </w:tcPr>
          <w:p w:rsidR="00314CE4" w:rsidRDefault="00314CE4">
            <w:pPr>
              <w:pStyle w:val="ConsPlusNormal"/>
            </w:pPr>
            <w:r>
              <w:t>Обоснование участия муниципального образования город Пермь в решении проблемы</w:t>
            </w:r>
          </w:p>
        </w:tc>
        <w:tc>
          <w:tcPr>
            <w:tcW w:w="5521" w:type="dxa"/>
            <w:gridSpan w:val="4"/>
          </w:tcPr>
          <w:p w:rsidR="00314CE4" w:rsidRDefault="00314CE4">
            <w:pPr>
              <w:pStyle w:val="ConsPlusNormal"/>
            </w:pPr>
            <w:r>
              <w:t xml:space="preserve">Бюджетный </w:t>
            </w:r>
            <w:hyperlink r:id="rId90" w:history="1">
              <w:r>
                <w:rPr>
                  <w:color w:val="0000FF"/>
                </w:rPr>
                <w:t>кодекс</w:t>
              </w:r>
            </w:hyperlink>
            <w:r>
              <w:t xml:space="preserve"> Российской Федерации, Федеральный </w:t>
            </w:r>
            <w:hyperlink r:id="rId91" w:history="1">
              <w:r>
                <w:rPr>
                  <w:color w:val="0000FF"/>
                </w:rPr>
                <w:t>закон</w:t>
              </w:r>
            </w:hyperlink>
            <w:r>
              <w:t xml:space="preserve"> от 6 октября 2003 г. N 131-ФЗ "Об общих принципах организации местного самоуправления в Российской Федерации"</w:t>
            </w:r>
          </w:p>
        </w:tc>
      </w:tr>
      <w:tr w:rsidR="00314CE4">
        <w:tc>
          <w:tcPr>
            <w:tcW w:w="567" w:type="dxa"/>
          </w:tcPr>
          <w:p w:rsidR="00314CE4" w:rsidRDefault="00314CE4">
            <w:pPr>
              <w:pStyle w:val="ConsPlusNormal"/>
              <w:jc w:val="center"/>
            </w:pPr>
            <w:r>
              <w:t>8</w:t>
            </w:r>
          </w:p>
        </w:tc>
        <w:tc>
          <w:tcPr>
            <w:tcW w:w="2891" w:type="dxa"/>
          </w:tcPr>
          <w:p w:rsidR="00314CE4" w:rsidRDefault="00314CE4">
            <w:pPr>
              <w:pStyle w:val="ConsPlusNormal"/>
            </w:pPr>
            <w:r>
              <w:t>Цель осуществления капитальных вложений в объекты муниципальной собственности города Перми</w:t>
            </w:r>
          </w:p>
        </w:tc>
        <w:tc>
          <w:tcPr>
            <w:tcW w:w="5521" w:type="dxa"/>
            <w:gridSpan w:val="4"/>
          </w:tcPr>
          <w:p w:rsidR="00314CE4" w:rsidRDefault="00314CE4">
            <w:pPr>
              <w:pStyle w:val="ConsPlusNormal"/>
            </w:pPr>
            <w:r>
              <w:t>увеличение пропускной способности ул. Революции на участке от площади центрального колхозного рынка до ул. Сибирской, повышение безопасности дорожного движения</w:t>
            </w:r>
          </w:p>
        </w:tc>
      </w:tr>
      <w:tr w:rsidR="00314CE4">
        <w:tc>
          <w:tcPr>
            <w:tcW w:w="567" w:type="dxa"/>
          </w:tcPr>
          <w:p w:rsidR="00314CE4" w:rsidRDefault="00314CE4">
            <w:pPr>
              <w:pStyle w:val="ConsPlusNormal"/>
              <w:jc w:val="center"/>
            </w:pPr>
            <w:r>
              <w:t>9</w:t>
            </w:r>
          </w:p>
        </w:tc>
        <w:tc>
          <w:tcPr>
            <w:tcW w:w="2891" w:type="dxa"/>
          </w:tcPr>
          <w:p w:rsidR="00314CE4" w:rsidRDefault="00314CE4">
            <w:pPr>
              <w:pStyle w:val="ConsPlusNormal"/>
            </w:pPr>
            <w:r>
              <w:t>Мощность объекта муниципальной собственности города Перми</w:t>
            </w:r>
          </w:p>
        </w:tc>
        <w:tc>
          <w:tcPr>
            <w:tcW w:w="5521" w:type="dxa"/>
            <w:gridSpan w:val="4"/>
          </w:tcPr>
          <w:p w:rsidR="00314CE4" w:rsidRDefault="00314CE4">
            <w:pPr>
              <w:pStyle w:val="ConsPlusNormal"/>
            </w:pPr>
            <w:r>
              <w:t>протяженность благоустроенного участка улицы, в отношении которого проведены работы по реконструкции, - 1,4 км</w:t>
            </w:r>
          </w:p>
        </w:tc>
      </w:tr>
      <w:tr w:rsidR="00314CE4">
        <w:tc>
          <w:tcPr>
            <w:tcW w:w="567" w:type="dxa"/>
          </w:tcPr>
          <w:p w:rsidR="00314CE4" w:rsidRDefault="00314CE4">
            <w:pPr>
              <w:pStyle w:val="ConsPlusNormal"/>
              <w:jc w:val="center"/>
            </w:pPr>
            <w:r>
              <w:t>10</w:t>
            </w:r>
          </w:p>
        </w:tc>
        <w:tc>
          <w:tcPr>
            <w:tcW w:w="2891" w:type="dxa"/>
          </w:tcPr>
          <w:p w:rsidR="00314CE4" w:rsidRDefault="00314CE4">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5521" w:type="dxa"/>
            <w:gridSpan w:val="4"/>
          </w:tcPr>
          <w:p w:rsidR="00314CE4" w:rsidRDefault="00314CE4">
            <w:pPr>
              <w:pStyle w:val="ConsPlusNormal"/>
            </w:pPr>
            <w:r>
              <w:t>2017-2019 годы</w:t>
            </w:r>
          </w:p>
        </w:tc>
      </w:tr>
      <w:tr w:rsidR="00314CE4">
        <w:tc>
          <w:tcPr>
            <w:tcW w:w="567" w:type="dxa"/>
          </w:tcPr>
          <w:p w:rsidR="00314CE4" w:rsidRDefault="00314CE4">
            <w:pPr>
              <w:pStyle w:val="ConsPlusNormal"/>
              <w:jc w:val="center"/>
            </w:pPr>
            <w:r>
              <w:t>11</w:t>
            </w:r>
          </w:p>
        </w:tc>
        <w:tc>
          <w:tcPr>
            <w:tcW w:w="2891" w:type="dxa"/>
          </w:tcPr>
          <w:p w:rsidR="00314CE4" w:rsidRDefault="00314CE4">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5521" w:type="dxa"/>
            <w:gridSpan w:val="4"/>
          </w:tcPr>
          <w:p w:rsidR="00314CE4" w:rsidRDefault="00314CE4">
            <w:pPr>
              <w:pStyle w:val="ConsPlusNormal"/>
            </w:pPr>
            <w:r>
              <w:t>2018-2019 годы</w:t>
            </w:r>
          </w:p>
        </w:tc>
      </w:tr>
      <w:tr w:rsidR="00314CE4">
        <w:tc>
          <w:tcPr>
            <w:tcW w:w="567" w:type="dxa"/>
          </w:tcPr>
          <w:p w:rsidR="00314CE4" w:rsidRDefault="00314CE4">
            <w:pPr>
              <w:pStyle w:val="ConsPlusNormal"/>
              <w:jc w:val="center"/>
            </w:pPr>
            <w:r>
              <w:t>12</w:t>
            </w:r>
          </w:p>
        </w:tc>
        <w:tc>
          <w:tcPr>
            <w:tcW w:w="2891" w:type="dxa"/>
          </w:tcPr>
          <w:p w:rsidR="00314CE4" w:rsidRDefault="00314CE4">
            <w:pPr>
              <w:pStyle w:val="ConsPlusNormal"/>
            </w:pPr>
            <w:r>
              <w:t>Срок ввода в эксплуатацию объекта капитального строительства муниципальной собственности города Перми</w:t>
            </w:r>
          </w:p>
        </w:tc>
        <w:tc>
          <w:tcPr>
            <w:tcW w:w="5521" w:type="dxa"/>
            <w:gridSpan w:val="4"/>
          </w:tcPr>
          <w:p w:rsidR="00314CE4" w:rsidRDefault="00314CE4">
            <w:pPr>
              <w:pStyle w:val="ConsPlusNormal"/>
            </w:pPr>
            <w:r>
              <w:t>2019 год</w:t>
            </w:r>
          </w:p>
        </w:tc>
      </w:tr>
      <w:tr w:rsidR="00314CE4">
        <w:tc>
          <w:tcPr>
            <w:tcW w:w="567" w:type="dxa"/>
          </w:tcPr>
          <w:p w:rsidR="00314CE4" w:rsidRDefault="00314CE4">
            <w:pPr>
              <w:pStyle w:val="ConsPlusNormal"/>
              <w:jc w:val="center"/>
            </w:pPr>
            <w:r>
              <w:t>13</w:t>
            </w:r>
          </w:p>
        </w:tc>
        <w:tc>
          <w:tcPr>
            <w:tcW w:w="2891" w:type="dxa"/>
          </w:tcPr>
          <w:p w:rsidR="00314CE4" w:rsidRDefault="00314CE4">
            <w:pPr>
              <w:pStyle w:val="ConsPlusNormal"/>
            </w:pPr>
            <w:r>
              <w:t>Срок государственной регистрации права муниципальной собственности на объект капитального строительства</w:t>
            </w:r>
          </w:p>
        </w:tc>
        <w:tc>
          <w:tcPr>
            <w:tcW w:w="5521" w:type="dxa"/>
            <w:gridSpan w:val="4"/>
          </w:tcPr>
          <w:p w:rsidR="00314CE4" w:rsidRDefault="00314CE4">
            <w:pPr>
              <w:pStyle w:val="ConsPlusNormal"/>
            </w:pPr>
            <w:r>
              <w:t>2020 год</w:t>
            </w:r>
          </w:p>
        </w:tc>
      </w:tr>
      <w:tr w:rsidR="00314CE4">
        <w:tc>
          <w:tcPr>
            <w:tcW w:w="567" w:type="dxa"/>
          </w:tcPr>
          <w:p w:rsidR="00314CE4" w:rsidRDefault="00314CE4">
            <w:pPr>
              <w:pStyle w:val="ConsPlusNormal"/>
              <w:jc w:val="center"/>
            </w:pPr>
            <w:r>
              <w:t>14</w:t>
            </w:r>
          </w:p>
        </w:tc>
        <w:tc>
          <w:tcPr>
            <w:tcW w:w="2891" w:type="dxa"/>
          </w:tcPr>
          <w:p w:rsidR="00314CE4" w:rsidRDefault="00314CE4">
            <w:pPr>
              <w:pStyle w:val="ConsPlusNormal"/>
            </w:pPr>
            <w:r>
              <w:t>Сметная стоимость объекта муниципальной собственности города Перми, тыс. руб.</w:t>
            </w:r>
          </w:p>
        </w:tc>
        <w:tc>
          <w:tcPr>
            <w:tcW w:w="5521" w:type="dxa"/>
            <w:gridSpan w:val="4"/>
          </w:tcPr>
          <w:p w:rsidR="00314CE4" w:rsidRDefault="00314CE4">
            <w:pPr>
              <w:pStyle w:val="ConsPlusNormal"/>
            </w:pPr>
            <w:r>
              <w:t>717713,100 тыс. руб.</w:t>
            </w:r>
          </w:p>
        </w:tc>
      </w:tr>
      <w:tr w:rsidR="00314CE4">
        <w:tc>
          <w:tcPr>
            <w:tcW w:w="567" w:type="dxa"/>
          </w:tcPr>
          <w:p w:rsidR="00314CE4" w:rsidRDefault="00314CE4">
            <w:pPr>
              <w:pStyle w:val="ConsPlusNormal"/>
              <w:jc w:val="center"/>
            </w:pPr>
            <w:r>
              <w:t>15</w:t>
            </w:r>
          </w:p>
        </w:tc>
        <w:tc>
          <w:tcPr>
            <w:tcW w:w="2891" w:type="dxa"/>
          </w:tcPr>
          <w:p w:rsidR="00314CE4" w:rsidRDefault="00314CE4">
            <w:pPr>
              <w:pStyle w:val="ConsPlusNormal"/>
            </w:pPr>
            <w:r>
              <w:t xml:space="preserve">Объемы и источники </w:t>
            </w:r>
            <w:r>
              <w:lastRenderedPageBreak/>
              <w:t>финансирования осуществления капитальных вложений в объекты муниципальной собственности города Перми по годам реализации, тыс. руб.</w:t>
            </w:r>
          </w:p>
        </w:tc>
        <w:tc>
          <w:tcPr>
            <w:tcW w:w="5521" w:type="dxa"/>
            <w:gridSpan w:val="4"/>
          </w:tcPr>
          <w:p w:rsidR="00314CE4" w:rsidRDefault="00314CE4">
            <w:pPr>
              <w:pStyle w:val="ConsPlusNormal"/>
            </w:pPr>
            <w:r>
              <w:lastRenderedPageBreak/>
              <w:t>всего - 717713,100 тыс. руб., в том числе:</w:t>
            </w:r>
          </w:p>
          <w:p w:rsidR="00314CE4" w:rsidRDefault="00314CE4">
            <w:pPr>
              <w:pStyle w:val="ConsPlusNormal"/>
            </w:pPr>
            <w:r>
              <w:lastRenderedPageBreak/>
              <w:t>2017 год - 20923,200 тыс., бюджет города Перми;</w:t>
            </w:r>
          </w:p>
          <w:p w:rsidR="00314CE4" w:rsidRDefault="00314CE4">
            <w:pPr>
              <w:pStyle w:val="ConsPlusNormal"/>
            </w:pPr>
            <w:r>
              <w:t>2018 год - 435166,500 тыс. руб., в том числе:</w:t>
            </w:r>
          </w:p>
          <w:p w:rsidR="00314CE4" w:rsidRDefault="00314CE4">
            <w:pPr>
              <w:pStyle w:val="ConsPlusNormal"/>
            </w:pPr>
            <w:r>
              <w:t>108791,600 тыс. руб. - бюджет города Перми;</w:t>
            </w:r>
          </w:p>
          <w:p w:rsidR="00314CE4" w:rsidRDefault="00314CE4">
            <w:pPr>
              <w:pStyle w:val="ConsPlusNormal"/>
            </w:pPr>
            <w:r>
              <w:t>326374,900 тыс. руб. - бюджет Пермского края;</w:t>
            </w:r>
          </w:p>
          <w:p w:rsidR="00314CE4" w:rsidRDefault="00314CE4">
            <w:pPr>
              <w:pStyle w:val="ConsPlusNormal"/>
            </w:pPr>
            <w:r>
              <w:t>2019 год - 261623,400 тыс. руб., в том числе:</w:t>
            </w:r>
          </w:p>
          <w:p w:rsidR="00314CE4" w:rsidRDefault="00314CE4">
            <w:pPr>
              <w:pStyle w:val="ConsPlusNormal"/>
            </w:pPr>
            <w:r>
              <w:t>65405,900 тыс. руб. - бюджет города Перми;</w:t>
            </w:r>
          </w:p>
          <w:p w:rsidR="00314CE4" w:rsidRDefault="00314CE4">
            <w:pPr>
              <w:pStyle w:val="ConsPlusNormal"/>
            </w:pPr>
            <w:r>
              <w:t>196217,500 тыс. руб. - бюджет Пермского края</w:t>
            </w:r>
          </w:p>
        </w:tc>
      </w:tr>
      <w:tr w:rsidR="00314CE4">
        <w:tc>
          <w:tcPr>
            <w:tcW w:w="567" w:type="dxa"/>
            <w:vMerge w:val="restart"/>
          </w:tcPr>
          <w:p w:rsidR="00314CE4" w:rsidRDefault="00314CE4">
            <w:pPr>
              <w:pStyle w:val="ConsPlusNormal"/>
              <w:jc w:val="center"/>
            </w:pPr>
            <w:r>
              <w:lastRenderedPageBreak/>
              <w:t>16</w:t>
            </w:r>
          </w:p>
        </w:tc>
        <w:tc>
          <w:tcPr>
            <w:tcW w:w="2891" w:type="dxa"/>
          </w:tcPr>
          <w:p w:rsidR="00314CE4" w:rsidRDefault="00314CE4">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445" w:type="dxa"/>
          </w:tcPr>
          <w:p w:rsidR="00314CE4" w:rsidRDefault="00314CE4">
            <w:pPr>
              <w:pStyle w:val="ConsPlusNormal"/>
              <w:jc w:val="center"/>
            </w:pPr>
            <w:r>
              <w:t>ед. изм.</w:t>
            </w:r>
          </w:p>
        </w:tc>
        <w:tc>
          <w:tcPr>
            <w:tcW w:w="2004" w:type="dxa"/>
            <w:gridSpan w:val="2"/>
          </w:tcPr>
          <w:p w:rsidR="00314CE4" w:rsidRDefault="00314CE4">
            <w:pPr>
              <w:pStyle w:val="ConsPlusNormal"/>
              <w:jc w:val="center"/>
            </w:pPr>
            <w:r>
              <w:t>значение</w:t>
            </w:r>
          </w:p>
        </w:tc>
        <w:tc>
          <w:tcPr>
            <w:tcW w:w="2072" w:type="dxa"/>
          </w:tcPr>
          <w:p w:rsidR="00314CE4" w:rsidRDefault="00314CE4">
            <w:pPr>
              <w:pStyle w:val="ConsPlusNormal"/>
              <w:jc w:val="center"/>
            </w:pPr>
            <w:r>
              <w:t>год реализации</w:t>
            </w:r>
          </w:p>
        </w:tc>
      </w:tr>
      <w:tr w:rsidR="00314CE4">
        <w:tc>
          <w:tcPr>
            <w:tcW w:w="567" w:type="dxa"/>
            <w:vMerge/>
          </w:tcPr>
          <w:p w:rsidR="00314CE4" w:rsidRDefault="00314CE4"/>
        </w:tc>
        <w:tc>
          <w:tcPr>
            <w:tcW w:w="2891" w:type="dxa"/>
          </w:tcPr>
          <w:p w:rsidR="00314CE4" w:rsidRDefault="00314CE4">
            <w:pPr>
              <w:pStyle w:val="ConsPlusNormal"/>
            </w:pPr>
            <w:r>
              <w:t>разработанная проектно-сметная документация, имеющая положительное заключение органов государственной экспертизы</w:t>
            </w:r>
          </w:p>
        </w:tc>
        <w:tc>
          <w:tcPr>
            <w:tcW w:w="1445" w:type="dxa"/>
          </w:tcPr>
          <w:p w:rsidR="00314CE4" w:rsidRDefault="00314CE4">
            <w:pPr>
              <w:pStyle w:val="ConsPlusNormal"/>
              <w:jc w:val="center"/>
            </w:pPr>
            <w:r>
              <w:t>ед.</w:t>
            </w:r>
          </w:p>
        </w:tc>
        <w:tc>
          <w:tcPr>
            <w:tcW w:w="2004" w:type="dxa"/>
            <w:gridSpan w:val="2"/>
          </w:tcPr>
          <w:p w:rsidR="00314CE4" w:rsidRDefault="00314CE4">
            <w:pPr>
              <w:pStyle w:val="ConsPlusNormal"/>
              <w:jc w:val="center"/>
            </w:pPr>
            <w:r>
              <w:t>1</w:t>
            </w:r>
          </w:p>
        </w:tc>
        <w:tc>
          <w:tcPr>
            <w:tcW w:w="2072" w:type="dxa"/>
          </w:tcPr>
          <w:p w:rsidR="00314CE4" w:rsidRDefault="00314CE4">
            <w:pPr>
              <w:pStyle w:val="ConsPlusNormal"/>
              <w:jc w:val="center"/>
            </w:pPr>
            <w:r>
              <w:t>2017</w:t>
            </w:r>
          </w:p>
        </w:tc>
      </w:tr>
      <w:tr w:rsidR="00314CE4">
        <w:tc>
          <w:tcPr>
            <w:tcW w:w="567" w:type="dxa"/>
            <w:vMerge/>
          </w:tcPr>
          <w:p w:rsidR="00314CE4" w:rsidRDefault="00314CE4"/>
        </w:tc>
        <w:tc>
          <w:tcPr>
            <w:tcW w:w="2891" w:type="dxa"/>
          </w:tcPr>
          <w:p w:rsidR="00314CE4" w:rsidRDefault="00314CE4">
            <w:pPr>
              <w:pStyle w:val="ConsPlusNormal"/>
            </w:pPr>
            <w:r>
              <w:t>выполненные этапы строительно-монтажных работ по реконструкции автомобильной дороги</w:t>
            </w:r>
          </w:p>
        </w:tc>
        <w:tc>
          <w:tcPr>
            <w:tcW w:w="1445" w:type="dxa"/>
          </w:tcPr>
          <w:p w:rsidR="00314CE4" w:rsidRDefault="00314CE4">
            <w:pPr>
              <w:pStyle w:val="ConsPlusNormal"/>
              <w:jc w:val="center"/>
            </w:pPr>
            <w:r>
              <w:t>ед.</w:t>
            </w:r>
          </w:p>
        </w:tc>
        <w:tc>
          <w:tcPr>
            <w:tcW w:w="2004" w:type="dxa"/>
            <w:gridSpan w:val="2"/>
          </w:tcPr>
          <w:p w:rsidR="00314CE4" w:rsidRDefault="00314CE4">
            <w:pPr>
              <w:pStyle w:val="ConsPlusNormal"/>
              <w:jc w:val="center"/>
            </w:pPr>
            <w:r>
              <w:t>1</w:t>
            </w:r>
          </w:p>
        </w:tc>
        <w:tc>
          <w:tcPr>
            <w:tcW w:w="2072" w:type="dxa"/>
          </w:tcPr>
          <w:p w:rsidR="00314CE4" w:rsidRDefault="00314CE4">
            <w:pPr>
              <w:pStyle w:val="ConsPlusNormal"/>
              <w:jc w:val="center"/>
            </w:pPr>
            <w:r>
              <w:t>2018-2019</w:t>
            </w:r>
          </w:p>
        </w:tc>
      </w:tr>
      <w:tr w:rsidR="00314CE4">
        <w:tc>
          <w:tcPr>
            <w:tcW w:w="567" w:type="dxa"/>
            <w:vMerge/>
          </w:tcPr>
          <w:p w:rsidR="00314CE4" w:rsidRDefault="00314CE4"/>
        </w:tc>
        <w:tc>
          <w:tcPr>
            <w:tcW w:w="2891" w:type="dxa"/>
          </w:tcPr>
          <w:p w:rsidR="00314CE4" w:rsidRDefault="00314CE4">
            <w:pPr>
              <w:pStyle w:val="ConsPlusNormal"/>
            </w:pPr>
            <w:r>
              <w:t>протяженность реконструированного участка дороги, дороги, введенной в эксплуатацию</w:t>
            </w:r>
          </w:p>
        </w:tc>
        <w:tc>
          <w:tcPr>
            <w:tcW w:w="1445" w:type="dxa"/>
          </w:tcPr>
          <w:p w:rsidR="00314CE4" w:rsidRDefault="00314CE4">
            <w:pPr>
              <w:pStyle w:val="ConsPlusNormal"/>
              <w:jc w:val="center"/>
            </w:pPr>
            <w:r>
              <w:t>км</w:t>
            </w:r>
          </w:p>
        </w:tc>
        <w:tc>
          <w:tcPr>
            <w:tcW w:w="2004" w:type="dxa"/>
            <w:gridSpan w:val="2"/>
          </w:tcPr>
          <w:p w:rsidR="00314CE4" w:rsidRDefault="00314CE4">
            <w:pPr>
              <w:pStyle w:val="ConsPlusNormal"/>
              <w:jc w:val="center"/>
            </w:pPr>
            <w:r>
              <w:t>1,4</w:t>
            </w:r>
          </w:p>
        </w:tc>
        <w:tc>
          <w:tcPr>
            <w:tcW w:w="2072" w:type="dxa"/>
          </w:tcPr>
          <w:p w:rsidR="00314CE4" w:rsidRDefault="00314CE4">
            <w:pPr>
              <w:pStyle w:val="ConsPlusNormal"/>
              <w:jc w:val="center"/>
            </w:pPr>
            <w:r>
              <w:t>2019</w:t>
            </w:r>
          </w:p>
        </w:tc>
      </w:tr>
      <w:tr w:rsidR="00314CE4">
        <w:tc>
          <w:tcPr>
            <w:tcW w:w="567" w:type="dxa"/>
          </w:tcPr>
          <w:p w:rsidR="00314CE4" w:rsidRDefault="00314CE4">
            <w:pPr>
              <w:pStyle w:val="ConsPlusNormal"/>
              <w:jc w:val="center"/>
            </w:pPr>
            <w:r>
              <w:t>17</w:t>
            </w:r>
          </w:p>
        </w:tc>
        <w:tc>
          <w:tcPr>
            <w:tcW w:w="2891" w:type="dxa"/>
          </w:tcPr>
          <w:p w:rsidR="00314CE4" w:rsidRDefault="00314CE4">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объектов капитального строительства</w:t>
            </w:r>
          </w:p>
        </w:tc>
        <w:tc>
          <w:tcPr>
            <w:tcW w:w="5521" w:type="dxa"/>
            <w:gridSpan w:val="4"/>
          </w:tcPr>
          <w:p w:rsidR="00314CE4" w:rsidRDefault="00314CE4">
            <w:pPr>
              <w:pStyle w:val="ConsPlusNormal"/>
            </w:pPr>
            <w:r>
              <w:t>-</w:t>
            </w:r>
          </w:p>
        </w:tc>
      </w:tr>
      <w:tr w:rsidR="00314CE4">
        <w:tc>
          <w:tcPr>
            <w:tcW w:w="567" w:type="dxa"/>
          </w:tcPr>
          <w:p w:rsidR="00314CE4" w:rsidRDefault="00314CE4">
            <w:pPr>
              <w:pStyle w:val="ConsPlusNormal"/>
              <w:jc w:val="center"/>
            </w:pPr>
            <w:r>
              <w:t>18</w:t>
            </w:r>
          </w:p>
        </w:tc>
        <w:tc>
          <w:tcPr>
            <w:tcW w:w="2891" w:type="dxa"/>
          </w:tcPr>
          <w:p w:rsidR="00314CE4" w:rsidRDefault="00314CE4">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5521" w:type="dxa"/>
            <w:gridSpan w:val="4"/>
          </w:tcPr>
          <w:p w:rsidR="00314CE4" w:rsidRDefault="00314CE4">
            <w:pPr>
              <w:pStyle w:val="ConsPlusNormal"/>
            </w:pPr>
            <w:r>
              <w:t>от 13.10.2017 N 8</w:t>
            </w:r>
          </w:p>
        </w:tc>
      </w:tr>
      <w:tr w:rsidR="00314CE4">
        <w:tc>
          <w:tcPr>
            <w:tcW w:w="567" w:type="dxa"/>
          </w:tcPr>
          <w:p w:rsidR="00314CE4" w:rsidRDefault="00314CE4">
            <w:pPr>
              <w:pStyle w:val="ConsPlusNormal"/>
              <w:jc w:val="center"/>
            </w:pPr>
            <w:r>
              <w:t>19</w:t>
            </w:r>
          </w:p>
        </w:tc>
        <w:tc>
          <w:tcPr>
            <w:tcW w:w="2891" w:type="dxa"/>
          </w:tcPr>
          <w:p w:rsidR="00314CE4" w:rsidRDefault="00314CE4">
            <w:pPr>
              <w:pStyle w:val="ConsPlusNormal"/>
            </w:pPr>
            <w:r>
              <w:t xml:space="preserve">Протокол Бюджетной комиссии с решениями о форме осуществления капитальных вложений в </w:t>
            </w:r>
            <w:r>
              <w:lastRenderedPageBreak/>
              <w:t>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 передаче полномочий муниципального заказчика</w:t>
            </w:r>
          </w:p>
        </w:tc>
        <w:tc>
          <w:tcPr>
            <w:tcW w:w="5521" w:type="dxa"/>
            <w:gridSpan w:val="4"/>
          </w:tcPr>
          <w:p w:rsidR="00314CE4" w:rsidRDefault="00314CE4">
            <w:pPr>
              <w:pStyle w:val="ConsPlusNormal"/>
            </w:pPr>
            <w:r>
              <w:lastRenderedPageBreak/>
              <w:t>от 05.09.2017 N 35-БК</w:t>
            </w:r>
          </w:p>
        </w:tc>
      </w:tr>
      <w:tr w:rsidR="00314CE4">
        <w:tc>
          <w:tcPr>
            <w:tcW w:w="567" w:type="dxa"/>
            <w:vMerge w:val="restart"/>
          </w:tcPr>
          <w:p w:rsidR="00314CE4" w:rsidRDefault="00314CE4">
            <w:pPr>
              <w:pStyle w:val="ConsPlusNormal"/>
              <w:jc w:val="center"/>
            </w:pPr>
            <w:r>
              <w:t>20</w:t>
            </w:r>
          </w:p>
        </w:tc>
        <w:tc>
          <w:tcPr>
            <w:tcW w:w="2891" w:type="dxa"/>
            <w:vMerge w:val="restart"/>
          </w:tcPr>
          <w:p w:rsidR="00314CE4" w:rsidRDefault="00314CE4">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3089" w:type="dxa"/>
            <w:gridSpan w:val="2"/>
          </w:tcPr>
          <w:p w:rsidR="00314CE4" w:rsidRDefault="00314CE4">
            <w:pPr>
              <w:pStyle w:val="ConsPlusNormal"/>
              <w:jc w:val="center"/>
            </w:pPr>
            <w:r>
              <w:t>наименование мероприятий по осуществлению капитальных вложений в объект</w:t>
            </w:r>
          </w:p>
        </w:tc>
        <w:tc>
          <w:tcPr>
            <w:tcW w:w="2432" w:type="dxa"/>
            <w:gridSpan w:val="2"/>
          </w:tcPr>
          <w:p w:rsidR="00314CE4" w:rsidRDefault="00314CE4">
            <w:pPr>
              <w:pStyle w:val="ConsPlusNormal"/>
              <w:jc w:val="center"/>
            </w:pPr>
            <w:r>
              <w:t>срок реализации</w:t>
            </w:r>
          </w:p>
        </w:tc>
      </w:tr>
      <w:tr w:rsidR="00314CE4">
        <w:tc>
          <w:tcPr>
            <w:tcW w:w="567" w:type="dxa"/>
            <w:vMerge/>
          </w:tcPr>
          <w:p w:rsidR="00314CE4" w:rsidRDefault="00314CE4"/>
        </w:tc>
        <w:tc>
          <w:tcPr>
            <w:tcW w:w="2891" w:type="dxa"/>
            <w:vMerge/>
          </w:tcPr>
          <w:p w:rsidR="00314CE4" w:rsidRDefault="00314CE4"/>
        </w:tc>
        <w:tc>
          <w:tcPr>
            <w:tcW w:w="3089" w:type="dxa"/>
            <w:gridSpan w:val="2"/>
          </w:tcPr>
          <w:p w:rsidR="00314CE4" w:rsidRDefault="00314CE4">
            <w:pPr>
              <w:pStyle w:val="ConsPlusNormal"/>
              <w:jc w:val="center"/>
            </w:pPr>
            <w:r>
              <w:t>выполнение проектно-изыскательских работ</w:t>
            </w:r>
          </w:p>
        </w:tc>
        <w:tc>
          <w:tcPr>
            <w:tcW w:w="2432" w:type="dxa"/>
            <w:gridSpan w:val="2"/>
          </w:tcPr>
          <w:p w:rsidR="00314CE4" w:rsidRDefault="00314CE4">
            <w:pPr>
              <w:pStyle w:val="ConsPlusNormal"/>
              <w:jc w:val="center"/>
            </w:pPr>
            <w:r>
              <w:t>2017 год</w:t>
            </w:r>
          </w:p>
        </w:tc>
      </w:tr>
      <w:tr w:rsidR="00314CE4">
        <w:tc>
          <w:tcPr>
            <w:tcW w:w="567" w:type="dxa"/>
            <w:vMerge/>
          </w:tcPr>
          <w:p w:rsidR="00314CE4" w:rsidRDefault="00314CE4"/>
        </w:tc>
        <w:tc>
          <w:tcPr>
            <w:tcW w:w="2891" w:type="dxa"/>
            <w:vMerge/>
          </w:tcPr>
          <w:p w:rsidR="00314CE4" w:rsidRDefault="00314CE4"/>
        </w:tc>
        <w:tc>
          <w:tcPr>
            <w:tcW w:w="3089" w:type="dxa"/>
            <w:gridSpan w:val="2"/>
          </w:tcPr>
          <w:p w:rsidR="00314CE4" w:rsidRDefault="00314CE4">
            <w:pPr>
              <w:pStyle w:val="ConsPlusNormal"/>
              <w:jc w:val="center"/>
            </w:pPr>
            <w:r>
              <w:t>выполнение строительно-монтажных работ</w:t>
            </w:r>
          </w:p>
        </w:tc>
        <w:tc>
          <w:tcPr>
            <w:tcW w:w="2432" w:type="dxa"/>
            <w:gridSpan w:val="2"/>
          </w:tcPr>
          <w:p w:rsidR="00314CE4" w:rsidRDefault="00314CE4">
            <w:pPr>
              <w:pStyle w:val="ConsPlusNormal"/>
              <w:jc w:val="center"/>
            </w:pPr>
            <w:r>
              <w:t>2018-2019 годы</w:t>
            </w:r>
          </w:p>
        </w:tc>
      </w:tr>
      <w:tr w:rsidR="00314CE4">
        <w:tc>
          <w:tcPr>
            <w:tcW w:w="567" w:type="dxa"/>
            <w:vMerge/>
          </w:tcPr>
          <w:p w:rsidR="00314CE4" w:rsidRDefault="00314CE4"/>
        </w:tc>
        <w:tc>
          <w:tcPr>
            <w:tcW w:w="2891" w:type="dxa"/>
            <w:vMerge/>
          </w:tcPr>
          <w:p w:rsidR="00314CE4" w:rsidRDefault="00314CE4"/>
        </w:tc>
        <w:tc>
          <w:tcPr>
            <w:tcW w:w="3089" w:type="dxa"/>
            <w:gridSpan w:val="2"/>
          </w:tcPr>
          <w:p w:rsidR="00314CE4" w:rsidRDefault="00314CE4">
            <w:pPr>
              <w:pStyle w:val="ConsPlusNormal"/>
              <w:jc w:val="center"/>
            </w:pPr>
            <w:r>
              <w:t>ввод объекта в эксплуатацию</w:t>
            </w:r>
          </w:p>
        </w:tc>
        <w:tc>
          <w:tcPr>
            <w:tcW w:w="2432" w:type="dxa"/>
            <w:gridSpan w:val="2"/>
          </w:tcPr>
          <w:p w:rsidR="00314CE4" w:rsidRDefault="00314CE4">
            <w:pPr>
              <w:pStyle w:val="ConsPlusNormal"/>
              <w:jc w:val="center"/>
            </w:pPr>
            <w:r>
              <w:t>2019 год</w:t>
            </w:r>
          </w:p>
        </w:tc>
      </w:tr>
    </w:tbl>
    <w:p w:rsidR="00314CE4" w:rsidRDefault="00314CE4">
      <w:pPr>
        <w:pStyle w:val="ConsPlusNormal"/>
        <w:jc w:val="both"/>
      </w:pPr>
    </w:p>
    <w:p w:rsidR="00314CE4" w:rsidRDefault="00314CE4">
      <w:pPr>
        <w:pStyle w:val="ConsPlusNormal"/>
        <w:jc w:val="right"/>
        <w:outlineLvl w:val="3"/>
      </w:pPr>
      <w:r>
        <w:t>Таблица 6</w:t>
      </w:r>
    </w:p>
    <w:p w:rsidR="00314CE4" w:rsidRDefault="00314CE4">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891"/>
        <w:gridCol w:w="1445"/>
        <w:gridCol w:w="1701"/>
        <w:gridCol w:w="360"/>
        <w:gridCol w:w="2015"/>
      </w:tblGrid>
      <w:tr w:rsidR="00314CE4">
        <w:tc>
          <w:tcPr>
            <w:tcW w:w="567" w:type="dxa"/>
          </w:tcPr>
          <w:p w:rsidR="00314CE4" w:rsidRDefault="00314CE4">
            <w:pPr>
              <w:pStyle w:val="ConsPlusNormal"/>
              <w:jc w:val="center"/>
            </w:pPr>
            <w:r>
              <w:t>N</w:t>
            </w:r>
          </w:p>
        </w:tc>
        <w:tc>
          <w:tcPr>
            <w:tcW w:w="2891" w:type="dxa"/>
          </w:tcPr>
          <w:p w:rsidR="00314CE4" w:rsidRDefault="00314CE4">
            <w:pPr>
              <w:pStyle w:val="ConsPlusNormal"/>
              <w:jc w:val="center"/>
            </w:pPr>
            <w:r>
              <w:t>Наименование раздела</w:t>
            </w:r>
          </w:p>
        </w:tc>
        <w:tc>
          <w:tcPr>
            <w:tcW w:w="5521" w:type="dxa"/>
            <w:gridSpan w:val="4"/>
          </w:tcPr>
          <w:p w:rsidR="00314CE4" w:rsidRDefault="00314CE4">
            <w:pPr>
              <w:pStyle w:val="ConsPlusNormal"/>
              <w:jc w:val="center"/>
            </w:pPr>
            <w:r>
              <w:t>Содержание раздела</w:t>
            </w:r>
          </w:p>
        </w:tc>
      </w:tr>
      <w:tr w:rsidR="00314CE4">
        <w:tc>
          <w:tcPr>
            <w:tcW w:w="567" w:type="dxa"/>
          </w:tcPr>
          <w:p w:rsidR="00314CE4" w:rsidRDefault="00314CE4">
            <w:pPr>
              <w:pStyle w:val="ConsPlusNormal"/>
              <w:jc w:val="center"/>
            </w:pPr>
            <w:r>
              <w:t>1</w:t>
            </w:r>
          </w:p>
        </w:tc>
        <w:tc>
          <w:tcPr>
            <w:tcW w:w="2891" w:type="dxa"/>
          </w:tcPr>
          <w:p w:rsidR="00314CE4" w:rsidRDefault="00314CE4">
            <w:pPr>
              <w:pStyle w:val="ConsPlusNormal"/>
              <w:jc w:val="center"/>
            </w:pPr>
            <w:r>
              <w:t>2</w:t>
            </w:r>
          </w:p>
        </w:tc>
        <w:tc>
          <w:tcPr>
            <w:tcW w:w="5521" w:type="dxa"/>
            <w:gridSpan w:val="4"/>
          </w:tcPr>
          <w:p w:rsidR="00314CE4" w:rsidRDefault="00314CE4">
            <w:pPr>
              <w:pStyle w:val="ConsPlusNormal"/>
              <w:jc w:val="center"/>
            </w:pPr>
            <w:r>
              <w:t>3</w:t>
            </w:r>
          </w:p>
        </w:tc>
      </w:tr>
      <w:tr w:rsidR="00314CE4">
        <w:tc>
          <w:tcPr>
            <w:tcW w:w="567" w:type="dxa"/>
          </w:tcPr>
          <w:p w:rsidR="00314CE4" w:rsidRDefault="00314CE4">
            <w:pPr>
              <w:pStyle w:val="ConsPlusNormal"/>
              <w:jc w:val="center"/>
            </w:pPr>
            <w:r>
              <w:t>1</w:t>
            </w:r>
          </w:p>
        </w:tc>
        <w:tc>
          <w:tcPr>
            <w:tcW w:w="2891" w:type="dxa"/>
          </w:tcPr>
          <w:p w:rsidR="00314CE4" w:rsidRDefault="00314CE4">
            <w:pPr>
              <w:pStyle w:val="ConsPlusNormal"/>
            </w:pPr>
            <w:r>
              <w:t>Наименование объекта муниципальной собственности города Перми, место расположения (адрес)</w:t>
            </w:r>
          </w:p>
        </w:tc>
        <w:tc>
          <w:tcPr>
            <w:tcW w:w="5521" w:type="dxa"/>
            <w:gridSpan w:val="4"/>
          </w:tcPr>
          <w:p w:rsidR="00314CE4" w:rsidRDefault="00314CE4">
            <w:pPr>
              <w:pStyle w:val="ConsPlusNormal"/>
            </w:pPr>
            <w:r>
              <w:t>ул. Революции от ул. Куйбышева до ул. Попова (в том числе ул. Пушкина от ЦКР до Комсомольского проспекта; площадь центрального колхозного рынка; ул. Куйбышева от ул. Революции до ул. Пушкина)</w:t>
            </w:r>
          </w:p>
        </w:tc>
      </w:tr>
      <w:tr w:rsidR="00314CE4">
        <w:tc>
          <w:tcPr>
            <w:tcW w:w="567" w:type="dxa"/>
          </w:tcPr>
          <w:p w:rsidR="00314CE4" w:rsidRDefault="00314CE4">
            <w:pPr>
              <w:pStyle w:val="ConsPlusNormal"/>
              <w:jc w:val="center"/>
            </w:pPr>
            <w:r>
              <w:t>2</w:t>
            </w:r>
          </w:p>
        </w:tc>
        <w:tc>
          <w:tcPr>
            <w:tcW w:w="2891" w:type="dxa"/>
          </w:tcPr>
          <w:p w:rsidR="00314CE4" w:rsidRDefault="00314CE4">
            <w:pPr>
              <w:pStyle w:val="ConsPlusNormal"/>
            </w:pPr>
            <w:r>
              <w:t>Направление инвестирования</w:t>
            </w:r>
          </w:p>
        </w:tc>
        <w:tc>
          <w:tcPr>
            <w:tcW w:w="5521" w:type="dxa"/>
            <w:gridSpan w:val="4"/>
          </w:tcPr>
          <w:p w:rsidR="00314CE4" w:rsidRDefault="00314CE4">
            <w:pPr>
              <w:pStyle w:val="ConsPlusNormal"/>
            </w:pPr>
            <w:r>
              <w:t>реконструкция</w:t>
            </w:r>
          </w:p>
        </w:tc>
      </w:tr>
      <w:tr w:rsidR="00314CE4">
        <w:tc>
          <w:tcPr>
            <w:tcW w:w="567" w:type="dxa"/>
          </w:tcPr>
          <w:p w:rsidR="00314CE4" w:rsidRDefault="00314CE4">
            <w:pPr>
              <w:pStyle w:val="ConsPlusNormal"/>
              <w:jc w:val="center"/>
            </w:pPr>
            <w:r>
              <w:t>3</w:t>
            </w:r>
          </w:p>
        </w:tc>
        <w:tc>
          <w:tcPr>
            <w:tcW w:w="2891" w:type="dxa"/>
          </w:tcPr>
          <w:p w:rsidR="00314CE4" w:rsidRDefault="00314CE4">
            <w:pPr>
              <w:pStyle w:val="ConsPlusNormal"/>
            </w:pPr>
            <w:r>
              <w:t>Код и наименование мероприятия</w:t>
            </w:r>
          </w:p>
        </w:tc>
        <w:tc>
          <w:tcPr>
            <w:tcW w:w="5521" w:type="dxa"/>
            <w:gridSpan w:val="4"/>
          </w:tcPr>
          <w:p w:rsidR="00314CE4" w:rsidRDefault="00314CE4">
            <w:pPr>
              <w:pStyle w:val="ConsPlusNormal"/>
            </w:pPr>
            <w:r>
              <w:t>1.2.1.1.6. Реконструкция ул. Революции от ул. Куйбышева до ул. Попова (в том числе ул. Пушкина от ЦКР до Комсомольского проспекта; площадь центрального колхозного рынка; ул. Куйбышева от ул. Революции до ул. Пушкина)</w:t>
            </w:r>
          </w:p>
        </w:tc>
      </w:tr>
      <w:tr w:rsidR="00314CE4">
        <w:tc>
          <w:tcPr>
            <w:tcW w:w="567" w:type="dxa"/>
          </w:tcPr>
          <w:p w:rsidR="00314CE4" w:rsidRDefault="00314CE4">
            <w:pPr>
              <w:pStyle w:val="ConsPlusNormal"/>
              <w:jc w:val="center"/>
            </w:pPr>
            <w:r>
              <w:t>4</w:t>
            </w:r>
          </w:p>
        </w:tc>
        <w:tc>
          <w:tcPr>
            <w:tcW w:w="2891" w:type="dxa"/>
          </w:tcPr>
          <w:p w:rsidR="00314CE4" w:rsidRDefault="00314CE4">
            <w:pPr>
              <w:pStyle w:val="ConsPlusNormal"/>
            </w:pPr>
            <w:r>
              <w:t>Ответственный руководитель ФЦБ</w:t>
            </w:r>
          </w:p>
        </w:tc>
        <w:tc>
          <w:tcPr>
            <w:tcW w:w="5521" w:type="dxa"/>
            <w:gridSpan w:val="4"/>
          </w:tcPr>
          <w:p w:rsidR="00314CE4" w:rsidRDefault="00314CE4">
            <w:pPr>
              <w:pStyle w:val="ConsPlusNormal"/>
            </w:pPr>
            <w:r>
              <w:t>руководитель функционально-целевого блока "Городское хозяйство"</w:t>
            </w:r>
          </w:p>
        </w:tc>
      </w:tr>
      <w:tr w:rsidR="00314CE4">
        <w:tc>
          <w:tcPr>
            <w:tcW w:w="567" w:type="dxa"/>
          </w:tcPr>
          <w:p w:rsidR="00314CE4" w:rsidRDefault="00314CE4">
            <w:pPr>
              <w:pStyle w:val="ConsPlusNormal"/>
              <w:jc w:val="center"/>
            </w:pPr>
            <w:r>
              <w:t>5</w:t>
            </w:r>
          </w:p>
        </w:tc>
        <w:tc>
          <w:tcPr>
            <w:tcW w:w="2891" w:type="dxa"/>
          </w:tcPr>
          <w:p w:rsidR="00314CE4" w:rsidRDefault="00314CE4">
            <w:pPr>
              <w:pStyle w:val="ConsPlusNormal"/>
            </w:pPr>
            <w:r>
              <w:t>Исполнитель программы</w:t>
            </w:r>
          </w:p>
        </w:tc>
        <w:tc>
          <w:tcPr>
            <w:tcW w:w="5521" w:type="dxa"/>
            <w:gridSpan w:val="4"/>
          </w:tcPr>
          <w:p w:rsidR="00314CE4" w:rsidRDefault="00314CE4">
            <w:pPr>
              <w:pStyle w:val="ConsPlusNormal"/>
            </w:pPr>
            <w:r>
              <w:t>управление внешнего благоустройства</w:t>
            </w:r>
          </w:p>
        </w:tc>
      </w:tr>
      <w:tr w:rsidR="00314CE4">
        <w:tc>
          <w:tcPr>
            <w:tcW w:w="567" w:type="dxa"/>
          </w:tcPr>
          <w:p w:rsidR="00314CE4" w:rsidRDefault="00314CE4">
            <w:pPr>
              <w:pStyle w:val="ConsPlusNormal"/>
              <w:jc w:val="center"/>
            </w:pPr>
            <w:r>
              <w:t>6</w:t>
            </w:r>
          </w:p>
        </w:tc>
        <w:tc>
          <w:tcPr>
            <w:tcW w:w="2891" w:type="dxa"/>
          </w:tcPr>
          <w:p w:rsidR="00314CE4" w:rsidRDefault="00314CE4">
            <w:pPr>
              <w:pStyle w:val="ConsPlusNormal"/>
            </w:pPr>
            <w:r>
              <w:t xml:space="preserve">Описание проблем, решаемых с помощью осуществления капитальных </w:t>
            </w:r>
            <w:r>
              <w:lastRenderedPageBreak/>
              <w:t>вложений в объекты муниципальной собственности города Перми</w:t>
            </w:r>
          </w:p>
        </w:tc>
        <w:tc>
          <w:tcPr>
            <w:tcW w:w="5521" w:type="dxa"/>
            <w:gridSpan w:val="4"/>
          </w:tcPr>
          <w:p w:rsidR="00314CE4" w:rsidRDefault="00314CE4">
            <w:pPr>
              <w:pStyle w:val="ConsPlusNormal"/>
            </w:pPr>
            <w:r>
              <w:lastRenderedPageBreak/>
              <w:t>1. Высокая интенсивность движения транспортных средств по ул. Революции от площади центрального колхозного рынка до ул. Сибирской.</w:t>
            </w:r>
          </w:p>
          <w:p w:rsidR="00314CE4" w:rsidRDefault="00314CE4">
            <w:pPr>
              <w:pStyle w:val="ConsPlusNormal"/>
            </w:pPr>
            <w:r>
              <w:lastRenderedPageBreak/>
              <w:t>2. Низкая пропускная способность улицы, о чем свидетельствует низкая скорость передвижения транспортного потока и нередко возникающие задержки и заторы на перекрестках. Это приводит к увеличению затрат времени на передвижение, возникновению дорожно-транспортных происшествий.</w:t>
            </w:r>
          </w:p>
          <w:p w:rsidR="00314CE4" w:rsidRDefault="00314CE4">
            <w:pPr>
              <w:pStyle w:val="ConsPlusNormal"/>
            </w:pPr>
            <w:r>
              <w:t>3. Участок улицы Революции от площади центрального колхозного рынка до ул. Сибирской не отвечает нормативным требованиям, что выражается в недостаточном количестве полос движения для данной интенсивности движения</w:t>
            </w:r>
          </w:p>
        </w:tc>
      </w:tr>
      <w:tr w:rsidR="00314CE4">
        <w:tc>
          <w:tcPr>
            <w:tcW w:w="567" w:type="dxa"/>
          </w:tcPr>
          <w:p w:rsidR="00314CE4" w:rsidRDefault="00314CE4">
            <w:pPr>
              <w:pStyle w:val="ConsPlusNormal"/>
              <w:jc w:val="center"/>
            </w:pPr>
            <w:r>
              <w:lastRenderedPageBreak/>
              <w:t>7</w:t>
            </w:r>
          </w:p>
        </w:tc>
        <w:tc>
          <w:tcPr>
            <w:tcW w:w="2891" w:type="dxa"/>
          </w:tcPr>
          <w:p w:rsidR="00314CE4" w:rsidRDefault="00314CE4">
            <w:pPr>
              <w:pStyle w:val="ConsPlusNormal"/>
            </w:pPr>
            <w:r>
              <w:t>Обоснование участия муниципального образования город Пермь в решении проблемы</w:t>
            </w:r>
          </w:p>
        </w:tc>
        <w:tc>
          <w:tcPr>
            <w:tcW w:w="5521" w:type="dxa"/>
            <w:gridSpan w:val="4"/>
          </w:tcPr>
          <w:p w:rsidR="00314CE4" w:rsidRDefault="00314CE4">
            <w:pPr>
              <w:pStyle w:val="ConsPlusNormal"/>
            </w:pPr>
            <w:r>
              <w:t xml:space="preserve">Бюджетный </w:t>
            </w:r>
            <w:hyperlink r:id="rId92" w:history="1">
              <w:r>
                <w:rPr>
                  <w:color w:val="0000FF"/>
                </w:rPr>
                <w:t>кодекс</w:t>
              </w:r>
            </w:hyperlink>
            <w:r>
              <w:t xml:space="preserve"> Российской Федерации, Федеральный </w:t>
            </w:r>
            <w:hyperlink r:id="rId93" w:history="1">
              <w:r>
                <w:rPr>
                  <w:color w:val="0000FF"/>
                </w:rPr>
                <w:t>закон</w:t>
              </w:r>
            </w:hyperlink>
            <w:r>
              <w:t xml:space="preserve"> от 6 октября 2003 г. N 131-ФЗ "Об общих принципах организации местного самоуправления в Российской Федерации"</w:t>
            </w:r>
          </w:p>
        </w:tc>
      </w:tr>
      <w:tr w:rsidR="00314CE4">
        <w:tc>
          <w:tcPr>
            <w:tcW w:w="567" w:type="dxa"/>
          </w:tcPr>
          <w:p w:rsidR="00314CE4" w:rsidRDefault="00314CE4">
            <w:pPr>
              <w:pStyle w:val="ConsPlusNormal"/>
              <w:jc w:val="center"/>
            </w:pPr>
            <w:r>
              <w:t>8</w:t>
            </w:r>
          </w:p>
        </w:tc>
        <w:tc>
          <w:tcPr>
            <w:tcW w:w="2891" w:type="dxa"/>
          </w:tcPr>
          <w:p w:rsidR="00314CE4" w:rsidRDefault="00314CE4">
            <w:pPr>
              <w:pStyle w:val="ConsPlusNormal"/>
            </w:pPr>
            <w:r>
              <w:t>Цель осуществления капитальных вложений в объекты муниципальной собственности города Перми</w:t>
            </w:r>
          </w:p>
        </w:tc>
        <w:tc>
          <w:tcPr>
            <w:tcW w:w="5521" w:type="dxa"/>
            <w:gridSpan w:val="4"/>
          </w:tcPr>
          <w:p w:rsidR="00314CE4" w:rsidRDefault="00314CE4">
            <w:pPr>
              <w:pStyle w:val="ConsPlusNormal"/>
            </w:pPr>
            <w:r>
              <w:t>увеличение пропускной способности ул. Революции на участке от площади центрального колхозного рынка до ул. Сибирской, повышение безопасности дорожного движения</w:t>
            </w:r>
          </w:p>
        </w:tc>
      </w:tr>
      <w:tr w:rsidR="00314CE4">
        <w:tc>
          <w:tcPr>
            <w:tcW w:w="567" w:type="dxa"/>
          </w:tcPr>
          <w:p w:rsidR="00314CE4" w:rsidRDefault="00314CE4">
            <w:pPr>
              <w:pStyle w:val="ConsPlusNormal"/>
              <w:jc w:val="center"/>
            </w:pPr>
            <w:r>
              <w:t>9</w:t>
            </w:r>
          </w:p>
        </w:tc>
        <w:tc>
          <w:tcPr>
            <w:tcW w:w="2891" w:type="dxa"/>
          </w:tcPr>
          <w:p w:rsidR="00314CE4" w:rsidRDefault="00314CE4">
            <w:pPr>
              <w:pStyle w:val="ConsPlusNormal"/>
            </w:pPr>
            <w:r>
              <w:t>Мощность объекта муниципальной собственности города Перми</w:t>
            </w:r>
          </w:p>
        </w:tc>
        <w:tc>
          <w:tcPr>
            <w:tcW w:w="5521" w:type="dxa"/>
            <w:gridSpan w:val="4"/>
          </w:tcPr>
          <w:p w:rsidR="00314CE4" w:rsidRDefault="00314CE4">
            <w:pPr>
              <w:pStyle w:val="ConsPlusNormal"/>
            </w:pPr>
            <w:r>
              <w:t>-</w:t>
            </w:r>
          </w:p>
        </w:tc>
      </w:tr>
      <w:tr w:rsidR="00314CE4">
        <w:tc>
          <w:tcPr>
            <w:tcW w:w="567" w:type="dxa"/>
          </w:tcPr>
          <w:p w:rsidR="00314CE4" w:rsidRDefault="00314CE4">
            <w:pPr>
              <w:pStyle w:val="ConsPlusNormal"/>
              <w:jc w:val="center"/>
            </w:pPr>
            <w:r>
              <w:t>10</w:t>
            </w:r>
          </w:p>
        </w:tc>
        <w:tc>
          <w:tcPr>
            <w:tcW w:w="2891" w:type="dxa"/>
          </w:tcPr>
          <w:p w:rsidR="00314CE4" w:rsidRDefault="00314CE4">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5521" w:type="dxa"/>
            <w:gridSpan w:val="4"/>
          </w:tcPr>
          <w:p w:rsidR="00314CE4" w:rsidRDefault="00314CE4">
            <w:pPr>
              <w:pStyle w:val="ConsPlusNormal"/>
            </w:pPr>
            <w:r>
              <w:t>2018 год</w:t>
            </w:r>
          </w:p>
        </w:tc>
      </w:tr>
      <w:tr w:rsidR="00314CE4">
        <w:tc>
          <w:tcPr>
            <w:tcW w:w="567" w:type="dxa"/>
          </w:tcPr>
          <w:p w:rsidR="00314CE4" w:rsidRDefault="00314CE4">
            <w:pPr>
              <w:pStyle w:val="ConsPlusNormal"/>
              <w:jc w:val="center"/>
            </w:pPr>
            <w:r>
              <w:t>11</w:t>
            </w:r>
          </w:p>
        </w:tc>
        <w:tc>
          <w:tcPr>
            <w:tcW w:w="2891" w:type="dxa"/>
          </w:tcPr>
          <w:p w:rsidR="00314CE4" w:rsidRDefault="00314CE4">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5521" w:type="dxa"/>
            <w:gridSpan w:val="4"/>
          </w:tcPr>
          <w:p w:rsidR="00314CE4" w:rsidRDefault="00314CE4">
            <w:pPr>
              <w:pStyle w:val="ConsPlusNormal"/>
            </w:pPr>
            <w:r>
              <w:t>-</w:t>
            </w:r>
          </w:p>
        </w:tc>
      </w:tr>
      <w:tr w:rsidR="00314CE4">
        <w:tc>
          <w:tcPr>
            <w:tcW w:w="567" w:type="dxa"/>
          </w:tcPr>
          <w:p w:rsidR="00314CE4" w:rsidRDefault="00314CE4">
            <w:pPr>
              <w:pStyle w:val="ConsPlusNormal"/>
              <w:jc w:val="center"/>
            </w:pPr>
            <w:r>
              <w:t>12</w:t>
            </w:r>
          </w:p>
        </w:tc>
        <w:tc>
          <w:tcPr>
            <w:tcW w:w="2891" w:type="dxa"/>
          </w:tcPr>
          <w:p w:rsidR="00314CE4" w:rsidRDefault="00314CE4">
            <w:pPr>
              <w:pStyle w:val="ConsPlusNormal"/>
            </w:pPr>
            <w:r>
              <w:t>Срок ввода в эксплуатацию объекта капитального строительства муниципальной собственности города Перми</w:t>
            </w:r>
          </w:p>
        </w:tc>
        <w:tc>
          <w:tcPr>
            <w:tcW w:w="5521" w:type="dxa"/>
            <w:gridSpan w:val="4"/>
          </w:tcPr>
          <w:p w:rsidR="00314CE4" w:rsidRDefault="00314CE4">
            <w:pPr>
              <w:pStyle w:val="ConsPlusNormal"/>
            </w:pPr>
            <w:r>
              <w:t>-</w:t>
            </w:r>
          </w:p>
        </w:tc>
      </w:tr>
      <w:tr w:rsidR="00314CE4">
        <w:tc>
          <w:tcPr>
            <w:tcW w:w="567" w:type="dxa"/>
          </w:tcPr>
          <w:p w:rsidR="00314CE4" w:rsidRDefault="00314CE4">
            <w:pPr>
              <w:pStyle w:val="ConsPlusNormal"/>
              <w:jc w:val="center"/>
            </w:pPr>
            <w:r>
              <w:t>13</w:t>
            </w:r>
          </w:p>
        </w:tc>
        <w:tc>
          <w:tcPr>
            <w:tcW w:w="2891" w:type="dxa"/>
          </w:tcPr>
          <w:p w:rsidR="00314CE4" w:rsidRDefault="00314CE4">
            <w:pPr>
              <w:pStyle w:val="ConsPlusNormal"/>
            </w:pPr>
            <w:r>
              <w:t>Срок государственной регистрации права муниципальной собственности на объект капитального строительства</w:t>
            </w:r>
          </w:p>
        </w:tc>
        <w:tc>
          <w:tcPr>
            <w:tcW w:w="5521" w:type="dxa"/>
            <w:gridSpan w:val="4"/>
          </w:tcPr>
          <w:p w:rsidR="00314CE4" w:rsidRDefault="00314CE4">
            <w:pPr>
              <w:pStyle w:val="ConsPlusNormal"/>
            </w:pPr>
            <w:r>
              <w:t>-</w:t>
            </w:r>
          </w:p>
        </w:tc>
      </w:tr>
      <w:tr w:rsidR="00314CE4">
        <w:tc>
          <w:tcPr>
            <w:tcW w:w="567" w:type="dxa"/>
          </w:tcPr>
          <w:p w:rsidR="00314CE4" w:rsidRDefault="00314CE4">
            <w:pPr>
              <w:pStyle w:val="ConsPlusNormal"/>
              <w:jc w:val="center"/>
            </w:pPr>
            <w:r>
              <w:t>14</w:t>
            </w:r>
          </w:p>
        </w:tc>
        <w:tc>
          <w:tcPr>
            <w:tcW w:w="2891" w:type="dxa"/>
          </w:tcPr>
          <w:p w:rsidR="00314CE4" w:rsidRDefault="00314CE4">
            <w:pPr>
              <w:pStyle w:val="ConsPlusNormal"/>
            </w:pPr>
            <w:r>
              <w:t xml:space="preserve">Сметная стоимость объекта муниципальной </w:t>
            </w:r>
            <w:r>
              <w:lastRenderedPageBreak/>
              <w:t>собственности города Перми, тыс. руб.</w:t>
            </w:r>
          </w:p>
        </w:tc>
        <w:tc>
          <w:tcPr>
            <w:tcW w:w="5521" w:type="dxa"/>
            <w:gridSpan w:val="4"/>
          </w:tcPr>
          <w:p w:rsidR="00314CE4" w:rsidRDefault="00314CE4">
            <w:pPr>
              <w:pStyle w:val="ConsPlusNormal"/>
            </w:pPr>
            <w:r>
              <w:lastRenderedPageBreak/>
              <w:t>18000,000 тыс. руб.</w:t>
            </w:r>
          </w:p>
        </w:tc>
      </w:tr>
      <w:tr w:rsidR="00314CE4">
        <w:tc>
          <w:tcPr>
            <w:tcW w:w="567" w:type="dxa"/>
          </w:tcPr>
          <w:p w:rsidR="00314CE4" w:rsidRDefault="00314CE4">
            <w:pPr>
              <w:pStyle w:val="ConsPlusNormal"/>
              <w:jc w:val="center"/>
            </w:pPr>
            <w:r>
              <w:t>15</w:t>
            </w:r>
          </w:p>
        </w:tc>
        <w:tc>
          <w:tcPr>
            <w:tcW w:w="2891" w:type="dxa"/>
          </w:tcPr>
          <w:p w:rsidR="00314CE4" w:rsidRDefault="00314CE4">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5521" w:type="dxa"/>
            <w:gridSpan w:val="4"/>
          </w:tcPr>
          <w:p w:rsidR="00314CE4" w:rsidRDefault="00314CE4">
            <w:pPr>
              <w:pStyle w:val="ConsPlusNormal"/>
            </w:pPr>
            <w:r>
              <w:t>2018 год - 18000,000 тыс. руб., бюджет города Перми</w:t>
            </w:r>
          </w:p>
        </w:tc>
      </w:tr>
      <w:tr w:rsidR="00314CE4">
        <w:tc>
          <w:tcPr>
            <w:tcW w:w="567" w:type="dxa"/>
            <w:vMerge w:val="restart"/>
          </w:tcPr>
          <w:p w:rsidR="00314CE4" w:rsidRDefault="00314CE4">
            <w:pPr>
              <w:pStyle w:val="ConsPlusNormal"/>
              <w:jc w:val="center"/>
            </w:pPr>
            <w:r>
              <w:t>16</w:t>
            </w:r>
          </w:p>
        </w:tc>
        <w:tc>
          <w:tcPr>
            <w:tcW w:w="2891" w:type="dxa"/>
          </w:tcPr>
          <w:p w:rsidR="00314CE4" w:rsidRDefault="00314CE4">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445" w:type="dxa"/>
          </w:tcPr>
          <w:p w:rsidR="00314CE4" w:rsidRDefault="00314CE4">
            <w:pPr>
              <w:pStyle w:val="ConsPlusNormal"/>
              <w:jc w:val="center"/>
            </w:pPr>
            <w:r>
              <w:t>ед. изм.</w:t>
            </w:r>
          </w:p>
        </w:tc>
        <w:tc>
          <w:tcPr>
            <w:tcW w:w="2061" w:type="dxa"/>
            <w:gridSpan w:val="2"/>
          </w:tcPr>
          <w:p w:rsidR="00314CE4" w:rsidRDefault="00314CE4">
            <w:pPr>
              <w:pStyle w:val="ConsPlusNormal"/>
              <w:jc w:val="center"/>
            </w:pPr>
            <w:r>
              <w:t>значение</w:t>
            </w:r>
          </w:p>
        </w:tc>
        <w:tc>
          <w:tcPr>
            <w:tcW w:w="2015" w:type="dxa"/>
          </w:tcPr>
          <w:p w:rsidR="00314CE4" w:rsidRDefault="00314CE4">
            <w:pPr>
              <w:pStyle w:val="ConsPlusNormal"/>
              <w:jc w:val="center"/>
            </w:pPr>
            <w:r>
              <w:t>год реализации</w:t>
            </w:r>
          </w:p>
        </w:tc>
      </w:tr>
      <w:tr w:rsidR="00314CE4">
        <w:tc>
          <w:tcPr>
            <w:tcW w:w="567" w:type="dxa"/>
            <w:vMerge/>
          </w:tcPr>
          <w:p w:rsidR="00314CE4" w:rsidRDefault="00314CE4"/>
        </w:tc>
        <w:tc>
          <w:tcPr>
            <w:tcW w:w="2891" w:type="dxa"/>
          </w:tcPr>
          <w:p w:rsidR="00314CE4" w:rsidRDefault="00314CE4">
            <w:pPr>
              <w:pStyle w:val="ConsPlusNormal"/>
            </w:pPr>
            <w:r>
              <w:t>разработанная проектно-сметная документация, имеющая положительное заключение органов государственной экспертизы</w:t>
            </w:r>
          </w:p>
        </w:tc>
        <w:tc>
          <w:tcPr>
            <w:tcW w:w="1445" w:type="dxa"/>
          </w:tcPr>
          <w:p w:rsidR="00314CE4" w:rsidRDefault="00314CE4">
            <w:pPr>
              <w:pStyle w:val="ConsPlusNormal"/>
              <w:jc w:val="center"/>
            </w:pPr>
            <w:r>
              <w:t>ед.</w:t>
            </w:r>
          </w:p>
        </w:tc>
        <w:tc>
          <w:tcPr>
            <w:tcW w:w="2061" w:type="dxa"/>
            <w:gridSpan w:val="2"/>
          </w:tcPr>
          <w:p w:rsidR="00314CE4" w:rsidRDefault="00314CE4">
            <w:pPr>
              <w:pStyle w:val="ConsPlusNormal"/>
              <w:jc w:val="center"/>
            </w:pPr>
            <w:r>
              <w:t>1</w:t>
            </w:r>
          </w:p>
        </w:tc>
        <w:tc>
          <w:tcPr>
            <w:tcW w:w="2015" w:type="dxa"/>
          </w:tcPr>
          <w:p w:rsidR="00314CE4" w:rsidRDefault="00314CE4">
            <w:pPr>
              <w:pStyle w:val="ConsPlusNormal"/>
              <w:jc w:val="center"/>
            </w:pPr>
            <w:r>
              <w:t>2018</w:t>
            </w:r>
          </w:p>
        </w:tc>
      </w:tr>
      <w:tr w:rsidR="00314CE4">
        <w:tc>
          <w:tcPr>
            <w:tcW w:w="567" w:type="dxa"/>
          </w:tcPr>
          <w:p w:rsidR="00314CE4" w:rsidRDefault="00314CE4">
            <w:pPr>
              <w:pStyle w:val="ConsPlusNormal"/>
              <w:jc w:val="center"/>
            </w:pPr>
            <w:r>
              <w:t>17</w:t>
            </w:r>
          </w:p>
        </w:tc>
        <w:tc>
          <w:tcPr>
            <w:tcW w:w="2891" w:type="dxa"/>
          </w:tcPr>
          <w:p w:rsidR="00314CE4" w:rsidRDefault="00314CE4">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объектов капитального строительства</w:t>
            </w:r>
          </w:p>
        </w:tc>
        <w:tc>
          <w:tcPr>
            <w:tcW w:w="5521" w:type="dxa"/>
            <w:gridSpan w:val="4"/>
          </w:tcPr>
          <w:p w:rsidR="00314CE4" w:rsidRDefault="00314CE4">
            <w:pPr>
              <w:pStyle w:val="ConsPlusNormal"/>
            </w:pPr>
            <w:r>
              <w:t>-</w:t>
            </w:r>
          </w:p>
        </w:tc>
      </w:tr>
      <w:tr w:rsidR="00314CE4">
        <w:tc>
          <w:tcPr>
            <w:tcW w:w="567" w:type="dxa"/>
          </w:tcPr>
          <w:p w:rsidR="00314CE4" w:rsidRDefault="00314CE4">
            <w:pPr>
              <w:pStyle w:val="ConsPlusNormal"/>
              <w:jc w:val="center"/>
            </w:pPr>
            <w:r>
              <w:t>18</w:t>
            </w:r>
          </w:p>
        </w:tc>
        <w:tc>
          <w:tcPr>
            <w:tcW w:w="2891" w:type="dxa"/>
          </w:tcPr>
          <w:p w:rsidR="00314CE4" w:rsidRDefault="00314CE4">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5521" w:type="dxa"/>
            <w:gridSpan w:val="4"/>
          </w:tcPr>
          <w:p w:rsidR="00314CE4" w:rsidRDefault="00314CE4">
            <w:pPr>
              <w:pStyle w:val="ConsPlusNormal"/>
            </w:pPr>
            <w:r>
              <w:t>от 13.10.2017 N 8</w:t>
            </w:r>
          </w:p>
        </w:tc>
      </w:tr>
      <w:tr w:rsidR="00314CE4">
        <w:tc>
          <w:tcPr>
            <w:tcW w:w="567" w:type="dxa"/>
          </w:tcPr>
          <w:p w:rsidR="00314CE4" w:rsidRDefault="00314CE4">
            <w:pPr>
              <w:pStyle w:val="ConsPlusNormal"/>
              <w:jc w:val="center"/>
            </w:pPr>
            <w:r>
              <w:t>19</w:t>
            </w:r>
          </w:p>
        </w:tc>
        <w:tc>
          <w:tcPr>
            <w:tcW w:w="2891" w:type="dxa"/>
          </w:tcPr>
          <w:p w:rsidR="00314CE4" w:rsidRDefault="00314CE4">
            <w:pPr>
              <w:pStyle w:val="ConsPlusNormal"/>
            </w:pPr>
            <w:r>
              <w:t xml:space="preserve">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w:t>
            </w:r>
            <w:r>
              <w:lastRenderedPageBreak/>
              <w:t>муниципальную собственность города Перми, передаче полномочий муниципального заказчика</w:t>
            </w:r>
          </w:p>
        </w:tc>
        <w:tc>
          <w:tcPr>
            <w:tcW w:w="5521" w:type="dxa"/>
            <w:gridSpan w:val="4"/>
          </w:tcPr>
          <w:p w:rsidR="00314CE4" w:rsidRDefault="00314CE4">
            <w:pPr>
              <w:pStyle w:val="ConsPlusNormal"/>
            </w:pPr>
            <w:r>
              <w:lastRenderedPageBreak/>
              <w:t>от 05.09.2017 N 35-БК</w:t>
            </w:r>
          </w:p>
        </w:tc>
      </w:tr>
      <w:tr w:rsidR="00314CE4">
        <w:tc>
          <w:tcPr>
            <w:tcW w:w="567" w:type="dxa"/>
            <w:vMerge w:val="restart"/>
          </w:tcPr>
          <w:p w:rsidR="00314CE4" w:rsidRDefault="00314CE4">
            <w:pPr>
              <w:pStyle w:val="ConsPlusNormal"/>
              <w:jc w:val="center"/>
            </w:pPr>
            <w:r>
              <w:t>20</w:t>
            </w:r>
          </w:p>
        </w:tc>
        <w:tc>
          <w:tcPr>
            <w:tcW w:w="2891" w:type="dxa"/>
            <w:vMerge w:val="restart"/>
          </w:tcPr>
          <w:p w:rsidR="00314CE4" w:rsidRDefault="00314CE4">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3146" w:type="dxa"/>
            <w:gridSpan w:val="2"/>
          </w:tcPr>
          <w:p w:rsidR="00314CE4" w:rsidRDefault="00314CE4">
            <w:pPr>
              <w:pStyle w:val="ConsPlusNormal"/>
              <w:jc w:val="center"/>
            </w:pPr>
            <w:r>
              <w:t>наименование мероприятий по осуществлению капитальных вложений в объект</w:t>
            </w:r>
          </w:p>
        </w:tc>
        <w:tc>
          <w:tcPr>
            <w:tcW w:w="2375" w:type="dxa"/>
            <w:gridSpan w:val="2"/>
          </w:tcPr>
          <w:p w:rsidR="00314CE4" w:rsidRDefault="00314CE4">
            <w:pPr>
              <w:pStyle w:val="ConsPlusNormal"/>
              <w:jc w:val="center"/>
            </w:pPr>
            <w:r>
              <w:t>срок реализации</w:t>
            </w:r>
          </w:p>
        </w:tc>
      </w:tr>
      <w:tr w:rsidR="00314CE4">
        <w:tc>
          <w:tcPr>
            <w:tcW w:w="567" w:type="dxa"/>
            <w:vMerge/>
          </w:tcPr>
          <w:p w:rsidR="00314CE4" w:rsidRDefault="00314CE4"/>
        </w:tc>
        <w:tc>
          <w:tcPr>
            <w:tcW w:w="2891" w:type="dxa"/>
            <w:vMerge/>
          </w:tcPr>
          <w:p w:rsidR="00314CE4" w:rsidRDefault="00314CE4"/>
        </w:tc>
        <w:tc>
          <w:tcPr>
            <w:tcW w:w="3146" w:type="dxa"/>
            <w:gridSpan w:val="2"/>
          </w:tcPr>
          <w:p w:rsidR="00314CE4" w:rsidRDefault="00314CE4">
            <w:pPr>
              <w:pStyle w:val="ConsPlusNormal"/>
              <w:jc w:val="center"/>
            </w:pPr>
            <w:r>
              <w:t>выполнение проектно-изыскательских работ</w:t>
            </w:r>
          </w:p>
        </w:tc>
        <w:tc>
          <w:tcPr>
            <w:tcW w:w="2375" w:type="dxa"/>
            <w:gridSpan w:val="2"/>
          </w:tcPr>
          <w:p w:rsidR="00314CE4" w:rsidRDefault="00314CE4">
            <w:pPr>
              <w:pStyle w:val="ConsPlusNormal"/>
              <w:jc w:val="center"/>
            </w:pPr>
            <w:r>
              <w:t>2017-2018 годы</w:t>
            </w:r>
          </w:p>
        </w:tc>
      </w:tr>
    </w:tbl>
    <w:p w:rsidR="00314CE4" w:rsidRDefault="00314CE4">
      <w:pPr>
        <w:pStyle w:val="ConsPlusNormal"/>
        <w:jc w:val="both"/>
      </w:pPr>
    </w:p>
    <w:p w:rsidR="00314CE4" w:rsidRDefault="00314CE4">
      <w:pPr>
        <w:pStyle w:val="ConsPlusNormal"/>
        <w:jc w:val="right"/>
        <w:outlineLvl w:val="3"/>
      </w:pPr>
      <w:r>
        <w:t>Таблица 7</w:t>
      </w:r>
    </w:p>
    <w:p w:rsidR="00314CE4" w:rsidRDefault="00314CE4">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891"/>
        <w:gridCol w:w="1439"/>
        <w:gridCol w:w="1984"/>
        <w:gridCol w:w="2098"/>
      </w:tblGrid>
      <w:tr w:rsidR="00314CE4">
        <w:tc>
          <w:tcPr>
            <w:tcW w:w="567" w:type="dxa"/>
          </w:tcPr>
          <w:p w:rsidR="00314CE4" w:rsidRDefault="00314CE4">
            <w:pPr>
              <w:pStyle w:val="ConsPlusNormal"/>
              <w:jc w:val="center"/>
            </w:pPr>
            <w:r>
              <w:t>N</w:t>
            </w:r>
          </w:p>
        </w:tc>
        <w:tc>
          <w:tcPr>
            <w:tcW w:w="2891" w:type="dxa"/>
          </w:tcPr>
          <w:p w:rsidR="00314CE4" w:rsidRDefault="00314CE4">
            <w:pPr>
              <w:pStyle w:val="ConsPlusNormal"/>
              <w:jc w:val="center"/>
            </w:pPr>
            <w:r>
              <w:t>Наименование раздела</w:t>
            </w:r>
          </w:p>
        </w:tc>
        <w:tc>
          <w:tcPr>
            <w:tcW w:w="5521" w:type="dxa"/>
            <w:gridSpan w:val="3"/>
          </w:tcPr>
          <w:p w:rsidR="00314CE4" w:rsidRDefault="00314CE4">
            <w:pPr>
              <w:pStyle w:val="ConsPlusNormal"/>
              <w:jc w:val="center"/>
            </w:pPr>
            <w:r>
              <w:t>Содержание раздела</w:t>
            </w:r>
          </w:p>
        </w:tc>
      </w:tr>
      <w:tr w:rsidR="00314CE4">
        <w:tc>
          <w:tcPr>
            <w:tcW w:w="567" w:type="dxa"/>
          </w:tcPr>
          <w:p w:rsidR="00314CE4" w:rsidRDefault="00314CE4">
            <w:pPr>
              <w:pStyle w:val="ConsPlusNormal"/>
              <w:jc w:val="center"/>
            </w:pPr>
            <w:r>
              <w:t>1</w:t>
            </w:r>
          </w:p>
        </w:tc>
        <w:tc>
          <w:tcPr>
            <w:tcW w:w="2891" w:type="dxa"/>
          </w:tcPr>
          <w:p w:rsidR="00314CE4" w:rsidRDefault="00314CE4">
            <w:pPr>
              <w:pStyle w:val="ConsPlusNormal"/>
              <w:jc w:val="center"/>
            </w:pPr>
            <w:r>
              <w:t>2</w:t>
            </w:r>
          </w:p>
        </w:tc>
        <w:tc>
          <w:tcPr>
            <w:tcW w:w="5521" w:type="dxa"/>
            <w:gridSpan w:val="3"/>
          </w:tcPr>
          <w:p w:rsidR="00314CE4" w:rsidRDefault="00314CE4">
            <w:pPr>
              <w:pStyle w:val="ConsPlusNormal"/>
              <w:jc w:val="center"/>
            </w:pPr>
            <w:r>
              <w:t>3</w:t>
            </w:r>
          </w:p>
        </w:tc>
      </w:tr>
      <w:tr w:rsidR="00314CE4">
        <w:tc>
          <w:tcPr>
            <w:tcW w:w="567" w:type="dxa"/>
          </w:tcPr>
          <w:p w:rsidR="00314CE4" w:rsidRDefault="00314CE4">
            <w:pPr>
              <w:pStyle w:val="ConsPlusNormal"/>
              <w:jc w:val="center"/>
            </w:pPr>
            <w:r>
              <w:t>1</w:t>
            </w:r>
          </w:p>
        </w:tc>
        <w:tc>
          <w:tcPr>
            <w:tcW w:w="2891" w:type="dxa"/>
          </w:tcPr>
          <w:p w:rsidR="00314CE4" w:rsidRDefault="00314CE4">
            <w:pPr>
              <w:pStyle w:val="ConsPlusNormal"/>
            </w:pPr>
            <w:r>
              <w:t>Наименование объекта муниципальной собственности города Перми, место расположения (адрес)</w:t>
            </w:r>
          </w:p>
        </w:tc>
        <w:tc>
          <w:tcPr>
            <w:tcW w:w="5521" w:type="dxa"/>
            <w:gridSpan w:val="3"/>
          </w:tcPr>
          <w:p w:rsidR="00314CE4" w:rsidRDefault="00314CE4">
            <w:pPr>
              <w:pStyle w:val="ConsPlusNormal"/>
            </w:pPr>
            <w:r>
              <w:t>ул. Карпинского от ул. Архитектора Свиязева до ул. Советской Армии</w:t>
            </w:r>
          </w:p>
        </w:tc>
      </w:tr>
      <w:tr w:rsidR="00314CE4">
        <w:tc>
          <w:tcPr>
            <w:tcW w:w="567" w:type="dxa"/>
          </w:tcPr>
          <w:p w:rsidR="00314CE4" w:rsidRDefault="00314CE4">
            <w:pPr>
              <w:pStyle w:val="ConsPlusNormal"/>
              <w:jc w:val="center"/>
            </w:pPr>
            <w:r>
              <w:t>2</w:t>
            </w:r>
          </w:p>
        </w:tc>
        <w:tc>
          <w:tcPr>
            <w:tcW w:w="2891" w:type="dxa"/>
          </w:tcPr>
          <w:p w:rsidR="00314CE4" w:rsidRDefault="00314CE4">
            <w:pPr>
              <w:pStyle w:val="ConsPlusNormal"/>
            </w:pPr>
            <w:r>
              <w:t>Направление инвестирования</w:t>
            </w:r>
          </w:p>
        </w:tc>
        <w:tc>
          <w:tcPr>
            <w:tcW w:w="5521" w:type="dxa"/>
            <w:gridSpan w:val="3"/>
          </w:tcPr>
          <w:p w:rsidR="00314CE4" w:rsidRDefault="00314CE4">
            <w:pPr>
              <w:pStyle w:val="ConsPlusNormal"/>
            </w:pPr>
            <w:r>
              <w:t>реконструкция</w:t>
            </w:r>
          </w:p>
        </w:tc>
      </w:tr>
      <w:tr w:rsidR="00314CE4">
        <w:tc>
          <w:tcPr>
            <w:tcW w:w="567" w:type="dxa"/>
          </w:tcPr>
          <w:p w:rsidR="00314CE4" w:rsidRDefault="00314CE4">
            <w:pPr>
              <w:pStyle w:val="ConsPlusNormal"/>
              <w:jc w:val="center"/>
            </w:pPr>
            <w:r>
              <w:t>3</w:t>
            </w:r>
          </w:p>
        </w:tc>
        <w:tc>
          <w:tcPr>
            <w:tcW w:w="2891" w:type="dxa"/>
          </w:tcPr>
          <w:p w:rsidR="00314CE4" w:rsidRDefault="00314CE4">
            <w:pPr>
              <w:pStyle w:val="ConsPlusNormal"/>
            </w:pPr>
            <w:r>
              <w:t>Код и наименование мероприятия</w:t>
            </w:r>
          </w:p>
        </w:tc>
        <w:tc>
          <w:tcPr>
            <w:tcW w:w="5521" w:type="dxa"/>
            <w:gridSpan w:val="3"/>
          </w:tcPr>
          <w:p w:rsidR="00314CE4" w:rsidRDefault="00314CE4">
            <w:pPr>
              <w:pStyle w:val="ConsPlusNormal"/>
            </w:pPr>
            <w:r>
              <w:t>1.2.1.1.7. Реконструкция ул. Карпинского от ул. Архитектора Свиязева до ул. Советской Армии</w:t>
            </w:r>
          </w:p>
        </w:tc>
      </w:tr>
      <w:tr w:rsidR="00314CE4">
        <w:tc>
          <w:tcPr>
            <w:tcW w:w="567" w:type="dxa"/>
          </w:tcPr>
          <w:p w:rsidR="00314CE4" w:rsidRDefault="00314CE4">
            <w:pPr>
              <w:pStyle w:val="ConsPlusNormal"/>
              <w:jc w:val="center"/>
            </w:pPr>
            <w:r>
              <w:t>4</w:t>
            </w:r>
          </w:p>
        </w:tc>
        <w:tc>
          <w:tcPr>
            <w:tcW w:w="2891" w:type="dxa"/>
          </w:tcPr>
          <w:p w:rsidR="00314CE4" w:rsidRDefault="00314CE4">
            <w:pPr>
              <w:pStyle w:val="ConsPlusNormal"/>
            </w:pPr>
            <w:r>
              <w:t>Ответственный руководитель ФЦБ</w:t>
            </w:r>
          </w:p>
        </w:tc>
        <w:tc>
          <w:tcPr>
            <w:tcW w:w="5521" w:type="dxa"/>
            <w:gridSpan w:val="3"/>
          </w:tcPr>
          <w:p w:rsidR="00314CE4" w:rsidRDefault="00314CE4">
            <w:pPr>
              <w:pStyle w:val="ConsPlusNormal"/>
            </w:pPr>
            <w:r>
              <w:t>руководитель функционально-целевого блока "Городское хозяйство"</w:t>
            </w:r>
          </w:p>
        </w:tc>
      </w:tr>
      <w:tr w:rsidR="00314CE4">
        <w:tc>
          <w:tcPr>
            <w:tcW w:w="567" w:type="dxa"/>
          </w:tcPr>
          <w:p w:rsidR="00314CE4" w:rsidRDefault="00314CE4">
            <w:pPr>
              <w:pStyle w:val="ConsPlusNormal"/>
              <w:jc w:val="center"/>
            </w:pPr>
            <w:r>
              <w:t>5</w:t>
            </w:r>
          </w:p>
        </w:tc>
        <w:tc>
          <w:tcPr>
            <w:tcW w:w="2891" w:type="dxa"/>
          </w:tcPr>
          <w:p w:rsidR="00314CE4" w:rsidRDefault="00314CE4">
            <w:pPr>
              <w:pStyle w:val="ConsPlusNormal"/>
            </w:pPr>
            <w:r>
              <w:t>Исполнитель программы</w:t>
            </w:r>
          </w:p>
        </w:tc>
        <w:tc>
          <w:tcPr>
            <w:tcW w:w="5521" w:type="dxa"/>
            <w:gridSpan w:val="3"/>
          </w:tcPr>
          <w:p w:rsidR="00314CE4" w:rsidRDefault="00314CE4">
            <w:pPr>
              <w:pStyle w:val="ConsPlusNormal"/>
            </w:pPr>
            <w:r>
              <w:t>управление внешнего благоустройства</w:t>
            </w:r>
          </w:p>
        </w:tc>
      </w:tr>
      <w:tr w:rsidR="00314CE4">
        <w:tc>
          <w:tcPr>
            <w:tcW w:w="567" w:type="dxa"/>
          </w:tcPr>
          <w:p w:rsidR="00314CE4" w:rsidRDefault="00314CE4">
            <w:pPr>
              <w:pStyle w:val="ConsPlusNormal"/>
              <w:jc w:val="center"/>
            </w:pPr>
            <w:r>
              <w:t>6</w:t>
            </w:r>
          </w:p>
        </w:tc>
        <w:tc>
          <w:tcPr>
            <w:tcW w:w="2891" w:type="dxa"/>
          </w:tcPr>
          <w:p w:rsidR="00314CE4" w:rsidRDefault="00314CE4">
            <w:pPr>
              <w:pStyle w:val="ConsPlusNormal"/>
            </w:pPr>
            <w:r>
              <w:t>Описание проблем, решаемых с помощью осуществления капитальных вложений в объекты муниципальной собственности города Перми</w:t>
            </w:r>
          </w:p>
        </w:tc>
        <w:tc>
          <w:tcPr>
            <w:tcW w:w="5521" w:type="dxa"/>
            <w:gridSpan w:val="3"/>
          </w:tcPr>
          <w:p w:rsidR="00314CE4" w:rsidRDefault="00314CE4">
            <w:pPr>
              <w:pStyle w:val="ConsPlusNormal"/>
            </w:pPr>
            <w:r>
              <w:t>1. Высокая интенсивность движения транспортных средств по ул. Карпинского от ул. Архитектора Свиязева до ул. Советской Армии, поскольку улица связывает центральную часть города с отдаленными районами.</w:t>
            </w:r>
          </w:p>
          <w:p w:rsidR="00314CE4" w:rsidRDefault="00314CE4">
            <w:pPr>
              <w:pStyle w:val="ConsPlusNormal"/>
            </w:pPr>
            <w:r>
              <w:t>2. Низкая пропускная способность улицы, о чем свидетельствует низкая скорость передвижения транспортного потока и нередко возникающие задержки и заторы на перекрестках. Это приводит к увеличению затрат времени на передвижение, возникновению дорожно-транспортных происшествий</w:t>
            </w:r>
          </w:p>
        </w:tc>
      </w:tr>
      <w:tr w:rsidR="00314CE4">
        <w:tc>
          <w:tcPr>
            <w:tcW w:w="567" w:type="dxa"/>
          </w:tcPr>
          <w:p w:rsidR="00314CE4" w:rsidRDefault="00314CE4">
            <w:pPr>
              <w:pStyle w:val="ConsPlusNormal"/>
              <w:jc w:val="center"/>
            </w:pPr>
            <w:r>
              <w:t>7</w:t>
            </w:r>
          </w:p>
        </w:tc>
        <w:tc>
          <w:tcPr>
            <w:tcW w:w="2891" w:type="dxa"/>
          </w:tcPr>
          <w:p w:rsidR="00314CE4" w:rsidRDefault="00314CE4">
            <w:pPr>
              <w:pStyle w:val="ConsPlusNormal"/>
            </w:pPr>
            <w:r>
              <w:t>Обоснование участия муниципального образования город Пермь в решении проблемы</w:t>
            </w:r>
          </w:p>
        </w:tc>
        <w:tc>
          <w:tcPr>
            <w:tcW w:w="5521" w:type="dxa"/>
            <w:gridSpan w:val="3"/>
          </w:tcPr>
          <w:p w:rsidR="00314CE4" w:rsidRDefault="00314CE4">
            <w:pPr>
              <w:pStyle w:val="ConsPlusNormal"/>
            </w:pPr>
            <w:r>
              <w:t xml:space="preserve">Бюджетный </w:t>
            </w:r>
            <w:hyperlink r:id="rId94" w:history="1">
              <w:r>
                <w:rPr>
                  <w:color w:val="0000FF"/>
                </w:rPr>
                <w:t>кодекс</w:t>
              </w:r>
            </w:hyperlink>
            <w:r>
              <w:t xml:space="preserve"> Российской Федерации, Федеральный </w:t>
            </w:r>
            <w:hyperlink r:id="rId95" w:history="1">
              <w:r>
                <w:rPr>
                  <w:color w:val="0000FF"/>
                </w:rPr>
                <w:t>закон</w:t>
              </w:r>
            </w:hyperlink>
            <w:r>
              <w:t xml:space="preserve"> от 6 октября 2003 г. N 131-ФЗ "Об общих принципах организации местного самоуправления в Российской Федерации"</w:t>
            </w:r>
          </w:p>
        </w:tc>
      </w:tr>
      <w:tr w:rsidR="00314CE4">
        <w:tc>
          <w:tcPr>
            <w:tcW w:w="567" w:type="dxa"/>
          </w:tcPr>
          <w:p w:rsidR="00314CE4" w:rsidRDefault="00314CE4">
            <w:pPr>
              <w:pStyle w:val="ConsPlusNormal"/>
              <w:jc w:val="center"/>
            </w:pPr>
            <w:r>
              <w:t>8</w:t>
            </w:r>
          </w:p>
        </w:tc>
        <w:tc>
          <w:tcPr>
            <w:tcW w:w="2891" w:type="dxa"/>
          </w:tcPr>
          <w:p w:rsidR="00314CE4" w:rsidRDefault="00314CE4">
            <w:pPr>
              <w:pStyle w:val="ConsPlusNormal"/>
            </w:pPr>
            <w:r>
              <w:t xml:space="preserve">Цель осуществления капитальных вложений в </w:t>
            </w:r>
            <w:r>
              <w:lastRenderedPageBreak/>
              <w:t>объекты муниципальной собственности города Перми</w:t>
            </w:r>
          </w:p>
        </w:tc>
        <w:tc>
          <w:tcPr>
            <w:tcW w:w="5521" w:type="dxa"/>
            <w:gridSpan w:val="3"/>
          </w:tcPr>
          <w:p w:rsidR="00314CE4" w:rsidRDefault="00314CE4">
            <w:pPr>
              <w:pStyle w:val="ConsPlusNormal"/>
            </w:pPr>
            <w:r>
              <w:lastRenderedPageBreak/>
              <w:t xml:space="preserve">повышение безопасности дорожного движения путем увеличения пропускной способности ул. Карпинского на </w:t>
            </w:r>
            <w:r>
              <w:lastRenderedPageBreak/>
              <w:t>участке от ул. Архитектора Свиязева до ул. Советской Армии, обеспечение нормативного состояния дорожного покрытия</w:t>
            </w:r>
          </w:p>
        </w:tc>
      </w:tr>
      <w:tr w:rsidR="00314CE4">
        <w:tc>
          <w:tcPr>
            <w:tcW w:w="567" w:type="dxa"/>
          </w:tcPr>
          <w:p w:rsidR="00314CE4" w:rsidRDefault="00314CE4">
            <w:pPr>
              <w:pStyle w:val="ConsPlusNormal"/>
              <w:jc w:val="center"/>
            </w:pPr>
            <w:r>
              <w:lastRenderedPageBreak/>
              <w:t>9</w:t>
            </w:r>
          </w:p>
        </w:tc>
        <w:tc>
          <w:tcPr>
            <w:tcW w:w="2891" w:type="dxa"/>
          </w:tcPr>
          <w:p w:rsidR="00314CE4" w:rsidRDefault="00314CE4">
            <w:pPr>
              <w:pStyle w:val="ConsPlusNormal"/>
            </w:pPr>
            <w:r>
              <w:t>Мощность объекта муниципальной собственности города Перми</w:t>
            </w:r>
          </w:p>
        </w:tc>
        <w:tc>
          <w:tcPr>
            <w:tcW w:w="5521" w:type="dxa"/>
            <w:gridSpan w:val="3"/>
          </w:tcPr>
          <w:p w:rsidR="00314CE4" w:rsidRDefault="00314CE4">
            <w:pPr>
              <w:pStyle w:val="ConsPlusNormal"/>
            </w:pPr>
            <w:r>
              <w:t>протяженность благоустроенного участка улицы, в отношении которого проведены работы по реконструкции, - 1,3 км</w:t>
            </w:r>
          </w:p>
        </w:tc>
      </w:tr>
      <w:tr w:rsidR="00314CE4">
        <w:tc>
          <w:tcPr>
            <w:tcW w:w="567" w:type="dxa"/>
          </w:tcPr>
          <w:p w:rsidR="00314CE4" w:rsidRDefault="00314CE4">
            <w:pPr>
              <w:pStyle w:val="ConsPlusNormal"/>
              <w:jc w:val="center"/>
            </w:pPr>
            <w:r>
              <w:t>10</w:t>
            </w:r>
          </w:p>
        </w:tc>
        <w:tc>
          <w:tcPr>
            <w:tcW w:w="2891" w:type="dxa"/>
          </w:tcPr>
          <w:p w:rsidR="00314CE4" w:rsidRDefault="00314CE4">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5521" w:type="dxa"/>
            <w:gridSpan w:val="3"/>
          </w:tcPr>
          <w:p w:rsidR="00314CE4" w:rsidRDefault="00314CE4">
            <w:pPr>
              <w:pStyle w:val="ConsPlusNormal"/>
            </w:pPr>
            <w:r>
              <w:t>2018-2020 годы</w:t>
            </w:r>
          </w:p>
        </w:tc>
      </w:tr>
      <w:tr w:rsidR="00314CE4">
        <w:tc>
          <w:tcPr>
            <w:tcW w:w="567" w:type="dxa"/>
          </w:tcPr>
          <w:p w:rsidR="00314CE4" w:rsidRDefault="00314CE4">
            <w:pPr>
              <w:pStyle w:val="ConsPlusNormal"/>
              <w:jc w:val="center"/>
            </w:pPr>
            <w:r>
              <w:t>11</w:t>
            </w:r>
          </w:p>
        </w:tc>
        <w:tc>
          <w:tcPr>
            <w:tcW w:w="2891" w:type="dxa"/>
          </w:tcPr>
          <w:p w:rsidR="00314CE4" w:rsidRDefault="00314CE4">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5521" w:type="dxa"/>
            <w:gridSpan w:val="3"/>
          </w:tcPr>
          <w:p w:rsidR="00314CE4" w:rsidRDefault="00314CE4">
            <w:pPr>
              <w:pStyle w:val="ConsPlusNormal"/>
            </w:pPr>
            <w:r>
              <w:t>2018-2020 годы</w:t>
            </w:r>
          </w:p>
        </w:tc>
      </w:tr>
      <w:tr w:rsidR="00314CE4">
        <w:tc>
          <w:tcPr>
            <w:tcW w:w="567" w:type="dxa"/>
          </w:tcPr>
          <w:p w:rsidR="00314CE4" w:rsidRDefault="00314CE4">
            <w:pPr>
              <w:pStyle w:val="ConsPlusNormal"/>
              <w:jc w:val="center"/>
            </w:pPr>
            <w:r>
              <w:t>12</w:t>
            </w:r>
          </w:p>
        </w:tc>
        <w:tc>
          <w:tcPr>
            <w:tcW w:w="2891" w:type="dxa"/>
          </w:tcPr>
          <w:p w:rsidR="00314CE4" w:rsidRDefault="00314CE4">
            <w:pPr>
              <w:pStyle w:val="ConsPlusNormal"/>
            </w:pPr>
            <w:r>
              <w:t>Срок ввода в эксплуатацию объекта капитального строительства муниципальной собственности города Перми</w:t>
            </w:r>
          </w:p>
        </w:tc>
        <w:tc>
          <w:tcPr>
            <w:tcW w:w="5521" w:type="dxa"/>
            <w:gridSpan w:val="3"/>
          </w:tcPr>
          <w:p w:rsidR="00314CE4" w:rsidRDefault="00314CE4">
            <w:pPr>
              <w:pStyle w:val="ConsPlusNormal"/>
            </w:pPr>
            <w:r>
              <w:t>2020 год</w:t>
            </w:r>
          </w:p>
        </w:tc>
      </w:tr>
      <w:tr w:rsidR="00314CE4">
        <w:tc>
          <w:tcPr>
            <w:tcW w:w="567" w:type="dxa"/>
          </w:tcPr>
          <w:p w:rsidR="00314CE4" w:rsidRDefault="00314CE4">
            <w:pPr>
              <w:pStyle w:val="ConsPlusNormal"/>
              <w:jc w:val="center"/>
            </w:pPr>
            <w:r>
              <w:t>13</w:t>
            </w:r>
          </w:p>
        </w:tc>
        <w:tc>
          <w:tcPr>
            <w:tcW w:w="2891" w:type="dxa"/>
          </w:tcPr>
          <w:p w:rsidR="00314CE4" w:rsidRDefault="00314CE4">
            <w:pPr>
              <w:pStyle w:val="ConsPlusNormal"/>
            </w:pPr>
            <w:r>
              <w:t>Срок государственной регистрации права муниципальной собственности на объект капитального строительства</w:t>
            </w:r>
          </w:p>
        </w:tc>
        <w:tc>
          <w:tcPr>
            <w:tcW w:w="5521" w:type="dxa"/>
            <w:gridSpan w:val="3"/>
          </w:tcPr>
          <w:p w:rsidR="00314CE4" w:rsidRDefault="00314CE4">
            <w:pPr>
              <w:pStyle w:val="ConsPlusNormal"/>
            </w:pPr>
            <w:r>
              <w:t>2021 год</w:t>
            </w:r>
          </w:p>
        </w:tc>
      </w:tr>
      <w:tr w:rsidR="00314CE4">
        <w:tc>
          <w:tcPr>
            <w:tcW w:w="567" w:type="dxa"/>
          </w:tcPr>
          <w:p w:rsidR="00314CE4" w:rsidRDefault="00314CE4">
            <w:pPr>
              <w:pStyle w:val="ConsPlusNormal"/>
              <w:jc w:val="center"/>
            </w:pPr>
            <w:r>
              <w:t>14</w:t>
            </w:r>
          </w:p>
        </w:tc>
        <w:tc>
          <w:tcPr>
            <w:tcW w:w="2891" w:type="dxa"/>
          </w:tcPr>
          <w:p w:rsidR="00314CE4" w:rsidRDefault="00314CE4">
            <w:pPr>
              <w:pStyle w:val="ConsPlusNormal"/>
            </w:pPr>
            <w:r>
              <w:t>Сметная стоимость объекта муниципальной собственности города Перми, тыс. руб.</w:t>
            </w:r>
          </w:p>
        </w:tc>
        <w:tc>
          <w:tcPr>
            <w:tcW w:w="5521" w:type="dxa"/>
            <w:gridSpan w:val="3"/>
          </w:tcPr>
          <w:p w:rsidR="00314CE4" w:rsidRDefault="00314CE4">
            <w:pPr>
              <w:pStyle w:val="ConsPlusNormal"/>
            </w:pPr>
            <w:r>
              <w:t>337699,700 тыс. руб.</w:t>
            </w:r>
          </w:p>
        </w:tc>
      </w:tr>
      <w:tr w:rsidR="00314CE4">
        <w:tblPrEx>
          <w:tblBorders>
            <w:insideH w:val="nil"/>
          </w:tblBorders>
        </w:tblPrEx>
        <w:tc>
          <w:tcPr>
            <w:tcW w:w="567" w:type="dxa"/>
            <w:tcBorders>
              <w:bottom w:val="nil"/>
            </w:tcBorders>
          </w:tcPr>
          <w:p w:rsidR="00314CE4" w:rsidRDefault="00314CE4">
            <w:pPr>
              <w:pStyle w:val="ConsPlusNormal"/>
              <w:jc w:val="center"/>
            </w:pPr>
            <w:r>
              <w:t>15</w:t>
            </w:r>
          </w:p>
        </w:tc>
        <w:tc>
          <w:tcPr>
            <w:tcW w:w="2891" w:type="dxa"/>
            <w:tcBorders>
              <w:bottom w:val="nil"/>
            </w:tcBorders>
          </w:tcPr>
          <w:p w:rsidR="00314CE4" w:rsidRDefault="00314CE4">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5521" w:type="dxa"/>
            <w:gridSpan w:val="3"/>
            <w:tcBorders>
              <w:bottom w:val="nil"/>
            </w:tcBorders>
          </w:tcPr>
          <w:p w:rsidR="00314CE4" w:rsidRDefault="00314CE4">
            <w:pPr>
              <w:pStyle w:val="ConsPlusNormal"/>
            </w:pPr>
            <w:r>
              <w:t>всего - 337699,700 тыс. руб., в том числе:</w:t>
            </w:r>
          </w:p>
          <w:p w:rsidR="00314CE4" w:rsidRDefault="00314CE4">
            <w:pPr>
              <w:pStyle w:val="ConsPlusNormal"/>
            </w:pPr>
            <w:r>
              <w:t>2018 год - 87699,700 тыс., в том числе:</w:t>
            </w:r>
          </w:p>
          <w:p w:rsidR="00314CE4" w:rsidRDefault="00314CE4">
            <w:pPr>
              <w:pStyle w:val="ConsPlusNormal"/>
            </w:pPr>
            <w:r>
              <w:t>31449,700 тыс. руб. - бюджет города Перми;</w:t>
            </w:r>
          </w:p>
          <w:p w:rsidR="00314CE4" w:rsidRDefault="00314CE4">
            <w:pPr>
              <w:pStyle w:val="ConsPlusNormal"/>
            </w:pPr>
            <w:r>
              <w:t>56250,000 тыс. руб. - бюджет Пермского края;</w:t>
            </w:r>
          </w:p>
          <w:p w:rsidR="00314CE4" w:rsidRDefault="00314CE4">
            <w:pPr>
              <w:pStyle w:val="ConsPlusNormal"/>
            </w:pPr>
            <w:r>
              <w:t>2019 год - 230000,000 тыс. руб., в том числе:</w:t>
            </w:r>
          </w:p>
          <w:p w:rsidR="00314CE4" w:rsidRDefault="00314CE4">
            <w:pPr>
              <w:pStyle w:val="ConsPlusNormal"/>
            </w:pPr>
            <w:r>
              <w:t>57500,000 тыс. руб. - бюджет города Перми;</w:t>
            </w:r>
          </w:p>
          <w:p w:rsidR="00314CE4" w:rsidRDefault="00314CE4">
            <w:pPr>
              <w:pStyle w:val="ConsPlusNormal"/>
            </w:pPr>
            <w:r>
              <w:t>172500,000 тыс. руб. - бюджет Пермского края;</w:t>
            </w:r>
          </w:p>
          <w:p w:rsidR="00314CE4" w:rsidRDefault="00314CE4">
            <w:pPr>
              <w:pStyle w:val="ConsPlusNormal"/>
            </w:pPr>
            <w:r>
              <w:t>2020 год - 20000,000 тыс. руб., в том числе:</w:t>
            </w:r>
          </w:p>
          <w:p w:rsidR="00314CE4" w:rsidRDefault="00314CE4">
            <w:pPr>
              <w:pStyle w:val="ConsPlusNormal"/>
            </w:pPr>
            <w:r>
              <w:t>5000,000 тыс. руб. - бюджет города Перми;</w:t>
            </w:r>
          </w:p>
          <w:p w:rsidR="00314CE4" w:rsidRDefault="00314CE4">
            <w:pPr>
              <w:pStyle w:val="ConsPlusNormal"/>
            </w:pPr>
            <w:r>
              <w:t>15000,000 тыс. руб. - бюджет Пермского края</w:t>
            </w:r>
          </w:p>
        </w:tc>
      </w:tr>
      <w:tr w:rsidR="00314CE4">
        <w:tblPrEx>
          <w:tblBorders>
            <w:insideH w:val="nil"/>
          </w:tblBorders>
        </w:tblPrEx>
        <w:tc>
          <w:tcPr>
            <w:tcW w:w="8979" w:type="dxa"/>
            <w:gridSpan w:val="5"/>
            <w:tcBorders>
              <w:top w:val="nil"/>
            </w:tcBorders>
          </w:tcPr>
          <w:p w:rsidR="00314CE4" w:rsidRDefault="00314CE4">
            <w:pPr>
              <w:pStyle w:val="ConsPlusNormal"/>
              <w:jc w:val="both"/>
            </w:pPr>
            <w:r>
              <w:t xml:space="preserve">(п. 15 в ред. </w:t>
            </w:r>
            <w:hyperlink r:id="rId96" w:history="1">
              <w:r>
                <w:rPr>
                  <w:color w:val="0000FF"/>
                </w:rPr>
                <w:t>Постановления</w:t>
              </w:r>
            </w:hyperlink>
            <w:r>
              <w:t xml:space="preserve"> Администрации г. Перми от 09.02.2018 N 77)</w:t>
            </w:r>
          </w:p>
        </w:tc>
      </w:tr>
      <w:tr w:rsidR="00314CE4">
        <w:tc>
          <w:tcPr>
            <w:tcW w:w="567" w:type="dxa"/>
            <w:vMerge w:val="restart"/>
          </w:tcPr>
          <w:p w:rsidR="00314CE4" w:rsidRDefault="00314CE4">
            <w:pPr>
              <w:pStyle w:val="ConsPlusNormal"/>
              <w:jc w:val="center"/>
            </w:pPr>
            <w:r>
              <w:t>16</w:t>
            </w:r>
          </w:p>
        </w:tc>
        <w:tc>
          <w:tcPr>
            <w:tcW w:w="2891" w:type="dxa"/>
          </w:tcPr>
          <w:p w:rsidR="00314CE4" w:rsidRDefault="00314CE4">
            <w:pPr>
              <w:pStyle w:val="ConsPlusNormal"/>
            </w:pPr>
            <w:r>
              <w:t xml:space="preserve">Ожидаемый конечный результат осуществления </w:t>
            </w:r>
            <w:r>
              <w:lastRenderedPageBreak/>
              <w:t>капитальных вложений в объекты муниципальной собственности города Перми по годам осуществления капитальных вложений</w:t>
            </w:r>
          </w:p>
        </w:tc>
        <w:tc>
          <w:tcPr>
            <w:tcW w:w="1439" w:type="dxa"/>
          </w:tcPr>
          <w:p w:rsidR="00314CE4" w:rsidRDefault="00314CE4">
            <w:pPr>
              <w:pStyle w:val="ConsPlusNormal"/>
              <w:jc w:val="center"/>
            </w:pPr>
            <w:r>
              <w:lastRenderedPageBreak/>
              <w:t>ед. изм.</w:t>
            </w:r>
          </w:p>
        </w:tc>
        <w:tc>
          <w:tcPr>
            <w:tcW w:w="1984" w:type="dxa"/>
          </w:tcPr>
          <w:p w:rsidR="00314CE4" w:rsidRDefault="00314CE4">
            <w:pPr>
              <w:pStyle w:val="ConsPlusNormal"/>
              <w:jc w:val="center"/>
            </w:pPr>
            <w:r>
              <w:t>значение</w:t>
            </w:r>
          </w:p>
        </w:tc>
        <w:tc>
          <w:tcPr>
            <w:tcW w:w="2098" w:type="dxa"/>
          </w:tcPr>
          <w:p w:rsidR="00314CE4" w:rsidRDefault="00314CE4">
            <w:pPr>
              <w:pStyle w:val="ConsPlusNormal"/>
              <w:jc w:val="center"/>
            </w:pPr>
            <w:r>
              <w:t>год реализации</w:t>
            </w:r>
          </w:p>
        </w:tc>
      </w:tr>
      <w:tr w:rsidR="00314CE4">
        <w:tc>
          <w:tcPr>
            <w:tcW w:w="567" w:type="dxa"/>
            <w:vMerge/>
          </w:tcPr>
          <w:p w:rsidR="00314CE4" w:rsidRDefault="00314CE4"/>
        </w:tc>
        <w:tc>
          <w:tcPr>
            <w:tcW w:w="2891" w:type="dxa"/>
          </w:tcPr>
          <w:p w:rsidR="00314CE4" w:rsidRDefault="00314CE4">
            <w:pPr>
              <w:pStyle w:val="ConsPlusNormal"/>
            </w:pPr>
            <w:r>
              <w:t>разработанная проектно-сметная документация, имеющая положительное заключение органов государственной экспертизы</w:t>
            </w:r>
          </w:p>
        </w:tc>
        <w:tc>
          <w:tcPr>
            <w:tcW w:w="1439" w:type="dxa"/>
          </w:tcPr>
          <w:p w:rsidR="00314CE4" w:rsidRDefault="00314CE4">
            <w:pPr>
              <w:pStyle w:val="ConsPlusNormal"/>
              <w:jc w:val="center"/>
            </w:pPr>
            <w:r>
              <w:t>ед.</w:t>
            </w:r>
          </w:p>
        </w:tc>
        <w:tc>
          <w:tcPr>
            <w:tcW w:w="1984" w:type="dxa"/>
          </w:tcPr>
          <w:p w:rsidR="00314CE4" w:rsidRDefault="00314CE4">
            <w:pPr>
              <w:pStyle w:val="ConsPlusNormal"/>
              <w:jc w:val="center"/>
            </w:pPr>
            <w:r>
              <w:t>1</w:t>
            </w:r>
          </w:p>
        </w:tc>
        <w:tc>
          <w:tcPr>
            <w:tcW w:w="2098" w:type="dxa"/>
          </w:tcPr>
          <w:p w:rsidR="00314CE4" w:rsidRDefault="00314CE4">
            <w:pPr>
              <w:pStyle w:val="ConsPlusNormal"/>
              <w:jc w:val="center"/>
            </w:pPr>
            <w:r>
              <w:t>2018 год</w:t>
            </w:r>
          </w:p>
        </w:tc>
      </w:tr>
      <w:tr w:rsidR="00314CE4">
        <w:tc>
          <w:tcPr>
            <w:tcW w:w="567" w:type="dxa"/>
            <w:vMerge/>
          </w:tcPr>
          <w:p w:rsidR="00314CE4" w:rsidRDefault="00314CE4"/>
        </w:tc>
        <w:tc>
          <w:tcPr>
            <w:tcW w:w="2891" w:type="dxa"/>
            <w:vMerge w:val="restart"/>
          </w:tcPr>
          <w:p w:rsidR="00314CE4" w:rsidRDefault="00314CE4">
            <w:pPr>
              <w:pStyle w:val="ConsPlusNormal"/>
            </w:pPr>
            <w:r>
              <w:t>количество этапов работ по реконструкции автомобильной дороги</w:t>
            </w:r>
          </w:p>
        </w:tc>
        <w:tc>
          <w:tcPr>
            <w:tcW w:w="1439" w:type="dxa"/>
          </w:tcPr>
          <w:p w:rsidR="00314CE4" w:rsidRDefault="00314CE4">
            <w:pPr>
              <w:pStyle w:val="ConsPlusNormal"/>
              <w:jc w:val="center"/>
            </w:pPr>
            <w:r>
              <w:t>ед.</w:t>
            </w:r>
          </w:p>
        </w:tc>
        <w:tc>
          <w:tcPr>
            <w:tcW w:w="1984" w:type="dxa"/>
          </w:tcPr>
          <w:p w:rsidR="00314CE4" w:rsidRDefault="00314CE4">
            <w:pPr>
              <w:pStyle w:val="ConsPlusNormal"/>
              <w:jc w:val="center"/>
            </w:pPr>
            <w:r>
              <w:t>1</w:t>
            </w:r>
          </w:p>
        </w:tc>
        <w:tc>
          <w:tcPr>
            <w:tcW w:w="2098" w:type="dxa"/>
          </w:tcPr>
          <w:p w:rsidR="00314CE4" w:rsidRDefault="00314CE4">
            <w:pPr>
              <w:pStyle w:val="ConsPlusNormal"/>
              <w:jc w:val="center"/>
            </w:pPr>
            <w:r>
              <w:t>2018 год</w:t>
            </w:r>
          </w:p>
        </w:tc>
      </w:tr>
      <w:tr w:rsidR="00314CE4">
        <w:tc>
          <w:tcPr>
            <w:tcW w:w="567" w:type="dxa"/>
            <w:vMerge/>
          </w:tcPr>
          <w:p w:rsidR="00314CE4" w:rsidRDefault="00314CE4"/>
        </w:tc>
        <w:tc>
          <w:tcPr>
            <w:tcW w:w="2891" w:type="dxa"/>
            <w:vMerge/>
          </w:tcPr>
          <w:p w:rsidR="00314CE4" w:rsidRDefault="00314CE4"/>
        </w:tc>
        <w:tc>
          <w:tcPr>
            <w:tcW w:w="1439" w:type="dxa"/>
          </w:tcPr>
          <w:p w:rsidR="00314CE4" w:rsidRDefault="00314CE4">
            <w:pPr>
              <w:pStyle w:val="ConsPlusNormal"/>
              <w:jc w:val="center"/>
            </w:pPr>
            <w:r>
              <w:t>ед.</w:t>
            </w:r>
          </w:p>
        </w:tc>
        <w:tc>
          <w:tcPr>
            <w:tcW w:w="1984" w:type="dxa"/>
          </w:tcPr>
          <w:p w:rsidR="00314CE4" w:rsidRDefault="00314CE4">
            <w:pPr>
              <w:pStyle w:val="ConsPlusNormal"/>
              <w:jc w:val="center"/>
            </w:pPr>
            <w:r>
              <w:t>1</w:t>
            </w:r>
          </w:p>
        </w:tc>
        <w:tc>
          <w:tcPr>
            <w:tcW w:w="2098" w:type="dxa"/>
          </w:tcPr>
          <w:p w:rsidR="00314CE4" w:rsidRDefault="00314CE4">
            <w:pPr>
              <w:pStyle w:val="ConsPlusNormal"/>
              <w:jc w:val="center"/>
            </w:pPr>
            <w:r>
              <w:t>2019 год</w:t>
            </w:r>
          </w:p>
        </w:tc>
      </w:tr>
      <w:tr w:rsidR="00314CE4">
        <w:tc>
          <w:tcPr>
            <w:tcW w:w="567" w:type="dxa"/>
            <w:vMerge/>
          </w:tcPr>
          <w:p w:rsidR="00314CE4" w:rsidRDefault="00314CE4"/>
        </w:tc>
        <w:tc>
          <w:tcPr>
            <w:tcW w:w="2891" w:type="dxa"/>
          </w:tcPr>
          <w:p w:rsidR="00314CE4" w:rsidRDefault="00314CE4">
            <w:pPr>
              <w:pStyle w:val="ConsPlusNormal"/>
            </w:pPr>
            <w:r>
              <w:t>протяженность реконструированного участка дороги, введенного в эксплуатацию</w:t>
            </w:r>
          </w:p>
        </w:tc>
        <w:tc>
          <w:tcPr>
            <w:tcW w:w="1439" w:type="dxa"/>
          </w:tcPr>
          <w:p w:rsidR="00314CE4" w:rsidRDefault="00314CE4">
            <w:pPr>
              <w:pStyle w:val="ConsPlusNormal"/>
              <w:jc w:val="center"/>
            </w:pPr>
            <w:r>
              <w:t>км</w:t>
            </w:r>
          </w:p>
        </w:tc>
        <w:tc>
          <w:tcPr>
            <w:tcW w:w="1984" w:type="dxa"/>
          </w:tcPr>
          <w:p w:rsidR="00314CE4" w:rsidRDefault="00314CE4">
            <w:pPr>
              <w:pStyle w:val="ConsPlusNormal"/>
              <w:jc w:val="center"/>
            </w:pPr>
            <w:r>
              <w:t>1,3</w:t>
            </w:r>
          </w:p>
        </w:tc>
        <w:tc>
          <w:tcPr>
            <w:tcW w:w="2098" w:type="dxa"/>
          </w:tcPr>
          <w:p w:rsidR="00314CE4" w:rsidRDefault="00314CE4">
            <w:pPr>
              <w:pStyle w:val="ConsPlusNormal"/>
              <w:jc w:val="center"/>
            </w:pPr>
            <w:r>
              <w:t>2020 год</w:t>
            </w:r>
          </w:p>
        </w:tc>
      </w:tr>
      <w:tr w:rsidR="00314CE4">
        <w:tc>
          <w:tcPr>
            <w:tcW w:w="567" w:type="dxa"/>
          </w:tcPr>
          <w:p w:rsidR="00314CE4" w:rsidRDefault="00314CE4">
            <w:pPr>
              <w:pStyle w:val="ConsPlusNormal"/>
              <w:jc w:val="center"/>
            </w:pPr>
            <w:r>
              <w:t>17</w:t>
            </w:r>
          </w:p>
        </w:tc>
        <w:tc>
          <w:tcPr>
            <w:tcW w:w="2891" w:type="dxa"/>
          </w:tcPr>
          <w:p w:rsidR="00314CE4" w:rsidRDefault="00314CE4">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объектов капитального строительства</w:t>
            </w:r>
          </w:p>
        </w:tc>
        <w:tc>
          <w:tcPr>
            <w:tcW w:w="5521" w:type="dxa"/>
            <w:gridSpan w:val="3"/>
          </w:tcPr>
          <w:p w:rsidR="00314CE4" w:rsidRDefault="00314CE4">
            <w:pPr>
              <w:pStyle w:val="ConsPlusNormal"/>
            </w:pPr>
            <w:r>
              <w:t>-</w:t>
            </w:r>
          </w:p>
        </w:tc>
      </w:tr>
      <w:tr w:rsidR="00314CE4">
        <w:tc>
          <w:tcPr>
            <w:tcW w:w="567" w:type="dxa"/>
          </w:tcPr>
          <w:p w:rsidR="00314CE4" w:rsidRDefault="00314CE4">
            <w:pPr>
              <w:pStyle w:val="ConsPlusNormal"/>
              <w:jc w:val="center"/>
            </w:pPr>
            <w:r>
              <w:t>18</w:t>
            </w:r>
          </w:p>
        </w:tc>
        <w:tc>
          <w:tcPr>
            <w:tcW w:w="2891" w:type="dxa"/>
          </w:tcPr>
          <w:p w:rsidR="00314CE4" w:rsidRDefault="00314CE4">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5521" w:type="dxa"/>
            <w:gridSpan w:val="3"/>
          </w:tcPr>
          <w:p w:rsidR="00314CE4" w:rsidRDefault="00314CE4">
            <w:pPr>
              <w:pStyle w:val="ConsPlusNormal"/>
            </w:pPr>
            <w:r>
              <w:t>от 13.10.2017 N 8</w:t>
            </w:r>
          </w:p>
        </w:tc>
      </w:tr>
      <w:tr w:rsidR="00314CE4">
        <w:tc>
          <w:tcPr>
            <w:tcW w:w="567" w:type="dxa"/>
          </w:tcPr>
          <w:p w:rsidR="00314CE4" w:rsidRDefault="00314CE4">
            <w:pPr>
              <w:pStyle w:val="ConsPlusNormal"/>
              <w:jc w:val="center"/>
            </w:pPr>
            <w:r>
              <w:t>19</w:t>
            </w:r>
          </w:p>
        </w:tc>
        <w:tc>
          <w:tcPr>
            <w:tcW w:w="2891" w:type="dxa"/>
          </w:tcPr>
          <w:p w:rsidR="00314CE4" w:rsidRDefault="00314CE4">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 передаче полномочий муниципального заказчика</w:t>
            </w:r>
          </w:p>
        </w:tc>
        <w:tc>
          <w:tcPr>
            <w:tcW w:w="5521" w:type="dxa"/>
            <w:gridSpan w:val="3"/>
          </w:tcPr>
          <w:p w:rsidR="00314CE4" w:rsidRDefault="00314CE4">
            <w:pPr>
              <w:pStyle w:val="ConsPlusNormal"/>
            </w:pPr>
            <w:r>
              <w:t>от 05.09.2017 N 35-БК</w:t>
            </w:r>
          </w:p>
        </w:tc>
      </w:tr>
      <w:tr w:rsidR="00314CE4">
        <w:tc>
          <w:tcPr>
            <w:tcW w:w="567" w:type="dxa"/>
            <w:vMerge w:val="restart"/>
          </w:tcPr>
          <w:p w:rsidR="00314CE4" w:rsidRDefault="00314CE4">
            <w:pPr>
              <w:pStyle w:val="ConsPlusNormal"/>
              <w:jc w:val="center"/>
            </w:pPr>
            <w:r>
              <w:lastRenderedPageBreak/>
              <w:t>20</w:t>
            </w:r>
          </w:p>
        </w:tc>
        <w:tc>
          <w:tcPr>
            <w:tcW w:w="2891" w:type="dxa"/>
            <w:vMerge w:val="restart"/>
          </w:tcPr>
          <w:p w:rsidR="00314CE4" w:rsidRDefault="00314CE4">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3423" w:type="dxa"/>
            <w:gridSpan w:val="2"/>
          </w:tcPr>
          <w:p w:rsidR="00314CE4" w:rsidRDefault="00314CE4">
            <w:pPr>
              <w:pStyle w:val="ConsPlusNormal"/>
              <w:jc w:val="center"/>
            </w:pPr>
            <w:r>
              <w:t>наименование мероприятий по осуществлению капитальных вложений в объект</w:t>
            </w:r>
          </w:p>
        </w:tc>
        <w:tc>
          <w:tcPr>
            <w:tcW w:w="2098" w:type="dxa"/>
          </w:tcPr>
          <w:p w:rsidR="00314CE4" w:rsidRDefault="00314CE4">
            <w:pPr>
              <w:pStyle w:val="ConsPlusNormal"/>
              <w:jc w:val="center"/>
            </w:pPr>
            <w:r>
              <w:t>срок реализации</w:t>
            </w:r>
          </w:p>
        </w:tc>
      </w:tr>
      <w:tr w:rsidR="00314CE4">
        <w:tc>
          <w:tcPr>
            <w:tcW w:w="567" w:type="dxa"/>
            <w:vMerge/>
          </w:tcPr>
          <w:p w:rsidR="00314CE4" w:rsidRDefault="00314CE4"/>
        </w:tc>
        <w:tc>
          <w:tcPr>
            <w:tcW w:w="2891" w:type="dxa"/>
            <w:vMerge/>
          </w:tcPr>
          <w:p w:rsidR="00314CE4" w:rsidRDefault="00314CE4"/>
        </w:tc>
        <w:tc>
          <w:tcPr>
            <w:tcW w:w="3423" w:type="dxa"/>
            <w:gridSpan w:val="2"/>
          </w:tcPr>
          <w:p w:rsidR="00314CE4" w:rsidRDefault="00314CE4">
            <w:pPr>
              <w:pStyle w:val="ConsPlusNormal"/>
              <w:jc w:val="center"/>
            </w:pPr>
            <w:r>
              <w:t>выполнение проектно-изыскательских работ</w:t>
            </w:r>
          </w:p>
        </w:tc>
        <w:tc>
          <w:tcPr>
            <w:tcW w:w="2098" w:type="dxa"/>
          </w:tcPr>
          <w:p w:rsidR="00314CE4" w:rsidRDefault="00314CE4">
            <w:pPr>
              <w:pStyle w:val="ConsPlusNormal"/>
              <w:jc w:val="center"/>
            </w:pPr>
            <w:r>
              <w:t>2017-2018 годы</w:t>
            </w:r>
          </w:p>
        </w:tc>
      </w:tr>
      <w:tr w:rsidR="00314CE4">
        <w:tc>
          <w:tcPr>
            <w:tcW w:w="567" w:type="dxa"/>
            <w:vMerge/>
          </w:tcPr>
          <w:p w:rsidR="00314CE4" w:rsidRDefault="00314CE4"/>
        </w:tc>
        <w:tc>
          <w:tcPr>
            <w:tcW w:w="2891" w:type="dxa"/>
            <w:vMerge/>
          </w:tcPr>
          <w:p w:rsidR="00314CE4" w:rsidRDefault="00314CE4"/>
        </w:tc>
        <w:tc>
          <w:tcPr>
            <w:tcW w:w="3423" w:type="dxa"/>
            <w:gridSpan w:val="2"/>
          </w:tcPr>
          <w:p w:rsidR="00314CE4" w:rsidRDefault="00314CE4">
            <w:pPr>
              <w:pStyle w:val="ConsPlusNormal"/>
              <w:jc w:val="center"/>
            </w:pPr>
            <w:r>
              <w:t>выполнение строительно-монтажных работ</w:t>
            </w:r>
          </w:p>
        </w:tc>
        <w:tc>
          <w:tcPr>
            <w:tcW w:w="2098" w:type="dxa"/>
          </w:tcPr>
          <w:p w:rsidR="00314CE4" w:rsidRDefault="00314CE4">
            <w:pPr>
              <w:pStyle w:val="ConsPlusNormal"/>
              <w:jc w:val="center"/>
            </w:pPr>
            <w:r>
              <w:t>2018-2020 годы</w:t>
            </w:r>
          </w:p>
        </w:tc>
      </w:tr>
      <w:tr w:rsidR="00314CE4">
        <w:tc>
          <w:tcPr>
            <w:tcW w:w="567" w:type="dxa"/>
            <w:vMerge/>
          </w:tcPr>
          <w:p w:rsidR="00314CE4" w:rsidRDefault="00314CE4"/>
        </w:tc>
        <w:tc>
          <w:tcPr>
            <w:tcW w:w="2891" w:type="dxa"/>
            <w:vMerge/>
          </w:tcPr>
          <w:p w:rsidR="00314CE4" w:rsidRDefault="00314CE4"/>
        </w:tc>
        <w:tc>
          <w:tcPr>
            <w:tcW w:w="3423" w:type="dxa"/>
            <w:gridSpan w:val="2"/>
          </w:tcPr>
          <w:p w:rsidR="00314CE4" w:rsidRDefault="00314CE4">
            <w:pPr>
              <w:pStyle w:val="ConsPlusNormal"/>
              <w:jc w:val="center"/>
            </w:pPr>
            <w:r>
              <w:t>ввод в эксплуатацию</w:t>
            </w:r>
          </w:p>
        </w:tc>
        <w:tc>
          <w:tcPr>
            <w:tcW w:w="2098" w:type="dxa"/>
          </w:tcPr>
          <w:p w:rsidR="00314CE4" w:rsidRDefault="00314CE4">
            <w:pPr>
              <w:pStyle w:val="ConsPlusNormal"/>
              <w:jc w:val="center"/>
            </w:pPr>
            <w:r>
              <w:t>2020 год</w:t>
            </w:r>
          </w:p>
        </w:tc>
      </w:tr>
    </w:tbl>
    <w:p w:rsidR="00314CE4" w:rsidRDefault="00314CE4">
      <w:pPr>
        <w:pStyle w:val="ConsPlusNormal"/>
        <w:jc w:val="both"/>
      </w:pPr>
    </w:p>
    <w:p w:rsidR="00314CE4" w:rsidRDefault="00314CE4">
      <w:pPr>
        <w:pStyle w:val="ConsPlusNormal"/>
        <w:jc w:val="right"/>
        <w:outlineLvl w:val="3"/>
      </w:pPr>
      <w:r>
        <w:t>Таблица 8</w:t>
      </w:r>
    </w:p>
    <w:p w:rsidR="00314CE4" w:rsidRDefault="00314CE4">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891"/>
        <w:gridCol w:w="1445"/>
        <w:gridCol w:w="1701"/>
        <w:gridCol w:w="2375"/>
      </w:tblGrid>
      <w:tr w:rsidR="00314CE4">
        <w:tc>
          <w:tcPr>
            <w:tcW w:w="567" w:type="dxa"/>
          </w:tcPr>
          <w:p w:rsidR="00314CE4" w:rsidRDefault="00314CE4">
            <w:pPr>
              <w:pStyle w:val="ConsPlusNormal"/>
              <w:jc w:val="center"/>
            </w:pPr>
            <w:r>
              <w:t>N</w:t>
            </w:r>
          </w:p>
        </w:tc>
        <w:tc>
          <w:tcPr>
            <w:tcW w:w="2891" w:type="dxa"/>
          </w:tcPr>
          <w:p w:rsidR="00314CE4" w:rsidRDefault="00314CE4">
            <w:pPr>
              <w:pStyle w:val="ConsPlusNormal"/>
              <w:jc w:val="center"/>
            </w:pPr>
            <w:r>
              <w:t>Наименование раздела</w:t>
            </w:r>
          </w:p>
        </w:tc>
        <w:tc>
          <w:tcPr>
            <w:tcW w:w="5521" w:type="dxa"/>
            <w:gridSpan w:val="3"/>
          </w:tcPr>
          <w:p w:rsidR="00314CE4" w:rsidRDefault="00314CE4">
            <w:pPr>
              <w:pStyle w:val="ConsPlusNormal"/>
              <w:jc w:val="center"/>
            </w:pPr>
            <w:r>
              <w:t>Содержание раздела</w:t>
            </w:r>
          </w:p>
        </w:tc>
      </w:tr>
      <w:tr w:rsidR="00314CE4">
        <w:tc>
          <w:tcPr>
            <w:tcW w:w="567" w:type="dxa"/>
          </w:tcPr>
          <w:p w:rsidR="00314CE4" w:rsidRDefault="00314CE4">
            <w:pPr>
              <w:pStyle w:val="ConsPlusNormal"/>
              <w:jc w:val="center"/>
            </w:pPr>
            <w:r>
              <w:t>1</w:t>
            </w:r>
          </w:p>
        </w:tc>
        <w:tc>
          <w:tcPr>
            <w:tcW w:w="2891" w:type="dxa"/>
          </w:tcPr>
          <w:p w:rsidR="00314CE4" w:rsidRDefault="00314CE4">
            <w:pPr>
              <w:pStyle w:val="ConsPlusNormal"/>
              <w:jc w:val="center"/>
            </w:pPr>
            <w:r>
              <w:t>2</w:t>
            </w:r>
          </w:p>
        </w:tc>
        <w:tc>
          <w:tcPr>
            <w:tcW w:w="5521" w:type="dxa"/>
            <w:gridSpan w:val="3"/>
          </w:tcPr>
          <w:p w:rsidR="00314CE4" w:rsidRDefault="00314CE4">
            <w:pPr>
              <w:pStyle w:val="ConsPlusNormal"/>
              <w:jc w:val="center"/>
            </w:pPr>
            <w:r>
              <w:t>3</w:t>
            </w:r>
          </w:p>
        </w:tc>
      </w:tr>
      <w:tr w:rsidR="00314CE4">
        <w:tc>
          <w:tcPr>
            <w:tcW w:w="567" w:type="dxa"/>
          </w:tcPr>
          <w:p w:rsidR="00314CE4" w:rsidRDefault="00314CE4">
            <w:pPr>
              <w:pStyle w:val="ConsPlusNormal"/>
              <w:jc w:val="center"/>
            </w:pPr>
            <w:r>
              <w:t>1</w:t>
            </w:r>
          </w:p>
        </w:tc>
        <w:tc>
          <w:tcPr>
            <w:tcW w:w="2891" w:type="dxa"/>
          </w:tcPr>
          <w:p w:rsidR="00314CE4" w:rsidRDefault="00314CE4">
            <w:pPr>
              <w:pStyle w:val="ConsPlusNormal"/>
            </w:pPr>
            <w:r>
              <w:t>Наименование объекта муниципальной собственности города Перми, место расположения (адрес)</w:t>
            </w:r>
          </w:p>
        </w:tc>
        <w:tc>
          <w:tcPr>
            <w:tcW w:w="5521" w:type="dxa"/>
            <w:gridSpan w:val="3"/>
          </w:tcPr>
          <w:p w:rsidR="00314CE4" w:rsidRDefault="00314CE4">
            <w:pPr>
              <w:pStyle w:val="ConsPlusNormal"/>
            </w:pPr>
            <w:r>
              <w:t>подходы к перрону остановочного пункта городской электрички на ул. Попова</w:t>
            </w:r>
          </w:p>
        </w:tc>
      </w:tr>
      <w:tr w:rsidR="00314CE4">
        <w:tc>
          <w:tcPr>
            <w:tcW w:w="567" w:type="dxa"/>
          </w:tcPr>
          <w:p w:rsidR="00314CE4" w:rsidRDefault="00314CE4">
            <w:pPr>
              <w:pStyle w:val="ConsPlusNormal"/>
              <w:jc w:val="center"/>
            </w:pPr>
            <w:r>
              <w:t>2</w:t>
            </w:r>
          </w:p>
        </w:tc>
        <w:tc>
          <w:tcPr>
            <w:tcW w:w="2891" w:type="dxa"/>
          </w:tcPr>
          <w:p w:rsidR="00314CE4" w:rsidRDefault="00314CE4">
            <w:pPr>
              <w:pStyle w:val="ConsPlusNormal"/>
            </w:pPr>
            <w:r>
              <w:t>Направление инвестирования</w:t>
            </w:r>
          </w:p>
        </w:tc>
        <w:tc>
          <w:tcPr>
            <w:tcW w:w="5521" w:type="dxa"/>
            <w:gridSpan w:val="3"/>
          </w:tcPr>
          <w:p w:rsidR="00314CE4" w:rsidRDefault="00314CE4">
            <w:pPr>
              <w:pStyle w:val="ConsPlusNormal"/>
            </w:pPr>
            <w:r>
              <w:t>строительство</w:t>
            </w:r>
          </w:p>
        </w:tc>
      </w:tr>
      <w:tr w:rsidR="00314CE4">
        <w:tc>
          <w:tcPr>
            <w:tcW w:w="567" w:type="dxa"/>
          </w:tcPr>
          <w:p w:rsidR="00314CE4" w:rsidRDefault="00314CE4">
            <w:pPr>
              <w:pStyle w:val="ConsPlusNormal"/>
              <w:jc w:val="center"/>
            </w:pPr>
            <w:r>
              <w:t>3</w:t>
            </w:r>
          </w:p>
        </w:tc>
        <w:tc>
          <w:tcPr>
            <w:tcW w:w="2891" w:type="dxa"/>
          </w:tcPr>
          <w:p w:rsidR="00314CE4" w:rsidRDefault="00314CE4">
            <w:pPr>
              <w:pStyle w:val="ConsPlusNormal"/>
            </w:pPr>
            <w:r>
              <w:t>Код и наименование основного мероприятия</w:t>
            </w:r>
          </w:p>
        </w:tc>
        <w:tc>
          <w:tcPr>
            <w:tcW w:w="5521" w:type="dxa"/>
            <w:gridSpan w:val="3"/>
          </w:tcPr>
          <w:p w:rsidR="00314CE4" w:rsidRDefault="00314CE4">
            <w:pPr>
              <w:pStyle w:val="ConsPlusNormal"/>
            </w:pPr>
            <w:r>
              <w:t>1.2.1.1.8. Строительство подходов к перрону остановочного пункта городской электрички на ул. Попова</w:t>
            </w:r>
          </w:p>
        </w:tc>
      </w:tr>
      <w:tr w:rsidR="00314CE4">
        <w:tc>
          <w:tcPr>
            <w:tcW w:w="567" w:type="dxa"/>
          </w:tcPr>
          <w:p w:rsidR="00314CE4" w:rsidRDefault="00314CE4">
            <w:pPr>
              <w:pStyle w:val="ConsPlusNormal"/>
              <w:jc w:val="center"/>
            </w:pPr>
            <w:r>
              <w:t>4</w:t>
            </w:r>
          </w:p>
        </w:tc>
        <w:tc>
          <w:tcPr>
            <w:tcW w:w="2891" w:type="dxa"/>
          </w:tcPr>
          <w:p w:rsidR="00314CE4" w:rsidRDefault="00314CE4">
            <w:pPr>
              <w:pStyle w:val="ConsPlusNormal"/>
            </w:pPr>
            <w:r>
              <w:t>Ответственный руководитель ФЦБ</w:t>
            </w:r>
          </w:p>
        </w:tc>
        <w:tc>
          <w:tcPr>
            <w:tcW w:w="5521" w:type="dxa"/>
            <w:gridSpan w:val="3"/>
          </w:tcPr>
          <w:p w:rsidR="00314CE4" w:rsidRDefault="00314CE4">
            <w:pPr>
              <w:pStyle w:val="ConsPlusNormal"/>
            </w:pPr>
            <w:r>
              <w:t>руководитель функционально-целевого блока "Городское хозяйство"</w:t>
            </w:r>
          </w:p>
        </w:tc>
      </w:tr>
      <w:tr w:rsidR="00314CE4">
        <w:tc>
          <w:tcPr>
            <w:tcW w:w="567" w:type="dxa"/>
          </w:tcPr>
          <w:p w:rsidR="00314CE4" w:rsidRDefault="00314CE4">
            <w:pPr>
              <w:pStyle w:val="ConsPlusNormal"/>
              <w:jc w:val="center"/>
            </w:pPr>
            <w:r>
              <w:t>5</w:t>
            </w:r>
          </w:p>
        </w:tc>
        <w:tc>
          <w:tcPr>
            <w:tcW w:w="2891" w:type="dxa"/>
          </w:tcPr>
          <w:p w:rsidR="00314CE4" w:rsidRDefault="00314CE4">
            <w:pPr>
              <w:pStyle w:val="ConsPlusNormal"/>
            </w:pPr>
            <w:r>
              <w:t>Исполнитель программы</w:t>
            </w:r>
          </w:p>
        </w:tc>
        <w:tc>
          <w:tcPr>
            <w:tcW w:w="5521" w:type="dxa"/>
            <w:gridSpan w:val="3"/>
          </w:tcPr>
          <w:p w:rsidR="00314CE4" w:rsidRDefault="00314CE4">
            <w:pPr>
              <w:pStyle w:val="ConsPlusNormal"/>
            </w:pPr>
            <w:r>
              <w:t>управление внешнего благоустройства</w:t>
            </w:r>
          </w:p>
        </w:tc>
      </w:tr>
      <w:tr w:rsidR="00314CE4">
        <w:tc>
          <w:tcPr>
            <w:tcW w:w="567" w:type="dxa"/>
          </w:tcPr>
          <w:p w:rsidR="00314CE4" w:rsidRDefault="00314CE4">
            <w:pPr>
              <w:pStyle w:val="ConsPlusNormal"/>
              <w:jc w:val="center"/>
            </w:pPr>
            <w:r>
              <w:t>6</w:t>
            </w:r>
          </w:p>
        </w:tc>
        <w:tc>
          <w:tcPr>
            <w:tcW w:w="2891" w:type="dxa"/>
          </w:tcPr>
          <w:p w:rsidR="00314CE4" w:rsidRDefault="00314CE4">
            <w:pPr>
              <w:pStyle w:val="ConsPlusNormal"/>
            </w:pPr>
            <w:r>
              <w:t>Описание проблем, решаемых с помощью осуществления капитальных вложений в объекты муниципальной собственности города Перми</w:t>
            </w:r>
          </w:p>
        </w:tc>
        <w:tc>
          <w:tcPr>
            <w:tcW w:w="5521" w:type="dxa"/>
            <w:gridSpan w:val="3"/>
          </w:tcPr>
          <w:p w:rsidR="00314CE4" w:rsidRDefault="00314CE4">
            <w:pPr>
              <w:pStyle w:val="ConsPlusNormal"/>
            </w:pPr>
            <w:r>
              <w:t>отсутствие безопасных благоустроенных подходов к перрону нового остановочного пункта городской электрички на ул. Попова</w:t>
            </w:r>
          </w:p>
        </w:tc>
      </w:tr>
      <w:tr w:rsidR="00314CE4">
        <w:tc>
          <w:tcPr>
            <w:tcW w:w="567" w:type="dxa"/>
          </w:tcPr>
          <w:p w:rsidR="00314CE4" w:rsidRDefault="00314CE4">
            <w:pPr>
              <w:pStyle w:val="ConsPlusNormal"/>
              <w:jc w:val="center"/>
            </w:pPr>
            <w:r>
              <w:t>7</w:t>
            </w:r>
          </w:p>
        </w:tc>
        <w:tc>
          <w:tcPr>
            <w:tcW w:w="2891" w:type="dxa"/>
          </w:tcPr>
          <w:p w:rsidR="00314CE4" w:rsidRDefault="00314CE4">
            <w:pPr>
              <w:pStyle w:val="ConsPlusNormal"/>
            </w:pPr>
            <w:r>
              <w:t>Обоснование участия муниципального образования город Пермь в решении проблемы</w:t>
            </w:r>
          </w:p>
        </w:tc>
        <w:tc>
          <w:tcPr>
            <w:tcW w:w="5521" w:type="dxa"/>
            <w:gridSpan w:val="3"/>
          </w:tcPr>
          <w:p w:rsidR="00314CE4" w:rsidRDefault="00314CE4">
            <w:pPr>
              <w:pStyle w:val="ConsPlusNormal"/>
            </w:pPr>
            <w:r>
              <w:t xml:space="preserve">Бюджетный </w:t>
            </w:r>
            <w:hyperlink r:id="rId97" w:history="1">
              <w:r>
                <w:rPr>
                  <w:color w:val="0000FF"/>
                </w:rPr>
                <w:t>кодекс</w:t>
              </w:r>
            </w:hyperlink>
            <w:r>
              <w:t xml:space="preserve"> Российской Федерации, Федеральный </w:t>
            </w:r>
            <w:hyperlink r:id="rId98" w:history="1">
              <w:r>
                <w:rPr>
                  <w:color w:val="0000FF"/>
                </w:rPr>
                <w:t>закон</w:t>
              </w:r>
            </w:hyperlink>
            <w:r>
              <w:t xml:space="preserve"> от 6 октября 2003 г. N 131-ФЗ "Об общих принципах организации местного самоуправления в Российской Федерации", </w:t>
            </w:r>
            <w:hyperlink r:id="rId99" w:history="1">
              <w:r>
                <w:rPr>
                  <w:color w:val="0000FF"/>
                </w:rPr>
                <w:t>Постановление</w:t>
              </w:r>
            </w:hyperlink>
            <w:r>
              <w:t xml:space="preserve"> Правительства Пермского края от 15 мая 2012 г. N 309-п "Об утверждении Порядка предоставления субсидии бюджету муниципального образования Пермского края на проектирование и строительство (реконструкцию) автомобильных дорог общего пользования местного значения административного центра Пермского края"</w:t>
            </w:r>
          </w:p>
        </w:tc>
      </w:tr>
      <w:tr w:rsidR="00314CE4">
        <w:tc>
          <w:tcPr>
            <w:tcW w:w="567" w:type="dxa"/>
          </w:tcPr>
          <w:p w:rsidR="00314CE4" w:rsidRDefault="00314CE4">
            <w:pPr>
              <w:pStyle w:val="ConsPlusNormal"/>
              <w:jc w:val="center"/>
            </w:pPr>
            <w:r>
              <w:lastRenderedPageBreak/>
              <w:t>8</w:t>
            </w:r>
          </w:p>
        </w:tc>
        <w:tc>
          <w:tcPr>
            <w:tcW w:w="2891" w:type="dxa"/>
          </w:tcPr>
          <w:p w:rsidR="00314CE4" w:rsidRDefault="00314CE4">
            <w:pPr>
              <w:pStyle w:val="ConsPlusNormal"/>
            </w:pPr>
            <w:r>
              <w:t>Цель осуществления капитальных вложений в объекты муниципальной собственности города Перми</w:t>
            </w:r>
          </w:p>
        </w:tc>
        <w:tc>
          <w:tcPr>
            <w:tcW w:w="5521" w:type="dxa"/>
            <w:gridSpan w:val="3"/>
          </w:tcPr>
          <w:p w:rsidR="00314CE4" w:rsidRDefault="00314CE4">
            <w:pPr>
              <w:pStyle w:val="ConsPlusNormal"/>
            </w:pPr>
            <w:r>
              <w:t>благоустройство остановочного пункта городской электрички на ул. Попова в соответствии с соглашением между ОАО "Российские железные дороги", администрацией города Перми, Министерством транспорта Пермского края и ОАО "Пермская пригородная компания"</w:t>
            </w:r>
          </w:p>
        </w:tc>
      </w:tr>
      <w:tr w:rsidR="00314CE4">
        <w:tc>
          <w:tcPr>
            <w:tcW w:w="567" w:type="dxa"/>
          </w:tcPr>
          <w:p w:rsidR="00314CE4" w:rsidRDefault="00314CE4">
            <w:pPr>
              <w:pStyle w:val="ConsPlusNormal"/>
              <w:jc w:val="center"/>
            </w:pPr>
            <w:r>
              <w:t>9</w:t>
            </w:r>
          </w:p>
        </w:tc>
        <w:tc>
          <w:tcPr>
            <w:tcW w:w="2891" w:type="dxa"/>
          </w:tcPr>
          <w:p w:rsidR="00314CE4" w:rsidRDefault="00314CE4">
            <w:pPr>
              <w:pStyle w:val="ConsPlusNormal"/>
            </w:pPr>
            <w:r>
              <w:t>Мощность объекта муниципальной собственности города Перми</w:t>
            </w:r>
          </w:p>
        </w:tc>
        <w:tc>
          <w:tcPr>
            <w:tcW w:w="5521" w:type="dxa"/>
            <w:gridSpan w:val="3"/>
          </w:tcPr>
          <w:p w:rsidR="00314CE4" w:rsidRDefault="00314CE4">
            <w:pPr>
              <w:pStyle w:val="ConsPlusNormal"/>
            </w:pPr>
            <w:r>
              <w:t>протяженность построенных подходов к перрону - 45 п. м</w:t>
            </w:r>
          </w:p>
        </w:tc>
      </w:tr>
      <w:tr w:rsidR="00314CE4">
        <w:tc>
          <w:tcPr>
            <w:tcW w:w="567" w:type="dxa"/>
          </w:tcPr>
          <w:p w:rsidR="00314CE4" w:rsidRDefault="00314CE4">
            <w:pPr>
              <w:pStyle w:val="ConsPlusNormal"/>
              <w:jc w:val="center"/>
            </w:pPr>
            <w:r>
              <w:t>10</w:t>
            </w:r>
          </w:p>
        </w:tc>
        <w:tc>
          <w:tcPr>
            <w:tcW w:w="2891" w:type="dxa"/>
          </w:tcPr>
          <w:p w:rsidR="00314CE4" w:rsidRDefault="00314CE4">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5521" w:type="dxa"/>
            <w:gridSpan w:val="3"/>
          </w:tcPr>
          <w:p w:rsidR="00314CE4" w:rsidRDefault="00314CE4">
            <w:pPr>
              <w:pStyle w:val="ConsPlusNormal"/>
            </w:pPr>
            <w:r>
              <w:t>2018 год</w:t>
            </w:r>
          </w:p>
        </w:tc>
      </w:tr>
      <w:tr w:rsidR="00314CE4">
        <w:tblPrEx>
          <w:tblBorders>
            <w:insideH w:val="nil"/>
          </w:tblBorders>
        </w:tblPrEx>
        <w:tc>
          <w:tcPr>
            <w:tcW w:w="567" w:type="dxa"/>
            <w:tcBorders>
              <w:bottom w:val="nil"/>
            </w:tcBorders>
          </w:tcPr>
          <w:p w:rsidR="00314CE4" w:rsidRDefault="00314CE4">
            <w:pPr>
              <w:pStyle w:val="ConsPlusNormal"/>
              <w:jc w:val="center"/>
            </w:pPr>
            <w:r>
              <w:t>11</w:t>
            </w:r>
          </w:p>
        </w:tc>
        <w:tc>
          <w:tcPr>
            <w:tcW w:w="2891" w:type="dxa"/>
            <w:tcBorders>
              <w:bottom w:val="nil"/>
            </w:tcBorders>
          </w:tcPr>
          <w:p w:rsidR="00314CE4" w:rsidRDefault="00314CE4">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5521" w:type="dxa"/>
            <w:gridSpan w:val="3"/>
            <w:tcBorders>
              <w:bottom w:val="nil"/>
            </w:tcBorders>
          </w:tcPr>
          <w:p w:rsidR="00314CE4" w:rsidRDefault="00314CE4">
            <w:pPr>
              <w:pStyle w:val="ConsPlusNormal"/>
            </w:pPr>
            <w:r>
              <w:t>-</w:t>
            </w:r>
          </w:p>
        </w:tc>
      </w:tr>
      <w:tr w:rsidR="00314CE4">
        <w:tblPrEx>
          <w:tblBorders>
            <w:insideH w:val="nil"/>
          </w:tblBorders>
        </w:tblPrEx>
        <w:tc>
          <w:tcPr>
            <w:tcW w:w="8979" w:type="dxa"/>
            <w:gridSpan w:val="5"/>
            <w:tcBorders>
              <w:top w:val="nil"/>
            </w:tcBorders>
          </w:tcPr>
          <w:p w:rsidR="00314CE4" w:rsidRDefault="00314CE4">
            <w:pPr>
              <w:pStyle w:val="ConsPlusNormal"/>
              <w:jc w:val="both"/>
            </w:pPr>
            <w:r>
              <w:t xml:space="preserve">(п. 11 в ред. </w:t>
            </w:r>
            <w:hyperlink r:id="rId100" w:history="1">
              <w:r>
                <w:rPr>
                  <w:color w:val="0000FF"/>
                </w:rPr>
                <w:t>Постановления</w:t>
              </w:r>
            </w:hyperlink>
            <w:r>
              <w:t xml:space="preserve"> Администрации г. Перми от 09.02.2018 N 77)</w:t>
            </w:r>
          </w:p>
        </w:tc>
      </w:tr>
      <w:tr w:rsidR="00314CE4">
        <w:tblPrEx>
          <w:tblBorders>
            <w:insideH w:val="nil"/>
          </w:tblBorders>
        </w:tblPrEx>
        <w:tc>
          <w:tcPr>
            <w:tcW w:w="567" w:type="dxa"/>
            <w:tcBorders>
              <w:bottom w:val="nil"/>
            </w:tcBorders>
          </w:tcPr>
          <w:p w:rsidR="00314CE4" w:rsidRDefault="00314CE4">
            <w:pPr>
              <w:pStyle w:val="ConsPlusNormal"/>
              <w:jc w:val="center"/>
            </w:pPr>
            <w:r>
              <w:t>12</w:t>
            </w:r>
          </w:p>
        </w:tc>
        <w:tc>
          <w:tcPr>
            <w:tcW w:w="2891" w:type="dxa"/>
            <w:tcBorders>
              <w:bottom w:val="nil"/>
            </w:tcBorders>
          </w:tcPr>
          <w:p w:rsidR="00314CE4" w:rsidRDefault="00314CE4">
            <w:pPr>
              <w:pStyle w:val="ConsPlusNormal"/>
            </w:pPr>
            <w:r>
              <w:t>Срок ввода в эксплуатацию объекта капитального строительства муниципальной собственности города Перми</w:t>
            </w:r>
          </w:p>
        </w:tc>
        <w:tc>
          <w:tcPr>
            <w:tcW w:w="5521" w:type="dxa"/>
            <w:gridSpan w:val="3"/>
            <w:tcBorders>
              <w:bottom w:val="nil"/>
            </w:tcBorders>
          </w:tcPr>
          <w:p w:rsidR="00314CE4" w:rsidRDefault="00314CE4">
            <w:pPr>
              <w:pStyle w:val="ConsPlusNormal"/>
            </w:pPr>
            <w:r>
              <w:t>-</w:t>
            </w:r>
          </w:p>
        </w:tc>
      </w:tr>
      <w:tr w:rsidR="00314CE4">
        <w:tblPrEx>
          <w:tblBorders>
            <w:insideH w:val="nil"/>
          </w:tblBorders>
        </w:tblPrEx>
        <w:tc>
          <w:tcPr>
            <w:tcW w:w="8979" w:type="dxa"/>
            <w:gridSpan w:val="5"/>
            <w:tcBorders>
              <w:top w:val="nil"/>
            </w:tcBorders>
          </w:tcPr>
          <w:p w:rsidR="00314CE4" w:rsidRDefault="00314CE4">
            <w:pPr>
              <w:pStyle w:val="ConsPlusNormal"/>
              <w:jc w:val="both"/>
            </w:pPr>
            <w:r>
              <w:t xml:space="preserve">(п. 12 в ред. </w:t>
            </w:r>
            <w:hyperlink r:id="rId101" w:history="1">
              <w:r>
                <w:rPr>
                  <w:color w:val="0000FF"/>
                </w:rPr>
                <w:t>Постановления</w:t>
              </w:r>
            </w:hyperlink>
            <w:r>
              <w:t xml:space="preserve"> Администрации г. Перми от 09.02.2018 N 77)</w:t>
            </w:r>
          </w:p>
        </w:tc>
      </w:tr>
      <w:tr w:rsidR="00314CE4">
        <w:tblPrEx>
          <w:tblBorders>
            <w:insideH w:val="nil"/>
          </w:tblBorders>
        </w:tblPrEx>
        <w:tc>
          <w:tcPr>
            <w:tcW w:w="567" w:type="dxa"/>
            <w:tcBorders>
              <w:bottom w:val="nil"/>
            </w:tcBorders>
          </w:tcPr>
          <w:p w:rsidR="00314CE4" w:rsidRDefault="00314CE4">
            <w:pPr>
              <w:pStyle w:val="ConsPlusNormal"/>
              <w:jc w:val="center"/>
            </w:pPr>
            <w:r>
              <w:t>13</w:t>
            </w:r>
          </w:p>
        </w:tc>
        <w:tc>
          <w:tcPr>
            <w:tcW w:w="2891" w:type="dxa"/>
            <w:tcBorders>
              <w:bottom w:val="nil"/>
            </w:tcBorders>
          </w:tcPr>
          <w:p w:rsidR="00314CE4" w:rsidRDefault="00314CE4">
            <w:pPr>
              <w:pStyle w:val="ConsPlusNormal"/>
            </w:pPr>
            <w:r>
              <w:t>Срок государственной регистрации права муниципальной собственности на объект капитального строительства</w:t>
            </w:r>
          </w:p>
        </w:tc>
        <w:tc>
          <w:tcPr>
            <w:tcW w:w="5521" w:type="dxa"/>
            <w:gridSpan w:val="3"/>
            <w:tcBorders>
              <w:bottom w:val="nil"/>
            </w:tcBorders>
          </w:tcPr>
          <w:p w:rsidR="00314CE4" w:rsidRDefault="00314CE4">
            <w:pPr>
              <w:pStyle w:val="ConsPlusNormal"/>
            </w:pPr>
            <w:r>
              <w:t>-</w:t>
            </w:r>
          </w:p>
        </w:tc>
      </w:tr>
      <w:tr w:rsidR="00314CE4">
        <w:tblPrEx>
          <w:tblBorders>
            <w:insideH w:val="nil"/>
          </w:tblBorders>
        </w:tblPrEx>
        <w:tc>
          <w:tcPr>
            <w:tcW w:w="8979" w:type="dxa"/>
            <w:gridSpan w:val="5"/>
            <w:tcBorders>
              <w:top w:val="nil"/>
            </w:tcBorders>
          </w:tcPr>
          <w:p w:rsidR="00314CE4" w:rsidRDefault="00314CE4">
            <w:pPr>
              <w:pStyle w:val="ConsPlusNormal"/>
              <w:jc w:val="both"/>
            </w:pPr>
            <w:r>
              <w:t xml:space="preserve">(п. 13 в ред. </w:t>
            </w:r>
            <w:hyperlink r:id="rId102" w:history="1">
              <w:r>
                <w:rPr>
                  <w:color w:val="0000FF"/>
                </w:rPr>
                <w:t>Постановления</w:t>
              </w:r>
            </w:hyperlink>
            <w:r>
              <w:t xml:space="preserve"> Администрации г. Перми от 09.02.2018 N 77)</w:t>
            </w:r>
          </w:p>
        </w:tc>
      </w:tr>
      <w:tr w:rsidR="00314CE4">
        <w:tblPrEx>
          <w:tblBorders>
            <w:insideH w:val="nil"/>
          </w:tblBorders>
        </w:tblPrEx>
        <w:tc>
          <w:tcPr>
            <w:tcW w:w="567" w:type="dxa"/>
            <w:tcBorders>
              <w:bottom w:val="nil"/>
            </w:tcBorders>
          </w:tcPr>
          <w:p w:rsidR="00314CE4" w:rsidRDefault="00314CE4">
            <w:pPr>
              <w:pStyle w:val="ConsPlusNormal"/>
              <w:jc w:val="center"/>
            </w:pPr>
            <w:r>
              <w:t>14</w:t>
            </w:r>
          </w:p>
        </w:tc>
        <w:tc>
          <w:tcPr>
            <w:tcW w:w="2891" w:type="dxa"/>
            <w:tcBorders>
              <w:bottom w:val="nil"/>
            </w:tcBorders>
          </w:tcPr>
          <w:p w:rsidR="00314CE4" w:rsidRDefault="00314CE4">
            <w:pPr>
              <w:pStyle w:val="ConsPlusNormal"/>
            </w:pPr>
            <w:r>
              <w:t>Сметная стоимость объекта муниципальной собственности города Перми, тыс. руб.</w:t>
            </w:r>
          </w:p>
        </w:tc>
        <w:tc>
          <w:tcPr>
            <w:tcW w:w="5521" w:type="dxa"/>
            <w:gridSpan w:val="3"/>
            <w:tcBorders>
              <w:bottom w:val="nil"/>
            </w:tcBorders>
          </w:tcPr>
          <w:p w:rsidR="00314CE4" w:rsidRDefault="00314CE4">
            <w:pPr>
              <w:pStyle w:val="ConsPlusNormal"/>
            </w:pPr>
            <w:r>
              <w:t>510,200 тыс. руб.</w:t>
            </w:r>
          </w:p>
        </w:tc>
      </w:tr>
      <w:tr w:rsidR="00314CE4">
        <w:tblPrEx>
          <w:tblBorders>
            <w:insideH w:val="nil"/>
          </w:tblBorders>
        </w:tblPrEx>
        <w:tc>
          <w:tcPr>
            <w:tcW w:w="8979" w:type="dxa"/>
            <w:gridSpan w:val="5"/>
            <w:tcBorders>
              <w:top w:val="nil"/>
            </w:tcBorders>
          </w:tcPr>
          <w:p w:rsidR="00314CE4" w:rsidRDefault="00314CE4">
            <w:pPr>
              <w:pStyle w:val="ConsPlusNormal"/>
              <w:jc w:val="both"/>
            </w:pPr>
            <w:r>
              <w:t xml:space="preserve">(п. 14 в ред. </w:t>
            </w:r>
            <w:hyperlink r:id="rId103" w:history="1">
              <w:r>
                <w:rPr>
                  <w:color w:val="0000FF"/>
                </w:rPr>
                <w:t>Постановления</w:t>
              </w:r>
            </w:hyperlink>
            <w:r>
              <w:t xml:space="preserve"> Администрации г. Перми от 09.02.2018 N 77)</w:t>
            </w:r>
          </w:p>
        </w:tc>
      </w:tr>
      <w:tr w:rsidR="00314CE4">
        <w:tblPrEx>
          <w:tblBorders>
            <w:insideH w:val="nil"/>
          </w:tblBorders>
        </w:tblPrEx>
        <w:tc>
          <w:tcPr>
            <w:tcW w:w="567" w:type="dxa"/>
            <w:tcBorders>
              <w:bottom w:val="nil"/>
            </w:tcBorders>
          </w:tcPr>
          <w:p w:rsidR="00314CE4" w:rsidRDefault="00314CE4">
            <w:pPr>
              <w:pStyle w:val="ConsPlusNormal"/>
              <w:jc w:val="center"/>
            </w:pPr>
            <w:r>
              <w:t>15</w:t>
            </w:r>
          </w:p>
        </w:tc>
        <w:tc>
          <w:tcPr>
            <w:tcW w:w="2891" w:type="dxa"/>
            <w:tcBorders>
              <w:bottom w:val="nil"/>
            </w:tcBorders>
          </w:tcPr>
          <w:p w:rsidR="00314CE4" w:rsidRDefault="00314CE4">
            <w:pPr>
              <w:pStyle w:val="ConsPlusNormal"/>
            </w:pPr>
            <w:r>
              <w:t xml:space="preserve">Объемы и источники финансирования осуществления капитальных вложений в объекты муниципальной </w:t>
            </w:r>
            <w:r>
              <w:lastRenderedPageBreak/>
              <w:t>собственности города Перми по годам реализации, тыс. руб.</w:t>
            </w:r>
          </w:p>
        </w:tc>
        <w:tc>
          <w:tcPr>
            <w:tcW w:w="5521" w:type="dxa"/>
            <w:gridSpan w:val="3"/>
            <w:tcBorders>
              <w:bottom w:val="nil"/>
            </w:tcBorders>
          </w:tcPr>
          <w:p w:rsidR="00314CE4" w:rsidRDefault="00314CE4">
            <w:pPr>
              <w:pStyle w:val="ConsPlusNormal"/>
            </w:pPr>
            <w:r>
              <w:lastRenderedPageBreak/>
              <w:t>2018 год - 510,200 тыс. руб., бюджет города Перми</w:t>
            </w:r>
          </w:p>
        </w:tc>
      </w:tr>
      <w:tr w:rsidR="00314CE4">
        <w:tblPrEx>
          <w:tblBorders>
            <w:insideH w:val="nil"/>
          </w:tblBorders>
        </w:tblPrEx>
        <w:tc>
          <w:tcPr>
            <w:tcW w:w="8979" w:type="dxa"/>
            <w:gridSpan w:val="5"/>
            <w:tcBorders>
              <w:top w:val="nil"/>
            </w:tcBorders>
          </w:tcPr>
          <w:p w:rsidR="00314CE4" w:rsidRDefault="00314CE4">
            <w:pPr>
              <w:pStyle w:val="ConsPlusNormal"/>
              <w:jc w:val="both"/>
            </w:pPr>
            <w:r>
              <w:t xml:space="preserve">(п. 15 в ред. </w:t>
            </w:r>
            <w:hyperlink r:id="rId104" w:history="1">
              <w:r>
                <w:rPr>
                  <w:color w:val="0000FF"/>
                </w:rPr>
                <w:t>Постановления</w:t>
              </w:r>
            </w:hyperlink>
            <w:r>
              <w:t xml:space="preserve"> Администрации г. Перми от 09.02.2018 N 77)</w:t>
            </w:r>
          </w:p>
        </w:tc>
      </w:tr>
      <w:tr w:rsidR="00314CE4">
        <w:tc>
          <w:tcPr>
            <w:tcW w:w="567" w:type="dxa"/>
            <w:vMerge w:val="restart"/>
            <w:tcBorders>
              <w:bottom w:val="nil"/>
            </w:tcBorders>
          </w:tcPr>
          <w:p w:rsidR="00314CE4" w:rsidRDefault="00314CE4">
            <w:pPr>
              <w:pStyle w:val="ConsPlusNormal"/>
              <w:jc w:val="center"/>
            </w:pPr>
            <w:r>
              <w:t>16</w:t>
            </w:r>
          </w:p>
        </w:tc>
        <w:tc>
          <w:tcPr>
            <w:tcW w:w="2891" w:type="dxa"/>
          </w:tcPr>
          <w:p w:rsidR="00314CE4" w:rsidRDefault="00314CE4">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445" w:type="dxa"/>
          </w:tcPr>
          <w:p w:rsidR="00314CE4" w:rsidRDefault="00314CE4">
            <w:pPr>
              <w:pStyle w:val="ConsPlusNormal"/>
              <w:jc w:val="center"/>
            </w:pPr>
            <w:r>
              <w:t>ед. изм.</w:t>
            </w:r>
          </w:p>
        </w:tc>
        <w:tc>
          <w:tcPr>
            <w:tcW w:w="1701" w:type="dxa"/>
          </w:tcPr>
          <w:p w:rsidR="00314CE4" w:rsidRDefault="00314CE4">
            <w:pPr>
              <w:pStyle w:val="ConsPlusNormal"/>
              <w:jc w:val="center"/>
            </w:pPr>
            <w:r>
              <w:t>значение</w:t>
            </w:r>
          </w:p>
        </w:tc>
        <w:tc>
          <w:tcPr>
            <w:tcW w:w="2375" w:type="dxa"/>
          </w:tcPr>
          <w:p w:rsidR="00314CE4" w:rsidRDefault="00314CE4">
            <w:pPr>
              <w:pStyle w:val="ConsPlusNormal"/>
              <w:jc w:val="center"/>
            </w:pPr>
            <w:r>
              <w:t>год реализации</w:t>
            </w:r>
          </w:p>
        </w:tc>
      </w:tr>
      <w:tr w:rsidR="00314CE4">
        <w:tblPrEx>
          <w:tblBorders>
            <w:insideH w:val="nil"/>
          </w:tblBorders>
        </w:tblPrEx>
        <w:tc>
          <w:tcPr>
            <w:tcW w:w="567" w:type="dxa"/>
            <w:vMerge/>
            <w:tcBorders>
              <w:bottom w:val="nil"/>
            </w:tcBorders>
          </w:tcPr>
          <w:p w:rsidR="00314CE4" w:rsidRDefault="00314CE4"/>
        </w:tc>
        <w:tc>
          <w:tcPr>
            <w:tcW w:w="2891" w:type="dxa"/>
            <w:tcBorders>
              <w:bottom w:val="nil"/>
            </w:tcBorders>
          </w:tcPr>
          <w:p w:rsidR="00314CE4" w:rsidRDefault="00314CE4">
            <w:pPr>
              <w:pStyle w:val="ConsPlusNormal"/>
            </w:pPr>
            <w:r>
              <w:t>разработанная проектно-сметная документация по строительству подходов к перрону остановочного пункта городской электрички на ул. Попова</w:t>
            </w:r>
          </w:p>
        </w:tc>
        <w:tc>
          <w:tcPr>
            <w:tcW w:w="1445" w:type="dxa"/>
            <w:tcBorders>
              <w:bottom w:val="nil"/>
            </w:tcBorders>
          </w:tcPr>
          <w:p w:rsidR="00314CE4" w:rsidRDefault="00314CE4">
            <w:pPr>
              <w:pStyle w:val="ConsPlusNormal"/>
              <w:jc w:val="center"/>
            </w:pPr>
            <w:r>
              <w:t>ед.</w:t>
            </w:r>
          </w:p>
        </w:tc>
        <w:tc>
          <w:tcPr>
            <w:tcW w:w="1701" w:type="dxa"/>
            <w:tcBorders>
              <w:bottom w:val="nil"/>
            </w:tcBorders>
          </w:tcPr>
          <w:p w:rsidR="00314CE4" w:rsidRDefault="00314CE4">
            <w:pPr>
              <w:pStyle w:val="ConsPlusNormal"/>
              <w:jc w:val="center"/>
            </w:pPr>
            <w:r>
              <w:t>1</w:t>
            </w:r>
          </w:p>
        </w:tc>
        <w:tc>
          <w:tcPr>
            <w:tcW w:w="2375" w:type="dxa"/>
            <w:tcBorders>
              <w:bottom w:val="nil"/>
            </w:tcBorders>
          </w:tcPr>
          <w:p w:rsidR="00314CE4" w:rsidRDefault="00314CE4">
            <w:pPr>
              <w:pStyle w:val="ConsPlusNormal"/>
              <w:jc w:val="center"/>
            </w:pPr>
            <w:r>
              <w:t>2018</w:t>
            </w:r>
          </w:p>
        </w:tc>
      </w:tr>
      <w:tr w:rsidR="00314CE4">
        <w:tblPrEx>
          <w:tblBorders>
            <w:insideH w:val="nil"/>
          </w:tblBorders>
        </w:tblPrEx>
        <w:tc>
          <w:tcPr>
            <w:tcW w:w="8979" w:type="dxa"/>
            <w:gridSpan w:val="5"/>
            <w:tcBorders>
              <w:top w:val="nil"/>
            </w:tcBorders>
          </w:tcPr>
          <w:p w:rsidR="00314CE4" w:rsidRDefault="00314CE4">
            <w:pPr>
              <w:pStyle w:val="ConsPlusNormal"/>
              <w:jc w:val="both"/>
            </w:pPr>
            <w:r>
              <w:t xml:space="preserve">(п. 16 в ред. </w:t>
            </w:r>
            <w:hyperlink r:id="rId105" w:history="1">
              <w:r>
                <w:rPr>
                  <w:color w:val="0000FF"/>
                </w:rPr>
                <w:t>Постановления</w:t>
              </w:r>
            </w:hyperlink>
            <w:r>
              <w:t xml:space="preserve"> Администрации г. Перми от 09.02.2018 N 77)</w:t>
            </w:r>
          </w:p>
        </w:tc>
      </w:tr>
      <w:tr w:rsidR="00314CE4">
        <w:tc>
          <w:tcPr>
            <w:tcW w:w="567" w:type="dxa"/>
          </w:tcPr>
          <w:p w:rsidR="00314CE4" w:rsidRDefault="00314CE4">
            <w:pPr>
              <w:pStyle w:val="ConsPlusNormal"/>
              <w:jc w:val="center"/>
            </w:pPr>
            <w:r>
              <w:t>17</w:t>
            </w:r>
          </w:p>
        </w:tc>
        <w:tc>
          <w:tcPr>
            <w:tcW w:w="2891" w:type="dxa"/>
          </w:tcPr>
          <w:p w:rsidR="00314CE4" w:rsidRDefault="00314CE4">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объектов капитального строительства</w:t>
            </w:r>
          </w:p>
        </w:tc>
        <w:tc>
          <w:tcPr>
            <w:tcW w:w="5521" w:type="dxa"/>
            <w:gridSpan w:val="3"/>
          </w:tcPr>
          <w:p w:rsidR="00314CE4" w:rsidRDefault="00314CE4">
            <w:pPr>
              <w:pStyle w:val="ConsPlusNormal"/>
            </w:pPr>
            <w:r>
              <w:t>-</w:t>
            </w:r>
          </w:p>
        </w:tc>
      </w:tr>
      <w:tr w:rsidR="00314CE4">
        <w:tc>
          <w:tcPr>
            <w:tcW w:w="567" w:type="dxa"/>
          </w:tcPr>
          <w:p w:rsidR="00314CE4" w:rsidRDefault="00314CE4">
            <w:pPr>
              <w:pStyle w:val="ConsPlusNormal"/>
              <w:jc w:val="center"/>
            </w:pPr>
            <w:r>
              <w:t>18</w:t>
            </w:r>
          </w:p>
        </w:tc>
        <w:tc>
          <w:tcPr>
            <w:tcW w:w="2891" w:type="dxa"/>
          </w:tcPr>
          <w:p w:rsidR="00314CE4" w:rsidRDefault="00314CE4">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5521" w:type="dxa"/>
            <w:gridSpan w:val="3"/>
          </w:tcPr>
          <w:p w:rsidR="00314CE4" w:rsidRDefault="00314CE4">
            <w:pPr>
              <w:pStyle w:val="ConsPlusNormal"/>
            </w:pPr>
            <w:r>
              <w:t>от 13.10.2017 N 8</w:t>
            </w:r>
          </w:p>
        </w:tc>
      </w:tr>
      <w:tr w:rsidR="00314CE4">
        <w:tc>
          <w:tcPr>
            <w:tcW w:w="567" w:type="dxa"/>
          </w:tcPr>
          <w:p w:rsidR="00314CE4" w:rsidRDefault="00314CE4">
            <w:pPr>
              <w:pStyle w:val="ConsPlusNormal"/>
              <w:jc w:val="center"/>
            </w:pPr>
            <w:r>
              <w:t>19</w:t>
            </w:r>
          </w:p>
        </w:tc>
        <w:tc>
          <w:tcPr>
            <w:tcW w:w="2891" w:type="dxa"/>
          </w:tcPr>
          <w:p w:rsidR="00314CE4" w:rsidRDefault="00314CE4">
            <w:pPr>
              <w:pStyle w:val="ConsPlusNormal"/>
            </w:pPr>
            <w:r>
              <w:t xml:space="preserve">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 передаче </w:t>
            </w:r>
            <w:r>
              <w:lastRenderedPageBreak/>
              <w:t>полномочий муниципального заказчика</w:t>
            </w:r>
          </w:p>
        </w:tc>
        <w:tc>
          <w:tcPr>
            <w:tcW w:w="5521" w:type="dxa"/>
            <w:gridSpan w:val="3"/>
          </w:tcPr>
          <w:p w:rsidR="00314CE4" w:rsidRDefault="00314CE4">
            <w:pPr>
              <w:pStyle w:val="ConsPlusNormal"/>
            </w:pPr>
            <w:r>
              <w:lastRenderedPageBreak/>
              <w:t>от 05.09.2017 N 35-БК</w:t>
            </w:r>
          </w:p>
        </w:tc>
      </w:tr>
      <w:tr w:rsidR="00314CE4">
        <w:tc>
          <w:tcPr>
            <w:tcW w:w="567" w:type="dxa"/>
            <w:vMerge w:val="restart"/>
            <w:tcBorders>
              <w:bottom w:val="nil"/>
            </w:tcBorders>
          </w:tcPr>
          <w:p w:rsidR="00314CE4" w:rsidRDefault="00314CE4">
            <w:pPr>
              <w:pStyle w:val="ConsPlusNormal"/>
              <w:jc w:val="center"/>
            </w:pPr>
            <w:r>
              <w:t>20</w:t>
            </w:r>
          </w:p>
        </w:tc>
        <w:tc>
          <w:tcPr>
            <w:tcW w:w="2891" w:type="dxa"/>
            <w:vMerge w:val="restart"/>
            <w:tcBorders>
              <w:bottom w:val="nil"/>
            </w:tcBorders>
          </w:tcPr>
          <w:p w:rsidR="00314CE4" w:rsidRDefault="00314CE4">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3146" w:type="dxa"/>
            <w:gridSpan w:val="2"/>
          </w:tcPr>
          <w:p w:rsidR="00314CE4" w:rsidRDefault="00314CE4">
            <w:pPr>
              <w:pStyle w:val="ConsPlusNormal"/>
              <w:jc w:val="center"/>
            </w:pPr>
            <w:r>
              <w:t>наименование мероприятий по осуществлению капитальных вложений в объект</w:t>
            </w:r>
          </w:p>
        </w:tc>
        <w:tc>
          <w:tcPr>
            <w:tcW w:w="2375" w:type="dxa"/>
          </w:tcPr>
          <w:p w:rsidR="00314CE4" w:rsidRDefault="00314CE4">
            <w:pPr>
              <w:pStyle w:val="ConsPlusNormal"/>
              <w:jc w:val="center"/>
            </w:pPr>
            <w:r>
              <w:t>срок реализации</w:t>
            </w:r>
          </w:p>
        </w:tc>
      </w:tr>
      <w:tr w:rsidR="00314CE4">
        <w:tblPrEx>
          <w:tblBorders>
            <w:insideH w:val="nil"/>
          </w:tblBorders>
        </w:tblPrEx>
        <w:tc>
          <w:tcPr>
            <w:tcW w:w="567" w:type="dxa"/>
            <w:vMerge/>
            <w:tcBorders>
              <w:bottom w:val="nil"/>
            </w:tcBorders>
          </w:tcPr>
          <w:p w:rsidR="00314CE4" w:rsidRDefault="00314CE4"/>
        </w:tc>
        <w:tc>
          <w:tcPr>
            <w:tcW w:w="2891" w:type="dxa"/>
            <w:vMerge/>
            <w:tcBorders>
              <w:bottom w:val="nil"/>
            </w:tcBorders>
          </w:tcPr>
          <w:p w:rsidR="00314CE4" w:rsidRDefault="00314CE4"/>
        </w:tc>
        <w:tc>
          <w:tcPr>
            <w:tcW w:w="3146" w:type="dxa"/>
            <w:gridSpan w:val="2"/>
            <w:tcBorders>
              <w:bottom w:val="nil"/>
            </w:tcBorders>
          </w:tcPr>
          <w:p w:rsidR="00314CE4" w:rsidRDefault="00314CE4">
            <w:pPr>
              <w:pStyle w:val="ConsPlusNormal"/>
              <w:jc w:val="center"/>
            </w:pPr>
            <w:r>
              <w:t>выполнение проектно-изыскательских работ</w:t>
            </w:r>
          </w:p>
        </w:tc>
        <w:tc>
          <w:tcPr>
            <w:tcW w:w="2375" w:type="dxa"/>
            <w:tcBorders>
              <w:bottom w:val="nil"/>
            </w:tcBorders>
          </w:tcPr>
          <w:p w:rsidR="00314CE4" w:rsidRDefault="00314CE4">
            <w:pPr>
              <w:pStyle w:val="ConsPlusNormal"/>
              <w:jc w:val="center"/>
            </w:pPr>
            <w:r>
              <w:t>2018 год</w:t>
            </w:r>
          </w:p>
        </w:tc>
      </w:tr>
      <w:tr w:rsidR="00314CE4">
        <w:tblPrEx>
          <w:tblBorders>
            <w:insideH w:val="nil"/>
          </w:tblBorders>
        </w:tblPrEx>
        <w:tc>
          <w:tcPr>
            <w:tcW w:w="8979" w:type="dxa"/>
            <w:gridSpan w:val="5"/>
            <w:tcBorders>
              <w:top w:val="nil"/>
            </w:tcBorders>
          </w:tcPr>
          <w:p w:rsidR="00314CE4" w:rsidRDefault="00314CE4">
            <w:pPr>
              <w:pStyle w:val="ConsPlusNormal"/>
              <w:jc w:val="both"/>
            </w:pPr>
            <w:r>
              <w:t xml:space="preserve">(п. 20 в ред. </w:t>
            </w:r>
            <w:hyperlink r:id="rId106" w:history="1">
              <w:r>
                <w:rPr>
                  <w:color w:val="0000FF"/>
                </w:rPr>
                <w:t>Постановления</w:t>
              </w:r>
            </w:hyperlink>
            <w:r>
              <w:t xml:space="preserve"> Администрации г. Перми от 09.02.2018 N 77)</w:t>
            </w:r>
          </w:p>
        </w:tc>
      </w:tr>
    </w:tbl>
    <w:p w:rsidR="00314CE4" w:rsidRDefault="00314CE4">
      <w:pPr>
        <w:pStyle w:val="ConsPlusNormal"/>
        <w:jc w:val="both"/>
      </w:pPr>
    </w:p>
    <w:p w:rsidR="00314CE4" w:rsidRDefault="00314CE4">
      <w:pPr>
        <w:pStyle w:val="ConsPlusNormal"/>
        <w:jc w:val="right"/>
        <w:outlineLvl w:val="3"/>
      </w:pPr>
      <w:r>
        <w:t>Таблица 9</w:t>
      </w:r>
    </w:p>
    <w:p w:rsidR="00314CE4" w:rsidRDefault="00314CE4">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891"/>
        <w:gridCol w:w="1445"/>
        <w:gridCol w:w="1644"/>
        <w:gridCol w:w="360"/>
        <w:gridCol w:w="2072"/>
      </w:tblGrid>
      <w:tr w:rsidR="00314CE4">
        <w:tc>
          <w:tcPr>
            <w:tcW w:w="567" w:type="dxa"/>
          </w:tcPr>
          <w:p w:rsidR="00314CE4" w:rsidRDefault="00314CE4">
            <w:pPr>
              <w:pStyle w:val="ConsPlusNormal"/>
              <w:jc w:val="center"/>
            </w:pPr>
            <w:r>
              <w:t>N</w:t>
            </w:r>
          </w:p>
        </w:tc>
        <w:tc>
          <w:tcPr>
            <w:tcW w:w="2891" w:type="dxa"/>
          </w:tcPr>
          <w:p w:rsidR="00314CE4" w:rsidRDefault="00314CE4">
            <w:pPr>
              <w:pStyle w:val="ConsPlusNormal"/>
              <w:jc w:val="center"/>
            </w:pPr>
            <w:r>
              <w:t>Наименование раздела</w:t>
            </w:r>
          </w:p>
        </w:tc>
        <w:tc>
          <w:tcPr>
            <w:tcW w:w="5521" w:type="dxa"/>
            <w:gridSpan w:val="4"/>
          </w:tcPr>
          <w:p w:rsidR="00314CE4" w:rsidRDefault="00314CE4">
            <w:pPr>
              <w:pStyle w:val="ConsPlusNormal"/>
              <w:jc w:val="center"/>
            </w:pPr>
            <w:r>
              <w:t>Содержание раздела</w:t>
            </w:r>
          </w:p>
        </w:tc>
      </w:tr>
      <w:tr w:rsidR="00314CE4">
        <w:tc>
          <w:tcPr>
            <w:tcW w:w="567" w:type="dxa"/>
          </w:tcPr>
          <w:p w:rsidR="00314CE4" w:rsidRDefault="00314CE4">
            <w:pPr>
              <w:pStyle w:val="ConsPlusNormal"/>
              <w:jc w:val="center"/>
            </w:pPr>
            <w:r>
              <w:t>1</w:t>
            </w:r>
          </w:p>
        </w:tc>
        <w:tc>
          <w:tcPr>
            <w:tcW w:w="2891" w:type="dxa"/>
          </w:tcPr>
          <w:p w:rsidR="00314CE4" w:rsidRDefault="00314CE4">
            <w:pPr>
              <w:pStyle w:val="ConsPlusNormal"/>
              <w:jc w:val="center"/>
            </w:pPr>
            <w:r>
              <w:t>2</w:t>
            </w:r>
          </w:p>
        </w:tc>
        <w:tc>
          <w:tcPr>
            <w:tcW w:w="5521" w:type="dxa"/>
            <w:gridSpan w:val="4"/>
          </w:tcPr>
          <w:p w:rsidR="00314CE4" w:rsidRDefault="00314CE4">
            <w:pPr>
              <w:pStyle w:val="ConsPlusNormal"/>
              <w:jc w:val="center"/>
            </w:pPr>
            <w:r>
              <w:t>3</w:t>
            </w:r>
          </w:p>
        </w:tc>
      </w:tr>
      <w:tr w:rsidR="00314CE4">
        <w:tc>
          <w:tcPr>
            <w:tcW w:w="567" w:type="dxa"/>
          </w:tcPr>
          <w:p w:rsidR="00314CE4" w:rsidRDefault="00314CE4">
            <w:pPr>
              <w:pStyle w:val="ConsPlusNormal"/>
              <w:jc w:val="center"/>
            </w:pPr>
            <w:r>
              <w:t>1</w:t>
            </w:r>
          </w:p>
        </w:tc>
        <w:tc>
          <w:tcPr>
            <w:tcW w:w="2891" w:type="dxa"/>
          </w:tcPr>
          <w:p w:rsidR="00314CE4" w:rsidRDefault="00314CE4">
            <w:pPr>
              <w:pStyle w:val="ConsPlusNormal"/>
            </w:pPr>
            <w:r>
              <w:t>Наименование объекта муниципальной собственности города Перми, место расположения (адрес)</w:t>
            </w:r>
          </w:p>
        </w:tc>
        <w:tc>
          <w:tcPr>
            <w:tcW w:w="5521" w:type="dxa"/>
            <w:gridSpan w:val="4"/>
          </w:tcPr>
          <w:p w:rsidR="00314CE4" w:rsidRDefault="00314CE4">
            <w:pPr>
              <w:pStyle w:val="ConsPlusNormal"/>
            </w:pPr>
            <w:r>
              <w:t>автомобильная дорога по ул. Журналиста Дементьева от ул. Лядовская до дома N 147 по ул. Журналиста Дементьева</w:t>
            </w:r>
          </w:p>
        </w:tc>
      </w:tr>
      <w:tr w:rsidR="00314CE4">
        <w:tc>
          <w:tcPr>
            <w:tcW w:w="567" w:type="dxa"/>
          </w:tcPr>
          <w:p w:rsidR="00314CE4" w:rsidRDefault="00314CE4">
            <w:pPr>
              <w:pStyle w:val="ConsPlusNormal"/>
              <w:jc w:val="center"/>
            </w:pPr>
            <w:r>
              <w:t>2</w:t>
            </w:r>
          </w:p>
        </w:tc>
        <w:tc>
          <w:tcPr>
            <w:tcW w:w="2891" w:type="dxa"/>
          </w:tcPr>
          <w:p w:rsidR="00314CE4" w:rsidRDefault="00314CE4">
            <w:pPr>
              <w:pStyle w:val="ConsPlusNormal"/>
            </w:pPr>
            <w:r>
              <w:t>Направление инвестирования</w:t>
            </w:r>
          </w:p>
        </w:tc>
        <w:tc>
          <w:tcPr>
            <w:tcW w:w="5521" w:type="dxa"/>
            <w:gridSpan w:val="4"/>
          </w:tcPr>
          <w:p w:rsidR="00314CE4" w:rsidRDefault="00314CE4">
            <w:pPr>
              <w:pStyle w:val="ConsPlusNormal"/>
            </w:pPr>
            <w:r>
              <w:t>строительство</w:t>
            </w:r>
          </w:p>
        </w:tc>
      </w:tr>
      <w:tr w:rsidR="00314CE4">
        <w:tc>
          <w:tcPr>
            <w:tcW w:w="567" w:type="dxa"/>
          </w:tcPr>
          <w:p w:rsidR="00314CE4" w:rsidRDefault="00314CE4">
            <w:pPr>
              <w:pStyle w:val="ConsPlusNormal"/>
              <w:jc w:val="center"/>
            </w:pPr>
            <w:r>
              <w:t>3</w:t>
            </w:r>
          </w:p>
        </w:tc>
        <w:tc>
          <w:tcPr>
            <w:tcW w:w="2891" w:type="dxa"/>
          </w:tcPr>
          <w:p w:rsidR="00314CE4" w:rsidRDefault="00314CE4">
            <w:pPr>
              <w:pStyle w:val="ConsPlusNormal"/>
            </w:pPr>
            <w:r>
              <w:t>Код и наименование основного мероприятия</w:t>
            </w:r>
          </w:p>
        </w:tc>
        <w:tc>
          <w:tcPr>
            <w:tcW w:w="5521" w:type="dxa"/>
            <w:gridSpan w:val="4"/>
          </w:tcPr>
          <w:p w:rsidR="00314CE4" w:rsidRDefault="00314CE4">
            <w:pPr>
              <w:pStyle w:val="ConsPlusNormal"/>
            </w:pPr>
            <w:r>
              <w:t>1.2.1.1.9. Строительство автомобильной дороги по ул. Журналиста Дементьева от ул. Лядовская до дома N 147 по ул. Журналиста Дементьева</w:t>
            </w:r>
          </w:p>
        </w:tc>
      </w:tr>
      <w:tr w:rsidR="00314CE4">
        <w:tc>
          <w:tcPr>
            <w:tcW w:w="567" w:type="dxa"/>
          </w:tcPr>
          <w:p w:rsidR="00314CE4" w:rsidRDefault="00314CE4">
            <w:pPr>
              <w:pStyle w:val="ConsPlusNormal"/>
              <w:jc w:val="center"/>
            </w:pPr>
            <w:r>
              <w:t>4</w:t>
            </w:r>
          </w:p>
        </w:tc>
        <w:tc>
          <w:tcPr>
            <w:tcW w:w="2891" w:type="dxa"/>
          </w:tcPr>
          <w:p w:rsidR="00314CE4" w:rsidRDefault="00314CE4">
            <w:pPr>
              <w:pStyle w:val="ConsPlusNormal"/>
            </w:pPr>
            <w:r>
              <w:t>Ответственный руководитель ФЦБ</w:t>
            </w:r>
          </w:p>
        </w:tc>
        <w:tc>
          <w:tcPr>
            <w:tcW w:w="5521" w:type="dxa"/>
            <w:gridSpan w:val="4"/>
          </w:tcPr>
          <w:p w:rsidR="00314CE4" w:rsidRDefault="00314CE4">
            <w:pPr>
              <w:pStyle w:val="ConsPlusNormal"/>
            </w:pPr>
            <w:r>
              <w:t>руководитель функционально-целевого блока "Городское хозяйство"</w:t>
            </w:r>
          </w:p>
        </w:tc>
      </w:tr>
      <w:tr w:rsidR="00314CE4">
        <w:tc>
          <w:tcPr>
            <w:tcW w:w="567" w:type="dxa"/>
          </w:tcPr>
          <w:p w:rsidR="00314CE4" w:rsidRDefault="00314CE4">
            <w:pPr>
              <w:pStyle w:val="ConsPlusNormal"/>
              <w:jc w:val="center"/>
            </w:pPr>
            <w:r>
              <w:t>5</w:t>
            </w:r>
          </w:p>
        </w:tc>
        <w:tc>
          <w:tcPr>
            <w:tcW w:w="2891" w:type="dxa"/>
          </w:tcPr>
          <w:p w:rsidR="00314CE4" w:rsidRDefault="00314CE4">
            <w:pPr>
              <w:pStyle w:val="ConsPlusNormal"/>
            </w:pPr>
            <w:r>
              <w:t>Исполнитель программы</w:t>
            </w:r>
          </w:p>
        </w:tc>
        <w:tc>
          <w:tcPr>
            <w:tcW w:w="5521" w:type="dxa"/>
            <w:gridSpan w:val="4"/>
          </w:tcPr>
          <w:p w:rsidR="00314CE4" w:rsidRDefault="00314CE4">
            <w:pPr>
              <w:pStyle w:val="ConsPlusNormal"/>
            </w:pPr>
            <w:r>
              <w:t>управление внешнего благоустройства</w:t>
            </w:r>
          </w:p>
        </w:tc>
      </w:tr>
      <w:tr w:rsidR="00314CE4">
        <w:tc>
          <w:tcPr>
            <w:tcW w:w="567" w:type="dxa"/>
          </w:tcPr>
          <w:p w:rsidR="00314CE4" w:rsidRDefault="00314CE4">
            <w:pPr>
              <w:pStyle w:val="ConsPlusNormal"/>
              <w:jc w:val="center"/>
            </w:pPr>
            <w:r>
              <w:t>6</w:t>
            </w:r>
          </w:p>
        </w:tc>
        <w:tc>
          <w:tcPr>
            <w:tcW w:w="2891" w:type="dxa"/>
          </w:tcPr>
          <w:p w:rsidR="00314CE4" w:rsidRDefault="00314CE4">
            <w:pPr>
              <w:pStyle w:val="ConsPlusNormal"/>
            </w:pPr>
            <w:r>
              <w:t>Описание проблем, решаемых с помощью осуществления капитальных вложений в объекты муниципальной собственности города Перми</w:t>
            </w:r>
          </w:p>
        </w:tc>
        <w:tc>
          <w:tcPr>
            <w:tcW w:w="5521" w:type="dxa"/>
            <w:gridSpan w:val="4"/>
          </w:tcPr>
          <w:p w:rsidR="00314CE4" w:rsidRDefault="00314CE4">
            <w:pPr>
              <w:pStyle w:val="ConsPlusNormal"/>
            </w:pPr>
            <w:r>
              <w:t>отсутствие транспортной доступности к домам детей-сирот по ул. Исхакова и ул. Журналиста Дементьева</w:t>
            </w:r>
          </w:p>
        </w:tc>
      </w:tr>
      <w:tr w:rsidR="00314CE4">
        <w:tc>
          <w:tcPr>
            <w:tcW w:w="567" w:type="dxa"/>
          </w:tcPr>
          <w:p w:rsidR="00314CE4" w:rsidRDefault="00314CE4">
            <w:pPr>
              <w:pStyle w:val="ConsPlusNormal"/>
              <w:jc w:val="center"/>
            </w:pPr>
            <w:r>
              <w:t>7</w:t>
            </w:r>
          </w:p>
        </w:tc>
        <w:tc>
          <w:tcPr>
            <w:tcW w:w="2891" w:type="dxa"/>
          </w:tcPr>
          <w:p w:rsidR="00314CE4" w:rsidRDefault="00314CE4">
            <w:pPr>
              <w:pStyle w:val="ConsPlusNormal"/>
            </w:pPr>
            <w:r>
              <w:t>Обоснование участия муниципального образования город Пермь в решении проблемы</w:t>
            </w:r>
          </w:p>
        </w:tc>
        <w:tc>
          <w:tcPr>
            <w:tcW w:w="5521" w:type="dxa"/>
            <w:gridSpan w:val="4"/>
          </w:tcPr>
          <w:p w:rsidR="00314CE4" w:rsidRDefault="00314CE4">
            <w:pPr>
              <w:pStyle w:val="ConsPlusNormal"/>
            </w:pPr>
            <w:r>
              <w:t xml:space="preserve">Бюджетный </w:t>
            </w:r>
            <w:hyperlink r:id="rId107" w:history="1">
              <w:r>
                <w:rPr>
                  <w:color w:val="0000FF"/>
                </w:rPr>
                <w:t>кодекс</w:t>
              </w:r>
            </w:hyperlink>
            <w:r>
              <w:t xml:space="preserve"> Российской Федерации, Федеральный </w:t>
            </w:r>
            <w:hyperlink r:id="rId108" w:history="1">
              <w:r>
                <w:rPr>
                  <w:color w:val="0000FF"/>
                </w:rPr>
                <w:t>закон</w:t>
              </w:r>
            </w:hyperlink>
            <w:r>
              <w:t xml:space="preserve"> от 6 октября 2003 г. N 131-ФЗ "Об общих принципах организации местного самоуправления в Российской Федерации"</w:t>
            </w:r>
          </w:p>
        </w:tc>
      </w:tr>
      <w:tr w:rsidR="00314CE4">
        <w:tc>
          <w:tcPr>
            <w:tcW w:w="567" w:type="dxa"/>
          </w:tcPr>
          <w:p w:rsidR="00314CE4" w:rsidRDefault="00314CE4">
            <w:pPr>
              <w:pStyle w:val="ConsPlusNormal"/>
              <w:jc w:val="center"/>
            </w:pPr>
            <w:r>
              <w:t>8</w:t>
            </w:r>
          </w:p>
        </w:tc>
        <w:tc>
          <w:tcPr>
            <w:tcW w:w="2891" w:type="dxa"/>
          </w:tcPr>
          <w:p w:rsidR="00314CE4" w:rsidRDefault="00314CE4">
            <w:pPr>
              <w:pStyle w:val="ConsPlusNormal"/>
            </w:pPr>
            <w:r>
              <w:t>Цель осуществления капитальных вложений в объекты муниципальной собственности города Перми</w:t>
            </w:r>
          </w:p>
        </w:tc>
        <w:tc>
          <w:tcPr>
            <w:tcW w:w="5521" w:type="dxa"/>
            <w:gridSpan w:val="4"/>
          </w:tcPr>
          <w:p w:rsidR="00314CE4" w:rsidRDefault="00314CE4">
            <w:pPr>
              <w:pStyle w:val="ConsPlusNormal"/>
            </w:pPr>
            <w:r>
              <w:t>обеспечение транспортных потоков в микрорайоне Запруд;</w:t>
            </w:r>
          </w:p>
          <w:p w:rsidR="00314CE4" w:rsidRDefault="00314CE4">
            <w:pPr>
              <w:pStyle w:val="ConsPlusNormal"/>
            </w:pPr>
            <w:r>
              <w:t>обеспечение подъезда к домам детей-сирот по ул. Исхакова и ул. Журналиста Дементьева</w:t>
            </w:r>
          </w:p>
        </w:tc>
      </w:tr>
      <w:tr w:rsidR="00314CE4">
        <w:tc>
          <w:tcPr>
            <w:tcW w:w="567" w:type="dxa"/>
          </w:tcPr>
          <w:p w:rsidR="00314CE4" w:rsidRDefault="00314CE4">
            <w:pPr>
              <w:pStyle w:val="ConsPlusNormal"/>
              <w:jc w:val="center"/>
            </w:pPr>
            <w:r>
              <w:t>9</w:t>
            </w:r>
          </w:p>
        </w:tc>
        <w:tc>
          <w:tcPr>
            <w:tcW w:w="2891" w:type="dxa"/>
          </w:tcPr>
          <w:p w:rsidR="00314CE4" w:rsidRDefault="00314CE4">
            <w:pPr>
              <w:pStyle w:val="ConsPlusNormal"/>
            </w:pPr>
            <w:r>
              <w:t xml:space="preserve">Мощность объекта муниципальной </w:t>
            </w:r>
            <w:r>
              <w:lastRenderedPageBreak/>
              <w:t>собственности города Перми</w:t>
            </w:r>
          </w:p>
        </w:tc>
        <w:tc>
          <w:tcPr>
            <w:tcW w:w="5521" w:type="dxa"/>
            <w:gridSpan w:val="4"/>
          </w:tcPr>
          <w:p w:rsidR="00314CE4" w:rsidRDefault="00314CE4">
            <w:pPr>
              <w:pStyle w:val="ConsPlusNormal"/>
            </w:pPr>
            <w:r>
              <w:lastRenderedPageBreak/>
              <w:t>протяженность построенного участка автомобильной дороги, введенного в эксплуатацию, - 1,4 км</w:t>
            </w:r>
          </w:p>
        </w:tc>
      </w:tr>
      <w:tr w:rsidR="00314CE4">
        <w:tc>
          <w:tcPr>
            <w:tcW w:w="567" w:type="dxa"/>
          </w:tcPr>
          <w:p w:rsidR="00314CE4" w:rsidRDefault="00314CE4">
            <w:pPr>
              <w:pStyle w:val="ConsPlusNormal"/>
              <w:jc w:val="center"/>
            </w:pPr>
            <w:r>
              <w:t>10</w:t>
            </w:r>
          </w:p>
        </w:tc>
        <w:tc>
          <w:tcPr>
            <w:tcW w:w="2891" w:type="dxa"/>
          </w:tcPr>
          <w:p w:rsidR="00314CE4" w:rsidRDefault="00314CE4">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5521" w:type="dxa"/>
            <w:gridSpan w:val="4"/>
          </w:tcPr>
          <w:p w:rsidR="00314CE4" w:rsidRDefault="00314CE4">
            <w:pPr>
              <w:pStyle w:val="ConsPlusNormal"/>
            </w:pPr>
            <w:r>
              <w:t>2017-2020 годы</w:t>
            </w:r>
          </w:p>
        </w:tc>
      </w:tr>
      <w:tr w:rsidR="00314CE4">
        <w:tc>
          <w:tcPr>
            <w:tcW w:w="567" w:type="dxa"/>
          </w:tcPr>
          <w:p w:rsidR="00314CE4" w:rsidRDefault="00314CE4">
            <w:pPr>
              <w:pStyle w:val="ConsPlusNormal"/>
              <w:jc w:val="center"/>
            </w:pPr>
            <w:r>
              <w:t>11</w:t>
            </w:r>
          </w:p>
        </w:tc>
        <w:tc>
          <w:tcPr>
            <w:tcW w:w="2891" w:type="dxa"/>
          </w:tcPr>
          <w:p w:rsidR="00314CE4" w:rsidRDefault="00314CE4">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5521" w:type="dxa"/>
            <w:gridSpan w:val="4"/>
          </w:tcPr>
          <w:p w:rsidR="00314CE4" w:rsidRDefault="00314CE4">
            <w:pPr>
              <w:pStyle w:val="ConsPlusNormal"/>
            </w:pPr>
            <w:r>
              <w:t>2018-2020 годы</w:t>
            </w:r>
          </w:p>
        </w:tc>
      </w:tr>
      <w:tr w:rsidR="00314CE4">
        <w:tc>
          <w:tcPr>
            <w:tcW w:w="567" w:type="dxa"/>
          </w:tcPr>
          <w:p w:rsidR="00314CE4" w:rsidRDefault="00314CE4">
            <w:pPr>
              <w:pStyle w:val="ConsPlusNormal"/>
              <w:jc w:val="center"/>
            </w:pPr>
            <w:r>
              <w:t>12</w:t>
            </w:r>
          </w:p>
        </w:tc>
        <w:tc>
          <w:tcPr>
            <w:tcW w:w="2891" w:type="dxa"/>
          </w:tcPr>
          <w:p w:rsidR="00314CE4" w:rsidRDefault="00314CE4">
            <w:pPr>
              <w:pStyle w:val="ConsPlusNormal"/>
            </w:pPr>
            <w:r>
              <w:t>Срок ввода в эксплуатацию объекта капитального строительства муниципальной собственности города Перми</w:t>
            </w:r>
          </w:p>
        </w:tc>
        <w:tc>
          <w:tcPr>
            <w:tcW w:w="5521" w:type="dxa"/>
            <w:gridSpan w:val="4"/>
          </w:tcPr>
          <w:p w:rsidR="00314CE4" w:rsidRDefault="00314CE4">
            <w:pPr>
              <w:pStyle w:val="ConsPlusNormal"/>
            </w:pPr>
            <w:r>
              <w:t>2020 год</w:t>
            </w:r>
          </w:p>
        </w:tc>
      </w:tr>
      <w:tr w:rsidR="00314CE4">
        <w:tc>
          <w:tcPr>
            <w:tcW w:w="567" w:type="dxa"/>
          </w:tcPr>
          <w:p w:rsidR="00314CE4" w:rsidRDefault="00314CE4">
            <w:pPr>
              <w:pStyle w:val="ConsPlusNormal"/>
              <w:jc w:val="center"/>
            </w:pPr>
            <w:r>
              <w:t>13</w:t>
            </w:r>
          </w:p>
        </w:tc>
        <w:tc>
          <w:tcPr>
            <w:tcW w:w="2891" w:type="dxa"/>
          </w:tcPr>
          <w:p w:rsidR="00314CE4" w:rsidRDefault="00314CE4">
            <w:pPr>
              <w:pStyle w:val="ConsPlusNormal"/>
            </w:pPr>
            <w:r>
              <w:t>Срок государственной регистрации права муниципальной собственности на объект капитального строительства</w:t>
            </w:r>
          </w:p>
        </w:tc>
        <w:tc>
          <w:tcPr>
            <w:tcW w:w="5521" w:type="dxa"/>
            <w:gridSpan w:val="4"/>
          </w:tcPr>
          <w:p w:rsidR="00314CE4" w:rsidRDefault="00314CE4">
            <w:pPr>
              <w:pStyle w:val="ConsPlusNormal"/>
            </w:pPr>
            <w:r>
              <w:t>2021 год</w:t>
            </w:r>
          </w:p>
        </w:tc>
      </w:tr>
      <w:tr w:rsidR="00314CE4">
        <w:tblPrEx>
          <w:tblBorders>
            <w:insideH w:val="nil"/>
          </w:tblBorders>
        </w:tblPrEx>
        <w:tc>
          <w:tcPr>
            <w:tcW w:w="567" w:type="dxa"/>
            <w:tcBorders>
              <w:bottom w:val="nil"/>
            </w:tcBorders>
          </w:tcPr>
          <w:p w:rsidR="00314CE4" w:rsidRDefault="00314CE4">
            <w:pPr>
              <w:pStyle w:val="ConsPlusNormal"/>
              <w:jc w:val="center"/>
            </w:pPr>
            <w:r>
              <w:t>14</w:t>
            </w:r>
          </w:p>
        </w:tc>
        <w:tc>
          <w:tcPr>
            <w:tcW w:w="2891" w:type="dxa"/>
            <w:tcBorders>
              <w:bottom w:val="nil"/>
            </w:tcBorders>
          </w:tcPr>
          <w:p w:rsidR="00314CE4" w:rsidRDefault="00314CE4">
            <w:pPr>
              <w:pStyle w:val="ConsPlusNormal"/>
            </w:pPr>
            <w:r>
              <w:t>Сметная стоимость объекта муниципальной собственности города Перми, тыс. руб.</w:t>
            </w:r>
          </w:p>
        </w:tc>
        <w:tc>
          <w:tcPr>
            <w:tcW w:w="5521" w:type="dxa"/>
            <w:gridSpan w:val="4"/>
            <w:tcBorders>
              <w:bottom w:val="nil"/>
            </w:tcBorders>
          </w:tcPr>
          <w:p w:rsidR="00314CE4" w:rsidRDefault="00314CE4">
            <w:pPr>
              <w:pStyle w:val="ConsPlusNormal"/>
            </w:pPr>
            <w:r>
              <w:t>191279,700 тыс. руб.</w:t>
            </w:r>
          </w:p>
        </w:tc>
      </w:tr>
      <w:tr w:rsidR="00314CE4">
        <w:tblPrEx>
          <w:tblBorders>
            <w:insideH w:val="nil"/>
          </w:tblBorders>
        </w:tblPrEx>
        <w:tc>
          <w:tcPr>
            <w:tcW w:w="8979" w:type="dxa"/>
            <w:gridSpan w:val="6"/>
            <w:tcBorders>
              <w:top w:val="nil"/>
            </w:tcBorders>
          </w:tcPr>
          <w:p w:rsidR="00314CE4" w:rsidRDefault="00314CE4">
            <w:pPr>
              <w:pStyle w:val="ConsPlusNormal"/>
              <w:jc w:val="both"/>
            </w:pPr>
            <w:r>
              <w:t xml:space="preserve">(п. 14 в ред. </w:t>
            </w:r>
            <w:hyperlink r:id="rId109" w:history="1">
              <w:r>
                <w:rPr>
                  <w:color w:val="0000FF"/>
                </w:rPr>
                <w:t>Постановления</w:t>
              </w:r>
            </w:hyperlink>
            <w:r>
              <w:t xml:space="preserve"> Администрации г. Перми от 09.02.2018 N 77)</w:t>
            </w:r>
          </w:p>
        </w:tc>
      </w:tr>
      <w:tr w:rsidR="00314CE4">
        <w:tblPrEx>
          <w:tblBorders>
            <w:insideH w:val="nil"/>
          </w:tblBorders>
        </w:tblPrEx>
        <w:tc>
          <w:tcPr>
            <w:tcW w:w="567" w:type="dxa"/>
            <w:tcBorders>
              <w:bottom w:val="nil"/>
            </w:tcBorders>
          </w:tcPr>
          <w:p w:rsidR="00314CE4" w:rsidRDefault="00314CE4">
            <w:pPr>
              <w:pStyle w:val="ConsPlusNormal"/>
              <w:jc w:val="center"/>
            </w:pPr>
            <w:r>
              <w:t>15</w:t>
            </w:r>
          </w:p>
        </w:tc>
        <w:tc>
          <w:tcPr>
            <w:tcW w:w="2891" w:type="dxa"/>
            <w:tcBorders>
              <w:bottom w:val="nil"/>
            </w:tcBorders>
          </w:tcPr>
          <w:p w:rsidR="00314CE4" w:rsidRDefault="00314CE4">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5521" w:type="dxa"/>
            <w:gridSpan w:val="4"/>
            <w:tcBorders>
              <w:bottom w:val="nil"/>
            </w:tcBorders>
          </w:tcPr>
          <w:p w:rsidR="00314CE4" w:rsidRDefault="00314CE4">
            <w:pPr>
              <w:pStyle w:val="ConsPlusNormal"/>
            </w:pPr>
            <w:r>
              <w:t>всего - 191279,700 тыс. руб., в том числе:</w:t>
            </w:r>
          </w:p>
          <w:p w:rsidR="00314CE4" w:rsidRDefault="00314CE4">
            <w:pPr>
              <w:pStyle w:val="ConsPlusNormal"/>
            </w:pPr>
            <w:r>
              <w:t>2017 год - 7520,700 тыс. руб., бюджет города Перми;</w:t>
            </w:r>
          </w:p>
          <w:p w:rsidR="00314CE4" w:rsidRDefault="00314CE4">
            <w:pPr>
              <w:pStyle w:val="ConsPlusNormal"/>
            </w:pPr>
            <w:r>
              <w:t>2018 год - 11425,100 тыс. руб., в том числе:</w:t>
            </w:r>
          </w:p>
          <w:p w:rsidR="00314CE4" w:rsidRDefault="00314CE4">
            <w:pPr>
              <w:pStyle w:val="ConsPlusNormal"/>
            </w:pPr>
            <w:r>
              <w:t>2856,300 тыс. руб. - бюджет города Перми;</w:t>
            </w:r>
          </w:p>
          <w:p w:rsidR="00314CE4" w:rsidRDefault="00314CE4">
            <w:pPr>
              <w:pStyle w:val="ConsPlusNormal"/>
            </w:pPr>
            <w:r>
              <w:t>8568,800 тыс. руб. - бюджет Пермского края;</w:t>
            </w:r>
          </w:p>
          <w:p w:rsidR="00314CE4" w:rsidRDefault="00314CE4">
            <w:pPr>
              <w:pStyle w:val="ConsPlusNormal"/>
            </w:pPr>
            <w:r>
              <w:t>2019 год - 147017,700 тыс. руб., в том числе:</w:t>
            </w:r>
          </w:p>
          <w:p w:rsidR="00314CE4" w:rsidRDefault="00314CE4">
            <w:pPr>
              <w:pStyle w:val="ConsPlusNormal"/>
            </w:pPr>
            <w:r>
              <w:t>36754,425 тыс. руб. - бюджет города Перми;</w:t>
            </w:r>
          </w:p>
          <w:p w:rsidR="00314CE4" w:rsidRDefault="00314CE4">
            <w:pPr>
              <w:pStyle w:val="ConsPlusNormal"/>
            </w:pPr>
            <w:r>
              <w:t>110263,275 тыс. руб. - бюджет Пермского края;</w:t>
            </w:r>
          </w:p>
          <w:p w:rsidR="00314CE4" w:rsidRDefault="00314CE4">
            <w:pPr>
              <w:pStyle w:val="ConsPlusNormal"/>
            </w:pPr>
            <w:r>
              <w:t>2020 год - 25316,200 тыс. руб., в том числе:</w:t>
            </w:r>
          </w:p>
          <w:p w:rsidR="00314CE4" w:rsidRDefault="00314CE4">
            <w:pPr>
              <w:pStyle w:val="ConsPlusNormal"/>
            </w:pPr>
            <w:r>
              <w:t>6329,050 тыс. руб. - бюджет города Перми;</w:t>
            </w:r>
          </w:p>
          <w:p w:rsidR="00314CE4" w:rsidRDefault="00314CE4">
            <w:pPr>
              <w:pStyle w:val="ConsPlusNormal"/>
            </w:pPr>
            <w:r>
              <w:t>18987,150 тыс. руб. - бюджет Пермского края</w:t>
            </w:r>
          </w:p>
        </w:tc>
      </w:tr>
      <w:tr w:rsidR="00314CE4">
        <w:tblPrEx>
          <w:tblBorders>
            <w:insideH w:val="nil"/>
          </w:tblBorders>
        </w:tblPrEx>
        <w:tc>
          <w:tcPr>
            <w:tcW w:w="8979" w:type="dxa"/>
            <w:gridSpan w:val="6"/>
            <w:tcBorders>
              <w:top w:val="nil"/>
            </w:tcBorders>
          </w:tcPr>
          <w:p w:rsidR="00314CE4" w:rsidRDefault="00314CE4">
            <w:pPr>
              <w:pStyle w:val="ConsPlusNormal"/>
              <w:jc w:val="both"/>
            </w:pPr>
            <w:r>
              <w:t xml:space="preserve">(п. 15 в ред. </w:t>
            </w:r>
            <w:hyperlink r:id="rId110" w:history="1">
              <w:r>
                <w:rPr>
                  <w:color w:val="0000FF"/>
                </w:rPr>
                <w:t>Постановления</w:t>
              </w:r>
            </w:hyperlink>
            <w:r>
              <w:t xml:space="preserve"> Администрации г. Перми от 09.02.2018 N 77)</w:t>
            </w:r>
          </w:p>
        </w:tc>
      </w:tr>
      <w:tr w:rsidR="00314CE4">
        <w:tc>
          <w:tcPr>
            <w:tcW w:w="567" w:type="dxa"/>
            <w:vMerge w:val="restart"/>
          </w:tcPr>
          <w:p w:rsidR="00314CE4" w:rsidRDefault="00314CE4">
            <w:pPr>
              <w:pStyle w:val="ConsPlusNormal"/>
              <w:jc w:val="center"/>
            </w:pPr>
            <w:r>
              <w:t>16</w:t>
            </w:r>
          </w:p>
        </w:tc>
        <w:tc>
          <w:tcPr>
            <w:tcW w:w="2891" w:type="dxa"/>
          </w:tcPr>
          <w:p w:rsidR="00314CE4" w:rsidRDefault="00314CE4">
            <w:pPr>
              <w:pStyle w:val="ConsPlusNormal"/>
            </w:pPr>
            <w:r>
              <w:t xml:space="preserve">Ожидаемый конечный результат осуществления капитальных вложений в объекты муниципальной собственности города Перми </w:t>
            </w:r>
            <w:r>
              <w:lastRenderedPageBreak/>
              <w:t>по годам осуществления капитальных вложений</w:t>
            </w:r>
          </w:p>
        </w:tc>
        <w:tc>
          <w:tcPr>
            <w:tcW w:w="1445" w:type="dxa"/>
          </w:tcPr>
          <w:p w:rsidR="00314CE4" w:rsidRDefault="00314CE4">
            <w:pPr>
              <w:pStyle w:val="ConsPlusNormal"/>
              <w:jc w:val="center"/>
            </w:pPr>
            <w:r>
              <w:lastRenderedPageBreak/>
              <w:t>ед. изм.</w:t>
            </w:r>
          </w:p>
        </w:tc>
        <w:tc>
          <w:tcPr>
            <w:tcW w:w="2004" w:type="dxa"/>
            <w:gridSpan w:val="2"/>
          </w:tcPr>
          <w:p w:rsidR="00314CE4" w:rsidRDefault="00314CE4">
            <w:pPr>
              <w:pStyle w:val="ConsPlusNormal"/>
              <w:jc w:val="center"/>
            </w:pPr>
            <w:r>
              <w:t>значение</w:t>
            </w:r>
          </w:p>
        </w:tc>
        <w:tc>
          <w:tcPr>
            <w:tcW w:w="2072" w:type="dxa"/>
          </w:tcPr>
          <w:p w:rsidR="00314CE4" w:rsidRDefault="00314CE4">
            <w:pPr>
              <w:pStyle w:val="ConsPlusNormal"/>
              <w:jc w:val="center"/>
            </w:pPr>
            <w:r>
              <w:t>год реализации</w:t>
            </w:r>
          </w:p>
        </w:tc>
      </w:tr>
      <w:tr w:rsidR="00314CE4">
        <w:tc>
          <w:tcPr>
            <w:tcW w:w="567" w:type="dxa"/>
            <w:vMerge/>
          </w:tcPr>
          <w:p w:rsidR="00314CE4" w:rsidRDefault="00314CE4"/>
        </w:tc>
        <w:tc>
          <w:tcPr>
            <w:tcW w:w="2891" w:type="dxa"/>
          </w:tcPr>
          <w:p w:rsidR="00314CE4" w:rsidRDefault="00314CE4">
            <w:pPr>
              <w:pStyle w:val="ConsPlusNormal"/>
            </w:pPr>
            <w:r>
              <w:t>разработанная проектно-сметная документация, получившая положительное заключение органов государственной экспертизы</w:t>
            </w:r>
          </w:p>
        </w:tc>
        <w:tc>
          <w:tcPr>
            <w:tcW w:w="1445" w:type="dxa"/>
          </w:tcPr>
          <w:p w:rsidR="00314CE4" w:rsidRDefault="00314CE4">
            <w:pPr>
              <w:pStyle w:val="ConsPlusNormal"/>
              <w:jc w:val="center"/>
            </w:pPr>
            <w:r>
              <w:t>ед.</w:t>
            </w:r>
          </w:p>
        </w:tc>
        <w:tc>
          <w:tcPr>
            <w:tcW w:w="2004" w:type="dxa"/>
            <w:gridSpan w:val="2"/>
          </w:tcPr>
          <w:p w:rsidR="00314CE4" w:rsidRDefault="00314CE4">
            <w:pPr>
              <w:pStyle w:val="ConsPlusNormal"/>
              <w:jc w:val="center"/>
            </w:pPr>
            <w:r>
              <w:t>1</w:t>
            </w:r>
          </w:p>
        </w:tc>
        <w:tc>
          <w:tcPr>
            <w:tcW w:w="2072" w:type="dxa"/>
          </w:tcPr>
          <w:p w:rsidR="00314CE4" w:rsidRDefault="00314CE4">
            <w:pPr>
              <w:pStyle w:val="ConsPlusNormal"/>
              <w:jc w:val="center"/>
            </w:pPr>
            <w:r>
              <w:t>2017</w:t>
            </w:r>
          </w:p>
        </w:tc>
      </w:tr>
      <w:tr w:rsidR="00314CE4">
        <w:tc>
          <w:tcPr>
            <w:tcW w:w="567" w:type="dxa"/>
            <w:vMerge/>
          </w:tcPr>
          <w:p w:rsidR="00314CE4" w:rsidRDefault="00314CE4"/>
        </w:tc>
        <w:tc>
          <w:tcPr>
            <w:tcW w:w="2891" w:type="dxa"/>
          </w:tcPr>
          <w:p w:rsidR="00314CE4" w:rsidRDefault="00314CE4">
            <w:pPr>
              <w:pStyle w:val="ConsPlusNormal"/>
            </w:pPr>
            <w:r>
              <w:t>выполнение этапа строительно-монтажных работ (подготовительные работы, устройство земляного полотна)</w:t>
            </w:r>
          </w:p>
        </w:tc>
        <w:tc>
          <w:tcPr>
            <w:tcW w:w="1445" w:type="dxa"/>
          </w:tcPr>
          <w:p w:rsidR="00314CE4" w:rsidRDefault="00314CE4">
            <w:pPr>
              <w:pStyle w:val="ConsPlusNormal"/>
              <w:jc w:val="center"/>
            </w:pPr>
            <w:r>
              <w:t>ед.</w:t>
            </w:r>
          </w:p>
        </w:tc>
        <w:tc>
          <w:tcPr>
            <w:tcW w:w="2004" w:type="dxa"/>
            <w:gridSpan w:val="2"/>
          </w:tcPr>
          <w:p w:rsidR="00314CE4" w:rsidRDefault="00314CE4">
            <w:pPr>
              <w:pStyle w:val="ConsPlusNormal"/>
              <w:jc w:val="center"/>
            </w:pPr>
            <w:r>
              <w:t>1</w:t>
            </w:r>
          </w:p>
        </w:tc>
        <w:tc>
          <w:tcPr>
            <w:tcW w:w="2072" w:type="dxa"/>
          </w:tcPr>
          <w:p w:rsidR="00314CE4" w:rsidRDefault="00314CE4">
            <w:pPr>
              <w:pStyle w:val="ConsPlusNormal"/>
              <w:jc w:val="center"/>
            </w:pPr>
            <w:r>
              <w:t>2018</w:t>
            </w:r>
          </w:p>
        </w:tc>
      </w:tr>
      <w:tr w:rsidR="00314CE4">
        <w:tc>
          <w:tcPr>
            <w:tcW w:w="567" w:type="dxa"/>
            <w:vMerge/>
          </w:tcPr>
          <w:p w:rsidR="00314CE4" w:rsidRDefault="00314CE4"/>
        </w:tc>
        <w:tc>
          <w:tcPr>
            <w:tcW w:w="2891" w:type="dxa"/>
          </w:tcPr>
          <w:p w:rsidR="00314CE4" w:rsidRDefault="00314CE4">
            <w:pPr>
              <w:pStyle w:val="ConsPlusNormal"/>
            </w:pPr>
            <w:r>
              <w:t>выполнение этапа строительно-монтажных работ (устройство дорожной одежды)</w:t>
            </w:r>
          </w:p>
        </w:tc>
        <w:tc>
          <w:tcPr>
            <w:tcW w:w="1445" w:type="dxa"/>
          </w:tcPr>
          <w:p w:rsidR="00314CE4" w:rsidRDefault="00314CE4">
            <w:pPr>
              <w:pStyle w:val="ConsPlusNormal"/>
              <w:jc w:val="center"/>
            </w:pPr>
            <w:r>
              <w:t>ед.</w:t>
            </w:r>
          </w:p>
        </w:tc>
        <w:tc>
          <w:tcPr>
            <w:tcW w:w="2004" w:type="dxa"/>
            <w:gridSpan w:val="2"/>
          </w:tcPr>
          <w:p w:rsidR="00314CE4" w:rsidRDefault="00314CE4">
            <w:pPr>
              <w:pStyle w:val="ConsPlusNormal"/>
              <w:jc w:val="center"/>
            </w:pPr>
            <w:r>
              <w:t>1</w:t>
            </w:r>
          </w:p>
        </w:tc>
        <w:tc>
          <w:tcPr>
            <w:tcW w:w="2072" w:type="dxa"/>
          </w:tcPr>
          <w:p w:rsidR="00314CE4" w:rsidRDefault="00314CE4">
            <w:pPr>
              <w:pStyle w:val="ConsPlusNormal"/>
              <w:jc w:val="center"/>
            </w:pPr>
            <w:r>
              <w:t>2019</w:t>
            </w:r>
          </w:p>
        </w:tc>
      </w:tr>
      <w:tr w:rsidR="00314CE4">
        <w:tc>
          <w:tcPr>
            <w:tcW w:w="567" w:type="dxa"/>
            <w:vMerge/>
          </w:tcPr>
          <w:p w:rsidR="00314CE4" w:rsidRDefault="00314CE4"/>
        </w:tc>
        <w:tc>
          <w:tcPr>
            <w:tcW w:w="2891" w:type="dxa"/>
          </w:tcPr>
          <w:p w:rsidR="00314CE4" w:rsidRDefault="00314CE4">
            <w:pPr>
              <w:pStyle w:val="ConsPlusNormal"/>
            </w:pPr>
            <w:r>
              <w:t>протяженность построенного участка автомобильной дороги, введенного в эксплуатацию</w:t>
            </w:r>
          </w:p>
        </w:tc>
        <w:tc>
          <w:tcPr>
            <w:tcW w:w="1445" w:type="dxa"/>
          </w:tcPr>
          <w:p w:rsidR="00314CE4" w:rsidRDefault="00314CE4">
            <w:pPr>
              <w:pStyle w:val="ConsPlusNormal"/>
              <w:jc w:val="center"/>
            </w:pPr>
            <w:r>
              <w:t>км</w:t>
            </w:r>
          </w:p>
        </w:tc>
        <w:tc>
          <w:tcPr>
            <w:tcW w:w="2004" w:type="dxa"/>
            <w:gridSpan w:val="2"/>
          </w:tcPr>
          <w:p w:rsidR="00314CE4" w:rsidRDefault="00314CE4">
            <w:pPr>
              <w:pStyle w:val="ConsPlusNormal"/>
              <w:jc w:val="center"/>
            </w:pPr>
            <w:r>
              <w:t>1,4</w:t>
            </w:r>
          </w:p>
        </w:tc>
        <w:tc>
          <w:tcPr>
            <w:tcW w:w="2072" w:type="dxa"/>
          </w:tcPr>
          <w:p w:rsidR="00314CE4" w:rsidRDefault="00314CE4">
            <w:pPr>
              <w:pStyle w:val="ConsPlusNormal"/>
              <w:jc w:val="center"/>
            </w:pPr>
            <w:r>
              <w:t>2020</w:t>
            </w:r>
          </w:p>
        </w:tc>
      </w:tr>
      <w:tr w:rsidR="00314CE4">
        <w:tc>
          <w:tcPr>
            <w:tcW w:w="567" w:type="dxa"/>
          </w:tcPr>
          <w:p w:rsidR="00314CE4" w:rsidRDefault="00314CE4">
            <w:pPr>
              <w:pStyle w:val="ConsPlusNormal"/>
              <w:jc w:val="center"/>
            </w:pPr>
            <w:r>
              <w:t>17</w:t>
            </w:r>
          </w:p>
        </w:tc>
        <w:tc>
          <w:tcPr>
            <w:tcW w:w="2891" w:type="dxa"/>
          </w:tcPr>
          <w:p w:rsidR="00314CE4" w:rsidRDefault="00314CE4">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объектов капитального строительства</w:t>
            </w:r>
          </w:p>
        </w:tc>
        <w:tc>
          <w:tcPr>
            <w:tcW w:w="5521" w:type="dxa"/>
            <w:gridSpan w:val="4"/>
          </w:tcPr>
          <w:p w:rsidR="00314CE4" w:rsidRDefault="00314CE4">
            <w:pPr>
              <w:pStyle w:val="ConsPlusNormal"/>
            </w:pPr>
            <w:r>
              <w:t>-</w:t>
            </w:r>
          </w:p>
        </w:tc>
      </w:tr>
      <w:tr w:rsidR="00314CE4">
        <w:tc>
          <w:tcPr>
            <w:tcW w:w="567" w:type="dxa"/>
          </w:tcPr>
          <w:p w:rsidR="00314CE4" w:rsidRDefault="00314CE4">
            <w:pPr>
              <w:pStyle w:val="ConsPlusNormal"/>
              <w:jc w:val="center"/>
            </w:pPr>
            <w:r>
              <w:t>18</w:t>
            </w:r>
          </w:p>
        </w:tc>
        <w:tc>
          <w:tcPr>
            <w:tcW w:w="2891" w:type="dxa"/>
          </w:tcPr>
          <w:p w:rsidR="00314CE4" w:rsidRDefault="00314CE4">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5521" w:type="dxa"/>
            <w:gridSpan w:val="4"/>
          </w:tcPr>
          <w:p w:rsidR="00314CE4" w:rsidRDefault="00314CE4">
            <w:pPr>
              <w:pStyle w:val="ConsPlusNormal"/>
            </w:pPr>
            <w:r>
              <w:t>от 13.10.2017 N 8</w:t>
            </w:r>
          </w:p>
        </w:tc>
      </w:tr>
      <w:tr w:rsidR="00314CE4">
        <w:tc>
          <w:tcPr>
            <w:tcW w:w="567" w:type="dxa"/>
          </w:tcPr>
          <w:p w:rsidR="00314CE4" w:rsidRDefault="00314CE4">
            <w:pPr>
              <w:pStyle w:val="ConsPlusNormal"/>
              <w:jc w:val="center"/>
            </w:pPr>
            <w:r>
              <w:t>19</w:t>
            </w:r>
          </w:p>
        </w:tc>
        <w:tc>
          <w:tcPr>
            <w:tcW w:w="2891" w:type="dxa"/>
          </w:tcPr>
          <w:p w:rsidR="00314CE4" w:rsidRDefault="00314CE4">
            <w:pPr>
              <w:pStyle w:val="ConsPlusNormal"/>
            </w:pPr>
            <w:r>
              <w:t xml:space="preserve">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w:t>
            </w:r>
            <w:r>
              <w:lastRenderedPageBreak/>
              <w:t>собственность города Перми, передаче полномочий муниципального заказчика</w:t>
            </w:r>
          </w:p>
        </w:tc>
        <w:tc>
          <w:tcPr>
            <w:tcW w:w="5521" w:type="dxa"/>
            <w:gridSpan w:val="4"/>
          </w:tcPr>
          <w:p w:rsidR="00314CE4" w:rsidRDefault="00314CE4">
            <w:pPr>
              <w:pStyle w:val="ConsPlusNormal"/>
            </w:pPr>
            <w:r>
              <w:lastRenderedPageBreak/>
              <w:t>от 05.09.2017 N 35-БК</w:t>
            </w:r>
          </w:p>
        </w:tc>
      </w:tr>
      <w:tr w:rsidR="00314CE4">
        <w:tc>
          <w:tcPr>
            <w:tcW w:w="567" w:type="dxa"/>
            <w:vMerge w:val="restart"/>
          </w:tcPr>
          <w:p w:rsidR="00314CE4" w:rsidRDefault="00314CE4">
            <w:pPr>
              <w:pStyle w:val="ConsPlusNormal"/>
              <w:jc w:val="center"/>
            </w:pPr>
            <w:r>
              <w:t>20</w:t>
            </w:r>
          </w:p>
        </w:tc>
        <w:tc>
          <w:tcPr>
            <w:tcW w:w="2891" w:type="dxa"/>
            <w:vMerge w:val="restart"/>
          </w:tcPr>
          <w:p w:rsidR="00314CE4" w:rsidRDefault="00314CE4">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3089" w:type="dxa"/>
            <w:gridSpan w:val="2"/>
          </w:tcPr>
          <w:p w:rsidR="00314CE4" w:rsidRDefault="00314CE4">
            <w:pPr>
              <w:pStyle w:val="ConsPlusNormal"/>
              <w:jc w:val="center"/>
            </w:pPr>
            <w:r>
              <w:t>наименование мероприятий по осуществлению капитальных вложений в объект</w:t>
            </w:r>
          </w:p>
        </w:tc>
        <w:tc>
          <w:tcPr>
            <w:tcW w:w="2432" w:type="dxa"/>
            <w:gridSpan w:val="2"/>
          </w:tcPr>
          <w:p w:rsidR="00314CE4" w:rsidRDefault="00314CE4">
            <w:pPr>
              <w:pStyle w:val="ConsPlusNormal"/>
              <w:jc w:val="center"/>
            </w:pPr>
            <w:r>
              <w:t>срок реализации</w:t>
            </w:r>
          </w:p>
        </w:tc>
      </w:tr>
      <w:tr w:rsidR="00314CE4">
        <w:tc>
          <w:tcPr>
            <w:tcW w:w="567" w:type="dxa"/>
            <w:vMerge/>
          </w:tcPr>
          <w:p w:rsidR="00314CE4" w:rsidRDefault="00314CE4"/>
        </w:tc>
        <w:tc>
          <w:tcPr>
            <w:tcW w:w="2891" w:type="dxa"/>
            <w:vMerge/>
          </w:tcPr>
          <w:p w:rsidR="00314CE4" w:rsidRDefault="00314CE4"/>
        </w:tc>
        <w:tc>
          <w:tcPr>
            <w:tcW w:w="3089" w:type="dxa"/>
            <w:gridSpan w:val="2"/>
          </w:tcPr>
          <w:p w:rsidR="00314CE4" w:rsidRDefault="00314CE4">
            <w:pPr>
              <w:pStyle w:val="ConsPlusNormal"/>
              <w:jc w:val="center"/>
            </w:pPr>
            <w:r>
              <w:t>выполнение проектно-изыскательских работ</w:t>
            </w:r>
          </w:p>
        </w:tc>
        <w:tc>
          <w:tcPr>
            <w:tcW w:w="2432" w:type="dxa"/>
            <w:gridSpan w:val="2"/>
          </w:tcPr>
          <w:p w:rsidR="00314CE4" w:rsidRDefault="00314CE4">
            <w:pPr>
              <w:pStyle w:val="ConsPlusNormal"/>
              <w:jc w:val="center"/>
            </w:pPr>
            <w:r>
              <w:t>2017 год</w:t>
            </w:r>
          </w:p>
        </w:tc>
      </w:tr>
      <w:tr w:rsidR="00314CE4">
        <w:tc>
          <w:tcPr>
            <w:tcW w:w="567" w:type="dxa"/>
            <w:vMerge/>
          </w:tcPr>
          <w:p w:rsidR="00314CE4" w:rsidRDefault="00314CE4"/>
        </w:tc>
        <w:tc>
          <w:tcPr>
            <w:tcW w:w="2891" w:type="dxa"/>
            <w:vMerge/>
          </w:tcPr>
          <w:p w:rsidR="00314CE4" w:rsidRDefault="00314CE4"/>
        </w:tc>
        <w:tc>
          <w:tcPr>
            <w:tcW w:w="3089" w:type="dxa"/>
            <w:gridSpan w:val="2"/>
          </w:tcPr>
          <w:p w:rsidR="00314CE4" w:rsidRDefault="00314CE4">
            <w:pPr>
              <w:pStyle w:val="ConsPlusNormal"/>
              <w:jc w:val="center"/>
            </w:pPr>
            <w:r>
              <w:t>выполнение строительно-монтажных работ</w:t>
            </w:r>
          </w:p>
        </w:tc>
        <w:tc>
          <w:tcPr>
            <w:tcW w:w="2432" w:type="dxa"/>
            <w:gridSpan w:val="2"/>
          </w:tcPr>
          <w:p w:rsidR="00314CE4" w:rsidRDefault="00314CE4">
            <w:pPr>
              <w:pStyle w:val="ConsPlusNormal"/>
              <w:jc w:val="center"/>
            </w:pPr>
            <w:r>
              <w:t>2018-2020 годы</w:t>
            </w:r>
          </w:p>
        </w:tc>
      </w:tr>
    </w:tbl>
    <w:p w:rsidR="00314CE4" w:rsidRDefault="00314CE4">
      <w:pPr>
        <w:pStyle w:val="ConsPlusNormal"/>
        <w:jc w:val="both"/>
      </w:pPr>
    </w:p>
    <w:p w:rsidR="00314CE4" w:rsidRDefault="00314CE4">
      <w:pPr>
        <w:pStyle w:val="ConsPlusNormal"/>
        <w:jc w:val="right"/>
        <w:outlineLvl w:val="3"/>
      </w:pPr>
      <w:r>
        <w:t>Таблица 10</w:t>
      </w:r>
    </w:p>
    <w:p w:rsidR="00314CE4" w:rsidRDefault="00314CE4">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891"/>
        <w:gridCol w:w="1672"/>
        <w:gridCol w:w="1644"/>
        <w:gridCol w:w="454"/>
        <w:gridCol w:w="1751"/>
      </w:tblGrid>
      <w:tr w:rsidR="00314CE4">
        <w:tc>
          <w:tcPr>
            <w:tcW w:w="567" w:type="dxa"/>
          </w:tcPr>
          <w:p w:rsidR="00314CE4" w:rsidRDefault="00314CE4">
            <w:pPr>
              <w:pStyle w:val="ConsPlusNormal"/>
              <w:jc w:val="center"/>
            </w:pPr>
            <w:r>
              <w:t>N</w:t>
            </w:r>
          </w:p>
        </w:tc>
        <w:tc>
          <w:tcPr>
            <w:tcW w:w="2891" w:type="dxa"/>
          </w:tcPr>
          <w:p w:rsidR="00314CE4" w:rsidRDefault="00314CE4">
            <w:pPr>
              <w:pStyle w:val="ConsPlusNormal"/>
              <w:jc w:val="center"/>
            </w:pPr>
            <w:r>
              <w:t>Наименование раздела</w:t>
            </w:r>
          </w:p>
        </w:tc>
        <w:tc>
          <w:tcPr>
            <w:tcW w:w="5521" w:type="dxa"/>
            <w:gridSpan w:val="4"/>
          </w:tcPr>
          <w:p w:rsidR="00314CE4" w:rsidRDefault="00314CE4">
            <w:pPr>
              <w:pStyle w:val="ConsPlusNormal"/>
              <w:jc w:val="center"/>
            </w:pPr>
            <w:r>
              <w:t>Содержание раздела</w:t>
            </w:r>
          </w:p>
        </w:tc>
      </w:tr>
      <w:tr w:rsidR="00314CE4">
        <w:tc>
          <w:tcPr>
            <w:tcW w:w="567" w:type="dxa"/>
          </w:tcPr>
          <w:p w:rsidR="00314CE4" w:rsidRDefault="00314CE4">
            <w:pPr>
              <w:pStyle w:val="ConsPlusNormal"/>
              <w:jc w:val="center"/>
            </w:pPr>
            <w:r>
              <w:t>1</w:t>
            </w:r>
          </w:p>
        </w:tc>
        <w:tc>
          <w:tcPr>
            <w:tcW w:w="2891" w:type="dxa"/>
          </w:tcPr>
          <w:p w:rsidR="00314CE4" w:rsidRDefault="00314CE4">
            <w:pPr>
              <w:pStyle w:val="ConsPlusNormal"/>
              <w:jc w:val="center"/>
            </w:pPr>
            <w:r>
              <w:t>2</w:t>
            </w:r>
          </w:p>
        </w:tc>
        <w:tc>
          <w:tcPr>
            <w:tcW w:w="5521" w:type="dxa"/>
            <w:gridSpan w:val="4"/>
          </w:tcPr>
          <w:p w:rsidR="00314CE4" w:rsidRDefault="00314CE4">
            <w:pPr>
              <w:pStyle w:val="ConsPlusNormal"/>
              <w:jc w:val="center"/>
            </w:pPr>
            <w:r>
              <w:t>3</w:t>
            </w:r>
          </w:p>
        </w:tc>
      </w:tr>
      <w:tr w:rsidR="00314CE4">
        <w:tc>
          <w:tcPr>
            <w:tcW w:w="567" w:type="dxa"/>
          </w:tcPr>
          <w:p w:rsidR="00314CE4" w:rsidRDefault="00314CE4">
            <w:pPr>
              <w:pStyle w:val="ConsPlusNormal"/>
              <w:jc w:val="center"/>
            </w:pPr>
            <w:r>
              <w:t>1</w:t>
            </w:r>
          </w:p>
        </w:tc>
        <w:tc>
          <w:tcPr>
            <w:tcW w:w="2891" w:type="dxa"/>
          </w:tcPr>
          <w:p w:rsidR="00314CE4" w:rsidRDefault="00314CE4">
            <w:pPr>
              <w:pStyle w:val="ConsPlusNormal"/>
            </w:pPr>
            <w:r>
              <w:t>Наименование объекта муниципальной собственности города Перми, место расположения (адрес)</w:t>
            </w:r>
          </w:p>
        </w:tc>
        <w:tc>
          <w:tcPr>
            <w:tcW w:w="5521" w:type="dxa"/>
            <w:gridSpan w:val="4"/>
          </w:tcPr>
          <w:p w:rsidR="00314CE4" w:rsidRDefault="00314CE4">
            <w:pPr>
              <w:pStyle w:val="ConsPlusNormal"/>
            </w:pPr>
            <w:r>
              <w:t>автомобильная дорога Переход ул. Строителей - площадь Гайдара</w:t>
            </w:r>
          </w:p>
        </w:tc>
      </w:tr>
      <w:tr w:rsidR="00314CE4">
        <w:tc>
          <w:tcPr>
            <w:tcW w:w="567" w:type="dxa"/>
          </w:tcPr>
          <w:p w:rsidR="00314CE4" w:rsidRDefault="00314CE4">
            <w:pPr>
              <w:pStyle w:val="ConsPlusNormal"/>
              <w:jc w:val="center"/>
            </w:pPr>
            <w:r>
              <w:t>2</w:t>
            </w:r>
          </w:p>
        </w:tc>
        <w:tc>
          <w:tcPr>
            <w:tcW w:w="2891" w:type="dxa"/>
          </w:tcPr>
          <w:p w:rsidR="00314CE4" w:rsidRDefault="00314CE4">
            <w:pPr>
              <w:pStyle w:val="ConsPlusNormal"/>
            </w:pPr>
            <w:r>
              <w:t>Направление инвестирования</w:t>
            </w:r>
          </w:p>
        </w:tc>
        <w:tc>
          <w:tcPr>
            <w:tcW w:w="5521" w:type="dxa"/>
            <w:gridSpan w:val="4"/>
          </w:tcPr>
          <w:p w:rsidR="00314CE4" w:rsidRDefault="00314CE4">
            <w:pPr>
              <w:pStyle w:val="ConsPlusNormal"/>
            </w:pPr>
            <w:r>
              <w:t>строительство</w:t>
            </w:r>
          </w:p>
        </w:tc>
      </w:tr>
      <w:tr w:rsidR="00314CE4">
        <w:tc>
          <w:tcPr>
            <w:tcW w:w="567" w:type="dxa"/>
          </w:tcPr>
          <w:p w:rsidR="00314CE4" w:rsidRDefault="00314CE4">
            <w:pPr>
              <w:pStyle w:val="ConsPlusNormal"/>
              <w:jc w:val="center"/>
            </w:pPr>
            <w:r>
              <w:t>3</w:t>
            </w:r>
          </w:p>
        </w:tc>
        <w:tc>
          <w:tcPr>
            <w:tcW w:w="2891" w:type="dxa"/>
          </w:tcPr>
          <w:p w:rsidR="00314CE4" w:rsidRDefault="00314CE4">
            <w:pPr>
              <w:pStyle w:val="ConsPlusNormal"/>
            </w:pPr>
            <w:r>
              <w:t>Код и наименование мероприятия</w:t>
            </w:r>
          </w:p>
        </w:tc>
        <w:tc>
          <w:tcPr>
            <w:tcW w:w="5521" w:type="dxa"/>
            <w:gridSpan w:val="4"/>
          </w:tcPr>
          <w:p w:rsidR="00314CE4" w:rsidRDefault="00314CE4">
            <w:pPr>
              <w:pStyle w:val="ConsPlusNormal"/>
            </w:pPr>
            <w:r>
              <w:t>1.2.1.1.10. Строительство автомобильной дороги Переход ул. Строителей - площадь Гайдара</w:t>
            </w:r>
          </w:p>
        </w:tc>
      </w:tr>
      <w:tr w:rsidR="00314CE4">
        <w:tc>
          <w:tcPr>
            <w:tcW w:w="567" w:type="dxa"/>
          </w:tcPr>
          <w:p w:rsidR="00314CE4" w:rsidRDefault="00314CE4">
            <w:pPr>
              <w:pStyle w:val="ConsPlusNormal"/>
              <w:jc w:val="center"/>
            </w:pPr>
            <w:r>
              <w:t>4</w:t>
            </w:r>
          </w:p>
        </w:tc>
        <w:tc>
          <w:tcPr>
            <w:tcW w:w="2891" w:type="dxa"/>
          </w:tcPr>
          <w:p w:rsidR="00314CE4" w:rsidRDefault="00314CE4">
            <w:pPr>
              <w:pStyle w:val="ConsPlusNormal"/>
            </w:pPr>
            <w:r>
              <w:t>Ответственный руководитель ФЦБ</w:t>
            </w:r>
          </w:p>
        </w:tc>
        <w:tc>
          <w:tcPr>
            <w:tcW w:w="5521" w:type="dxa"/>
            <w:gridSpan w:val="4"/>
          </w:tcPr>
          <w:p w:rsidR="00314CE4" w:rsidRDefault="00314CE4">
            <w:pPr>
              <w:pStyle w:val="ConsPlusNormal"/>
            </w:pPr>
            <w:r>
              <w:t>руководитель функционально-целевого блока "Городское хозяйство"</w:t>
            </w:r>
          </w:p>
        </w:tc>
      </w:tr>
      <w:tr w:rsidR="00314CE4">
        <w:tc>
          <w:tcPr>
            <w:tcW w:w="567" w:type="dxa"/>
          </w:tcPr>
          <w:p w:rsidR="00314CE4" w:rsidRDefault="00314CE4">
            <w:pPr>
              <w:pStyle w:val="ConsPlusNormal"/>
              <w:jc w:val="center"/>
            </w:pPr>
            <w:r>
              <w:t>5</w:t>
            </w:r>
          </w:p>
        </w:tc>
        <w:tc>
          <w:tcPr>
            <w:tcW w:w="2891" w:type="dxa"/>
          </w:tcPr>
          <w:p w:rsidR="00314CE4" w:rsidRDefault="00314CE4">
            <w:pPr>
              <w:pStyle w:val="ConsPlusNormal"/>
            </w:pPr>
            <w:r>
              <w:t>Исполнитель</w:t>
            </w:r>
          </w:p>
        </w:tc>
        <w:tc>
          <w:tcPr>
            <w:tcW w:w="5521" w:type="dxa"/>
            <w:gridSpan w:val="4"/>
          </w:tcPr>
          <w:p w:rsidR="00314CE4" w:rsidRDefault="00314CE4">
            <w:pPr>
              <w:pStyle w:val="ConsPlusNormal"/>
            </w:pPr>
            <w:r>
              <w:t>управление внешнего благоустройства администрации города Перми</w:t>
            </w:r>
          </w:p>
        </w:tc>
      </w:tr>
      <w:tr w:rsidR="00314CE4">
        <w:tc>
          <w:tcPr>
            <w:tcW w:w="567" w:type="dxa"/>
          </w:tcPr>
          <w:p w:rsidR="00314CE4" w:rsidRDefault="00314CE4">
            <w:pPr>
              <w:pStyle w:val="ConsPlusNormal"/>
              <w:jc w:val="center"/>
            </w:pPr>
            <w:r>
              <w:t>6</w:t>
            </w:r>
          </w:p>
        </w:tc>
        <w:tc>
          <w:tcPr>
            <w:tcW w:w="2891" w:type="dxa"/>
          </w:tcPr>
          <w:p w:rsidR="00314CE4" w:rsidRDefault="00314CE4">
            <w:pPr>
              <w:pStyle w:val="ConsPlusNormal"/>
            </w:pPr>
            <w:r>
              <w:t>Описание проблем, решаемых с помощью осуществления капитальных вложений в объекты муниципальной собственности города Перми</w:t>
            </w:r>
          </w:p>
        </w:tc>
        <w:tc>
          <w:tcPr>
            <w:tcW w:w="5521" w:type="dxa"/>
            <w:gridSpan w:val="4"/>
          </w:tcPr>
          <w:p w:rsidR="00314CE4" w:rsidRDefault="00314CE4">
            <w:pPr>
              <w:pStyle w:val="ConsPlusNormal"/>
            </w:pPr>
            <w:r>
              <w:t>1. Недостаточная транспортная связь центра города с Западным обходом города Перми и выездом из города.</w:t>
            </w:r>
          </w:p>
          <w:p w:rsidR="00314CE4" w:rsidRDefault="00314CE4">
            <w:pPr>
              <w:pStyle w:val="ConsPlusNormal"/>
            </w:pPr>
            <w:r>
              <w:t>В настоящее время транспортная связь центра города с Западным обходом и выездом из города не обеспечивает требуемую пропускную способность, что влечет к увеличению затрат времени на передвижение, возникновению заторов, дорожно-транспортных происшествий.</w:t>
            </w:r>
          </w:p>
          <w:p w:rsidR="00314CE4" w:rsidRDefault="00314CE4">
            <w:pPr>
              <w:pStyle w:val="ConsPlusNormal"/>
            </w:pPr>
            <w:r>
              <w:t>2. Недостаточная транспортная связь Кировского и центральных районов города Перми в связи с загруженностью Коммунального моста через реку Каму.</w:t>
            </w:r>
          </w:p>
          <w:p w:rsidR="00314CE4" w:rsidRDefault="00314CE4">
            <w:pPr>
              <w:pStyle w:val="ConsPlusNormal"/>
            </w:pPr>
            <w:r>
              <w:t xml:space="preserve">Наличие альтернативной транспортной связи, отвечающей требованиям по пропускной способности, позволит решить проблему увеличенной нагрузки на </w:t>
            </w:r>
            <w:r>
              <w:lastRenderedPageBreak/>
              <w:t>Коммунальный мост, перераспределив потоки транспорта</w:t>
            </w:r>
          </w:p>
        </w:tc>
      </w:tr>
      <w:tr w:rsidR="00314CE4">
        <w:tc>
          <w:tcPr>
            <w:tcW w:w="567" w:type="dxa"/>
          </w:tcPr>
          <w:p w:rsidR="00314CE4" w:rsidRDefault="00314CE4">
            <w:pPr>
              <w:pStyle w:val="ConsPlusNormal"/>
              <w:jc w:val="center"/>
            </w:pPr>
            <w:r>
              <w:lastRenderedPageBreak/>
              <w:t>7</w:t>
            </w:r>
          </w:p>
        </w:tc>
        <w:tc>
          <w:tcPr>
            <w:tcW w:w="2891" w:type="dxa"/>
          </w:tcPr>
          <w:p w:rsidR="00314CE4" w:rsidRDefault="00314CE4">
            <w:pPr>
              <w:pStyle w:val="ConsPlusNormal"/>
            </w:pPr>
            <w:r>
              <w:t>Обоснование участия муниципального образования город Пермь в решении проблемы</w:t>
            </w:r>
          </w:p>
        </w:tc>
        <w:tc>
          <w:tcPr>
            <w:tcW w:w="5521" w:type="dxa"/>
            <w:gridSpan w:val="4"/>
          </w:tcPr>
          <w:p w:rsidR="00314CE4" w:rsidRDefault="00314CE4">
            <w:pPr>
              <w:pStyle w:val="ConsPlusNormal"/>
            </w:pPr>
            <w:r>
              <w:t xml:space="preserve">Бюджетный </w:t>
            </w:r>
            <w:hyperlink r:id="rId111" w:history="1">
              <w:r>
                <w:rPr>
                  <w:color w:val="0000FF"/>
                </w:rPr>
                <w:t>кодекс</w:t>
              </w:r>
            </w:hyperlink>
            <w:r>
              <w:t xml:space="preserve"> Российской Федерации, Федеральный </w:t>
            </w:r>
            <w:hyperlink r:id="rId112" w:history="1">
              <w:r>
                <w:rPr>
                  <w:color w:val="0000FF"/>
                </w:rPr>
                <w:t>закон</w:t>
              </w:r>
            </w:hyperlink>
            <w:r>
              <w:t xml:space="preserve"> от 6 октября 2003 г. N 131-ФЗ "Об общих принципах организации местного самоуправления в Российской Федерации", </w:t>
            </w:r>
            <w:hyperlink r:id="rId113" w:history="1">
              <w:r>
                <w:rPr>
                  <w:color w:val="0000FF"/>
                </w:rPr>
                <w:t>Постановление</w:t>
              </w:r>
            </w:hyperlink>
            <w:r>
              <w:t xml:space="preserve"> Правительства Пермского края от 15 мая 2012 г. N 309-п "Об утверждении Порядка предоставления субсидии бюджету муниципального образования Пермского края на проектирование и строительство (реконструкцию) автомобильных дорог общего пользования местного значения административного центра Пермского края"</w:t>
            </w:r>
          </w:p>
        </w:tc>
      </w:tr>
      <w:tr w:rsidR="00314CE4">
        <w:tc>
          <w:tcPr>
            <w:tcW w:w="567" w:type="dxa"/>
          </w:tcPr>
          <w:p w:rsidR="00314CE4" w:rsidRDefault="00314CE4">
            <w:pPr>
              <w:pStyle w:val="ConsPlusNormal"/>
              <w:jc w:val="center"/>
            </w:pPr>
            <w:r>
              <w:t>8</w:t>
            </w:r>
          </w:p>
        </w:tc>
        <w:tc>
          <w:tcPr>
            <w:tcW w:w="2891" w:type="dxa"/>
          </w:tcPr>
          <w:p w:rsidR="00314CE4" w:rsidRDefault="00314CE4">
            <w:pPr>
              <w:pStyle w:val="ConsPlusNormal"/>
            </w:pPr>
            <w:r>
              <w:t>Цель осуществления капитальных вложений в объекты муниципальной собственности города Перми</w:t>
            </w:r>
          </w:p>
        </w:tc>
        <w:tc>
          <w:tcPr>
            <w:tcW w:w="5521" w:type="dxa"/>
            <w:gridSpan w:val="4"/>
          </w:tcPr>
          <w:p w:rsidR="00314CE4" w:rsidRDefault="00314CE4">
            <w:pPr>
              <w:pStyle w:val="ConsPlusNormal"/>
            </w:pPr>
            <w:r>
              <w:t>строительство транспортной связи, отвечающей требованиям по пропускной способности, обеспечивающей перераспределение транспортных потоков с улиц центральной части города</w:t>
            </w:r>
          </w:p>
        </w:tc>
      </w:tr>
      <w:tr w:rsidR="00314CE4">
        <w:tc>
          <w:tcPr>
            <w:tcW w:w="567" w:type="dxa"/>
          </w:tcPr>
          <w:p w:rsidR="00314CE4" w:rsidRDefault="00314CE4">
            <w:pPr>
              <w:pStyle w:val="ConsPlusNormal"/>
              <w:jc w:val="center"/>
            </w:pPr>
            <w:r>
              <w:t>9</w:t>
            </w:r>
          </w:p>
        </w:tc>
        <w:tc>
          <w:tcPr>
            <w:tcW w:w="2891" w:type="dxa"/>
          </w:tcPr>
          <w:p w:rsidR="00314CE4" w:rsidRDefault="00314CE4">
            <w:pPr>
              <w:pStyle w:val="ConsPlusNormal"/>
            </w:pPr>
            <w:r>
              <w:t>Мощность объекта муниципальной собственности города Перми</w:t>
            </w:r>
          </w:p>
        </w:tc>
        <w:tc>
          <w:tcPr>
            <w:tcW w:w="5521" w:type="dxa"/>
            <w:gridSpan w:val="4"/>
          </w:tcPr>
          <w:p w:rsidR="00314CE4" w:rsidRDefault="00314CE4">
            <w:pPr>
              <w:pStyle w:val="ConsPlusNormal"/>
            </w:pPr>
            <w:r>
              <w:t>протяженность построенной автомобильной дороги - 3,7 км</w:t>
            </w:r>
          </w:p>
        </w:tc>
      </w:tr>
      <w:tr w:rsidR="00314CE4">
        <w:tc>
          <w:tcPr>
            <w:tcW w:w="567" w:type="dxa"/>
          </w:tcPr>
          <w:p w:rsidR="00314CE4" w:rsidRDefault="00314CE4">
            <w:pPr>
              <w:pStyle w:val="ConsPlusNormal"/>
              <w:jc w:val="center"/>
            </w:pPr>
            <w:r>
              <w:t>10</w:t>
            </w:r>
          </w:p>
        </w:tc>
        <w:tc>
          <w:tcPr>
            <w:tcW w:w="2891" w:type="dxa"/>
          </w:tcPr>
          <w:p w:rsidR="00314CE4" w:rsidRDefault="00314CE4">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5521" w:type="dxa"/>
            <w:gridSpan w:val="4"/>
          </w:tcPr>
          <w:p w:rsidR="00314CE4" w:rsidRDefault="00314CE4">
            <w:pPr>
              <w:pStyle w:val="ConsPlusNormal"/>
            </w:pPr>
            <w:r>
              <w:t>2015-2022 годы</w:t>
            </w:r>
          </w:p>
        </w:tc>
      </w:tr>
      <w:tr w:rsidR="00314CE4">
        <w:tc>
          <w:tcPr>
            <w:tcW w:w="567" w:type="dxa"/>
          </w:tcPr>
          <w:p w:rsidR="00314CE4" w:rsidRDefault="00314CE4">
            <w:pPr>
              <w:pStyle w:val="ConsPlusNormal"/>
              <w:jc w:val="center"/>
            </w:pPr>
            <w:r>
              <w:t>11</w:t>
            </w:r>
          </w:p>
        </w:tc>
        <w:tc>
          <w:tcPr>
            <w:tcW w:w="2891" w:type="dxa"/>
          </w:tcPr>
          <w:p w:rsidR="00314CE4" w:rsidRDefault="00314CE4">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5521" w:type="dxa"/>
            <w:gridSpan w:val="4"/>
          </w:tcPr>
          <w:p w:rsidR="00314CE4" w:rsidRDefault="00314CE4">
            <w:pPr>
              <w:pStyle w:val="ConsPlusNormal"/>
            </w:pPr>
            <w:r>
              <w:t>2018-2022 годы</w:t>
            </w:r>
          </w:p>
        </w:tc>
      </w:tr>
      <w:tr w:rsidR="00314CE4">
        <w:tc>
          <w:tcPr>
            <w:tcW w:w="567" w:type="dxa"/>
          </w:tcPr>
          <w:p w:rsidR="00314CE4" w:rsidRDefault="00314CE4">
            <w:pPr>
              <w:pStyle w:val="ConsPlusNormal"/>
              <w:jc w:val="center"/>
            </w:pPr>
            <w:r>
              <w:t>12</w:t>
            </w:r>
          </w:p>
        </w:tc>
        <w:tc>
          <w:tcPr>
            <w:tcW w:w="2891" w:type="dxa"/>
          </w:tcPr>
          <w:p w:rsidR="00314CE4" w:rsidRDefault="00314CE4">
            <w:pPr>
              <w:pStyle w:val="ConsPlusNormal"/>
            </w:pPr>
            <w:r>
              <w:t>Срок ввода в эксплуатацию объекта капитального строительства муниципальной собственности города Перми</w:t>
            </w:r>
          </w:p>
        </w:tc>
        <w:tc>
          <w:tcPr>
            <w:tcW w:w="5521" w:type="dxa"/>
            <w:gridSpan w:val="4"/>
          </w:tcPr>
          <w:p w:rsidR="00314CE4" w:rsidRDefault="00314CE4">
            <w:pPr>
              <w:pStyle w:val="ConsPlusNormal"/>
            </w:pPr>
            <w:r>
              <w:t>2022 год</w:t>
            </w:r>
          </w:p>
        </w:tc>
      </w:tr>
      <w:tr w:rsidR="00314CE4">
        <w:tc>
          <w:tcPr>
            <w:tcW w:w="567" w:type="dxa"/>
          </w:tcPr>
          <w:p w:rsidR="00314CE4" w:rsidRDefault="00314CE4">
            <w:pPr>
              <w:pStyle w:val="ConsPlusNormal"/>
              <w:jc w:val="center"/>
            </w:pPr>
            <w:r>
              <w:t>13</w:t>
            </w:r>
          </w:p>
        </w:tc>
        <w:tc>
          <w:tcPr>
            <w:tcW w:w="2891" w:type="dxa"/>
          </w:tcPr>
          <w:p w:rsidR="00314CE4" w:rsidRDefault="00314CE4">
            <w:pPr>
              <w:pStyle w:val="ConsPlusNormal"/>
            </w:pPr>
            <w:r>
              <w:t>Срок государственной регистрации права муниципальной собственности на объект капитального строительства</w:t>
            </w:r>
          </w:p>
        </w:tc>
        <w:tc>
          <w:tcPr>
            <w:tcW w:w="5521" w:type="dxa"/>
            <w:gridSpan w:val="4"/>
          </w:tcPr>
          <w:p w:rsidR="00314CE4" w:rsidRDefault="00314CE4">
            <w:pPr>
              <w:pStyle w:val="ConsPlusNormal"/>
            </w:pPr>
            <w:r>
              <w:t>2023 год</w:t>
            </w:r>
          </w:p>
        </w:tc>
      </w:tr>
      <w:tr w:rsidR="00314CE4">
        <w:tblPrEx>
          <w:tblBorders>
            <w:insideH w:val="nil"/>
          </w:tblBorders>
        </w:tblPrEx>
        <w:tc>
          <w:tcPr>
            <w:tcW w:w="567" w:type="dxa"/>
            <w:tcBorders>
              <w:bottom w:val="nil"/>
            </w:tcBorders>
          </w:tcPr>
          <w:p w:rsidR="00314CE4" w:rsidRDefault="00314CE4">
            <w:pPr>
              <w:pStyle w:val="ConsPlusNormal"/>
              <w:jc w:val="center"/>
            </w:pPr>
            <w:r>
              <w:t>14</w:t>
            </w:r>
          </w:p>
        </w:tc>
        <w:tc>
          <w:tcPr>
            <w:tcW w:w="2891" w:type="dxa"/>
            <w:tcBorders>
              <w:bottom w:val="nil"/>
            </w:tcBorders>
          </w:tcPr>
          <w:p w:rsidR="00314CE4" w:rsidRDefault="00314CE4">
            <w:pPr>
              <w:pStyle w:val="ConsPlusNormal"/>
            </w:pPr>
            <w:r>
              <w:t xml:space="preserve">Сметная стоимость объекта муниципальной собственности города Перми по годам реализации, тыс. </w:t>
            </w:r>
            <w:r>
              <w:lastRenderedPageBreak/>
              <w:t>руб.</w:t>
            </w:r>
          </w:p>
        </w:tc>
        <w:tc>
          <w:tcPr>
            <w:tcW w:w="5521" w:type="dxa"/>
            <w:gridSpan w:val="4"/>
            <w:tcBorders>
              <w:bottom w:val="nil"/>
            </w:tcBorders>
          </w:tcPr>
          <w:p w:rsidR="00314CE4" w:rsidRDefault="00314CE4">
            <w:pPr>
              <w:pStyle w:val="ConsPlusNormal"/>
            </w:pPr>
            <w:r>
              <w:lastRenderedPageBreak/>
              <w:t>1910340,700 тыс. руб.</w:t>
            </w:r>
          </w:p>
        </w:tc>
      </w:tr>
      <w:tr w:rsidR="00314CE4">
        <w:tblPrEx>
          <w:tblBorders>
            <w:insideH w:val="nil"/>
          </w:tblBorders>
        </w:tblPrEx>
        <w:tc>
          <w:tcPr>
            <w:tcW w:w="8979" w:type="dxa"/>
            <w:gridSpan w:val="6"/>
            <w:tcBorders>
              <w:top w:val="nil"/>
            </w:tcBorders>
          </w:tcPr>
          <w:p w:rsidR="00314CE4" w:rsidRDefault="00314CE4">
            <w:pPr>
              <w:pStyle w:val="ConsPlusNormal"/>
              <w:jc w:val="both"/>
            </w:pPr>
            <w:r>
              <w:t xml:space="preserve">(п. 14 в ред. </w:t>
            </w:r>
            <w:hyperlink r:id="rId114" w:history="1">
              <w:r>
                <w:rPr>
                  <w:color w:val="0000FF"/>
                </w:rPr>
                <w:t>Постановления</w:t>
              </w:r>
            </w:hyperlink>
            <w:r>
              <w:t xml:space="preserve"> Администрации г. Перми от 09.02.2018 N 77)</w:t>
            </w:r>
          </w:p>
        </w:tc>
      </w:tr>
      <w:tr w:rsidR="00314CE4">
        <w:tblPrEx>
          <w:tblBorders>
            <w:insideH w:val="nil"/>
          </w:tblBorders>
        </w:tblPrEx>
        <w:tc>
          <w:tcPr>
            <w:tcW w:w="567" w:type="dxa"/>
            <w:tcBorders>
              <w:bottom w:val="nil"/>
            </w:tcBorders>
          </w:tcPr>
          <w:p w:rsidR="00314CE4" w:rsidRDefault="00314CE4">
            <w:pPr>
              <w:pStyle w:val="ConsPlusNormal"/>
              <w:jc w:val="center"/>
            </w:pPr>
            <w:r>
              <w:t>15</w:t>
            </w:r>
          </w:p>
        </w:tc>
        <w:tc>
          <w:tcPr>
            <w:tcW w:w="2891" w:type="dxa"/>
            <w:tcBorders>
              <w:bottom w:val="nil"/>
            </w:tcBorders>
          </w:tcPr>
          <w:p w:rsidR="00314CE4" w:rsidRDefault="00314CE4">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5521" w:type="dxa"/>
            <w:gridSpan w:val="4"/>
            <w:tcBorders>
              <w:bottom w:val="nil"/>
            </w:tcBorders>
          </w:tcPr>
          <w:p w:rsidR="00314CE4" w:rsidRDefault="00314CE4">
            <w:pPr>
              <w:pStyle w:val="ConsPlusNormal"/>
            </w:pPr>
            <w:r>
              <w:t>всего - 1910340,700 тыс. руб., в том числе:</w:t>
            </w:r>
          </w:p>
          <w:p w:rsidR="00314CE4" w:rsidRDefault="00314CE4">
            <w:pPr>
              <w:pStyle w:val="ConsPlusNormal"/>
            </w:pPr>
            <w:r>
              <w:t>2015 год - 14774,0 тыс. руб., в том числе:</w:t>
            </w:r>
          </w:p>
          <w:p w:rsidR="00314CE4" w:rsidRDefault="00314CE4">
            <w:pPr>
              <w:pStyle w:val="ConsPlusNormal"/>
            </w:pPr>
            <w:r>
              <w:t>3693,5 тыс. руб. - бюджет города Перми;</w:t>
            </w:r>
          </w:p>
          <w:p w:rsidR="00314CE4" w:rsidRDefault="00314CE4">
            <w:pPr>
              <w:pStyle w:val="ConsPlusNormal"/>
            </w:pPr>
            <w:r>
              <w:t>11080,5 тыс. руб. - бюджет Пермского края;</w:t>
            </w:r>
          </w:p>
          <w:p w:rsidR="00314CE4" w:rsidRDefault="00314CE4">
            <w:pPr>
              <w:pStyle w:val="ConsPlusNormal"/>
            </w:pPr>
            <w:r>
              <w:t>2017 год - 9406,000 тыс. руб., в том числе:</w:t>
            </w:r>
          </w:p>
          <w:p w:rsidR="00314CE4" w:rsidRDefault="00314CE4">
            <w:pPr>
              <w:pStyle w:val="ConsPlusNormal"/>
            </w:pPr>
            <w:r>
              <w:t>2351,500 тыс. руб. - бюджет города Перми (неиспользованные ассигнования 2016 года);</w:t>
            </w:r>
          </w:p>
          <w:p w:rsidR="00314CE4" w:rsidRDefault="00314CE4">
            <w:pPr>
              <w:pStyle w:val="ConsPlusNormal"/>
            </w:pPr>
            <w:r>
              <w:t>7054,500 тыс. руб. - бюджет Пермского края (неиспользованные ассигнования 2016 года);</w:t>
            </w:r>
          </w:p>
          <w:p w:rsidR="00314CE4" w:rsidRDefault="00314CE4">
            <w:pPr>
              <w:pStyle w:val="ConsPlusNormal"/>
            </w:pPr>
            <w:r>
              <w:t>2018 год - 112457,000 тыс. руб., в том числе:</w:t>
            </w:r>
          </w:p>
          <w:p w:rsidR="00314CE4" w:rsidRDefault="00314CE4">
            <w:pPr>
              <w:pStyle w:val="ConsPlusNormal"/>
            </w:pPr>
            <w:r>
              <w:t>100114,400 тыс. руб. - бюджет города Перми;</w:t>
            </w:r>
          </w:p>
          <w:p w:rsidR="00314CE4" w:rsidRDefault="00314CE4">
            <w:pPr>
              <w:pStyle w:val="ConsPlusNormal"/>
            </w:pPr>
            <w:r>
              <w:t>12342,600 тыс. руб. - бюджет Пермского края;</w:t>
            </w:r>
          </w:p>
          <w:p w:rsidR="00314CE4" w:rsidRDefault="00314CE4">
            <w:pPr>
              <w:pStyle w:val="ConsPlusNormal"/>
            </w:pPr>
            <w:r>
              <w:t>2019 год - 659263,800 тыс. руб., в том числе:</w:t>
            </w:r>
          </w:p>
          <w:p w:rsidR="00314CE4" w:rsidRDefault="00314CE4">
            <w:pPr>
              <w:pStyle w:val="ConsPlusNormal"/>
            </w:pPr>
            <w:r>
              <w:t>164815,925 тыс. руб. - бюджет города Перми;</w:t>
            </w:r>
          </w:p>
          <w:p w:rsidR="00314CE4" w:rsidRDefault="00314CE4">
            <w:pPr>
              <w:pStyle w:val="ConsPlusNormal"/>
            </w:pPr>
            <w:r>
              <w:t>494447,875 тыс. руб. - бюджет Пермского края;</w:t>
            </w:r>
          </w:p>
          <w:p w:rsidR="00314CE4" w:rsidRDefault="00314CE4">
            <w:pPr>
              <w:pStyle w:val="ConsPlusNormal"/>
            </w:pPr>
            <w:r>
              <w:t>2020 год - 1114439,900 тыс. руб., в том числе:</w:t>
            </w:r>
          </w:p>
          <w:p w:rsidR="00314CE4" w:rsidRDefault="00314CE4">
            <w:pPr>
              <w:pStyle w:val="ConsPlusNormal"/>
            </w:pPr>
            <w:r>
              <w:t>278609,950 тыс. руб. - бюджет города Перми;</w:t>
            </w:r>
          </w:p>
          <w:p w:rsidR="00314CE4" w:rsidRDefault="00314CE4">
            <w:pPr>
              <w:pStyle w:val="ConsPlusNormal"/>
            </w:pPr>
            <w:r>
              <w:t>835829,950 тыс. руб. - бюджет Пермского края</w:t>
            </w:r>
          </w:p>
        </w:tc>
      </w:tr>
      <w:tr w:rsidR="00314CE4">
        <w:tblPrEx>
          <w:tblBorders>
            <w:insideH w:val="nil"/>
          </w:tblBorders>
        </w:tblPrEx>
        <w:tc>
          <w:tcPr>
            <w:tcW w:w="8979" w:type="dxa"/>
            <w:gridSpan w:val="6"/>
            <w:tcBorders>
              <w:top w:val="nil"/>
            </w:tcBorders>
          </w:tcPr>
          <w:p w:rsidR="00314CE4" w:rsidRDefault="00314CE4">
            <w:pPr>
              <w:pStyle w:val="ConsPlusNormal"/>
              <w:jc w:val="both"/>
            </w:pPr>
            <w:r>
              <w:t xml:space="preserve">(п. 15 в ред. </w:t>
            </w:r>
            <w:hyperlink r:id="rId115" w:history="1">
              <w:r>
                <w:rPr>
                  <w:color w:val="0000FF"/>
                </w:rPr>
                <w:t>Постановления</w:t>
              </w:r>
            </w:hyperlink>
            <w:r>
              <w:t xml:space="preserve"> Администрации г. Перми от 09.02.2018 N 77)</w:t>
            </w:r>
          </w:p>
        </w:tc>
      </w:tr>
      <w:tr w:rsidR="00314CE4">
        <w:tc>
          <w:tcPr>
            <w:tcW w:w="567" w:type="dxa"/>
            <w:vMerge w:val="restart"/>
          </w:tcPr>
          <w:p w:rsidR="00314CE4" w:rsidRDefault="00314CE4">
            <w:pPr>
              <w:pStyle w:val="ConsPlusNormal"/>
              <w:jc w:val="center"/>
            </w:pPr>
            <w:r>
              <w:t>16</w:t>
            </w:r>
          </w:p>
        </w:tc>
        <w:tc>
          <w:tcPr>
            <w:tcW w:w="2891" w:type="dxa"/>
          </w:tcPr>
          <w:p w:rsidR="00314CE4" w:rsidRDefault="00314CE4">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672" w:type="dxa"/>
          </w:tcPr>
          <w:p w:rsidR="00314CE4" w:rsidRDefault="00314CE4">
            <w:pPr>
              <w:pStyle w:val="ConsPlusNormal"/>
              <w:jc w:val="center"/>
            </w:pPr>
            <w:r>
              <w:t>ед. изм.</w:t>
            </w:r>
          </w:p>
        </w:tc>
        <w:tc>
          <w:tcPr>
            <w:tcW w:w="2098" w:type="dxa"/>
            <w:gridSpan w:val="2"/>
          </w:tcPr>
          <w:p w:rsidR="00314CE4" w:rsidRDefault="00314CE4">
            <w:pPr>
              <w:pStyle w:val="ConsPlusNormal"/>
              <w:jc w:val="center"/>
            </w:pPr>
            <w:r>
              <w:t>значение</w:t>
            </w:r>
          </w:p>
        </w:tc>
        <w:tc>
          <w:tcPr>
            <w:tcW w:w="1751" w:type="dxa"/>
          </w:tcPr>
          <w:p w:rsidR="00314CE4" w:rsidRDefault="00314CE4">
            <w:pPr>
              <w:pStyle w:val="ConsPlusNormal"/>
              <w:jc w:val="center"/>
            </w:pPr>
            <w:r>
              <w:t>год реализации</w:t>
            </w:r>
          </w:p>
        </w:tc>
      </w:tr>
      <w:tr w:rsidR="00314CE4">
        <w:tc>
          <w:tcPr>
            <w:tcW w:w="567" w:type="dxa"/>
            <w:vMerge/>
          </w:tcPr>
          <w:p w:rsidR="00314CE4" w:rsidRDefault="00314CE4"/>
        </w:tc>
        <w:tc>
          <w:tcPr>
            <w:tcW w:w="2891" w:type="dxa"/>
          </w:tcPr>
          <w:p w:rsidR="00314CE4" w:rsidRDefault="00314CE4">
            <w:pPr>
              <w:pStyle w:val="ConsPlusNormal"/>
            </w:pPr>
            <w:r>
              <w:t>выполненные инженерно-геодезические и инженерно-геологические изыскания</w:t>
            </w:r>
          </w:p>
        </w:tc>
        <w:tc>
          <w:tcPr>
            <w:tcW w:w="1672" w:type="dxa"/>
          </w:tcPr>
          <w:p w:rsidR="00314CE4" w:rsidRDefault="00314CE4">
            <w:pPr>
              <w:pStyle w:val="ConsPlusNormal"/>
              <w:jc w:val="center"/>
            </w:pPr>
            <w:r>
              <w:t>ед.</w:t>
            </w:r>
          </w:p>
        </w:tc>
        <w:tc>
          <w:tcPr>
            <w:tcW w:w="2098" w:type="dxa"/>
            <w:gridSpan w:val="2"/>
          </w:tcPr>
          <w:p w:rsidR="00314CE4" w:rsidRDefault="00314CE4">
            <w:pPr>
              <w:pStyle w:val="ConsPlusNormal"/>
              <w:jc w:val="center"/>
            </w:pPr>
            <w:r>
              <w:t>2</w:t>
            </w:r>
          </w:p>
        </w:tc>
        <w:tc>
          <w:tcPr>
            <w:tcW w:w="1751" w:type="dxa"/>
          </w:tcPr>
          <w:p w:rsidR="00314CE4" w:rsidRDefault="00314CE4">
            <w:pPr>
              <w:pStyle w:val="ConsPlusNormal"/>
              <w:jc w:val="center"/>
            </w:pPr>
            <w:r>
              <w:t>2015</w:t>
            </w:r>
          </w:p>
        </w:tc>
      </w:tr>
      <w:tr w:rsidR="00314CE4">
        <w:tc>
          <w:tcPr>
            <w:tcW w:w="567" w:type="dxa"/>
            <w:vMerge/>
          </w:tcPr>
          <w:p w:rsidR="00314CE4" w:rsidRDefault="00314CE4"/>
        </w:tc>
        <w:tc>
          <w:tcPr>
            <w:tcW w:w="2891" w:type="dxa"/>
          </w:tcPr>
          <w:p w:rsidR="00314CE4" w:rsidRDefault="00314CE4">
            <w:pPr>
              <w:pStyle w:val="ConsPlusNormal"/>
            </w:pPr>
            <w:r>
              <w:t>разработанная проектно-сметная документация по строительству автомобильной дороги</w:t>
            </w:r>
          </w:p>
        </w:tc>
        <w:tc>
          <w:tcPr>
            <w:tcW w:w="1672" w:type="dxa"/>
          </w:tcPr>
          <w:p w:rsidR="00314CE4" w:rsidRDefault="00314CE4">
            <w:pPr>
              <w:pStyle w:val="ConsPlusNormal"/>
              <w:jc w:val="center"/>
            </w:pPr>
            <w:r>
              <w:t>ед.</w:t>
            </w:r>
          </w:p>
        </w:tc>
        <w:tc>
          <w:tcPr>
            <w:tcW w:w="2098" w:type="dxa"/>
            <w:gridSpan w:val="2"/>
          </w:tcPr>
          <w:p w:rsidR="00314CE4" w:rsidRDefault="00314CE4">
            <w:pPr>
              <w:pStyle w:val="ConsPlusNormal"/>
              <w:jc w:val="center"/>
            </w:pPr>
            <w:r>
              <w:t>1</w:t>
            </w:r>
          </w:p>
        </w:tc>
        <w:tc>
          <w:tcPr>
            <w:tcW w:w="1751" w:type="dxa"/>
          </w:tcPr>
          <w:p w:rsidR="00314CE4" w:rsidRDefault="00314CE4">
            <w:pPr>
              <w:pStyle w:val="ConsPlusNormal"/>
              <w:jc w:val="center"/>
            </w:pPr>
            <w:r>
              <w:t>2017</w:t>
            </w:r>
          </w:p>
        </w:tc>
      </w:tr>
      <w:tr w:rsidR="00314CE4">
        <w:tc>
          <w:tcPr>
            <w:tcW w:w="567" w:type="dxa"/>
            <w:vMerge/>
          </w:tcPr>
          <w:p w:rsidR="00314CE4" w:rsidRDefault="00314CE4"/>
        </w:tc>
        <w:tc>
          <w:tcPr>
            <w:tcW w:w="2891" w:type="dxa"/>
          </w:tcPr>
          <w:p w:rsidR="00314CE4" w:rsidRDefault="00314CE4">
            <w:pPr>
              <w:pStyle w:val="ConsPlusNormal"/>
            </w:pPr>
            <w:r>
              <w:t>количество выполненных этапов строительно-монтажных работ (подготовительные работы)</w:t>
            </w:r>
          </w:p>
        </w:tc>
        <w:tc>
          <w:tcPr>
            <w:tcW w:w="1672" w:type="dxa"/>
          </w:tcPr>
          <w:p w:rsidR="00314CE4" w:rsidRDefault="00314CE4">
            <w:pPr>
              <w:pStyle w:val="ConsPlusNormal"/>
              <w:jc w:val="center"/>
            </w:pPr>
            <w:r>
              <w:t>ед.</w:t>
            </w:r>
          </w:p>
        </w:tc>
        <w:tc>
          <w:tcPr>
            <w:tcW w:w="2098" w:type="dxa"/>
            <w:gridSpan w:val="2"/>
          </w:tcPr>
          <w:p w:rsidR="00314CE4" w:rsidRDefault="00314CE4">
            <w:pPr>
              <w:pStyle w:val="ConsPlusNormal"/>
              <w:jc w:val="center"/>
            </w:pPr>
            <w:r>
              <w:t>1</w:t>
            </w:r>
          </w:p>
        </w:tc>
        <w:tc>
          <w:tcPr>
            <w:tcW w:w="1751" w:type="dxa"/>
          </w:tcPr>
          <w:p w:rsidR="00314CE4" w:rsidRDefault="00314CE4">
            <w:pPr>
              <w:pStyle w:val="ConsPlusNormal"/>
              <w:jc w:val="center"/>
            </w:pPr>
            <w:r>
              <w:t>2018</w:t>
            </w:r>
          </w:p>
        </w:tc>
      </w:tr>
      <w:tr w:rsidR="00314CE4">
        <w:tc>
          <w:tcPr>
            <w:tcW w:w="567" w:type="dxa"/>
            <w:vMerge/>
          </w:tcPr>
          <w:p w:rsidR="00314CE4" w:rsidRDefault="00314CE4"/>
        </w:tc>
        <w:tc>
          <w:tcPr>
            <w:tcW w:w="2891" w:type="dxa"/>
          </w:tcPr>
          <w:p w:rsidR="00314CE4" w:rsidRDefault="00314CE4">
            <w:pPr>
              <w:pStyle w:val="ConsPlusNormal"/>
            </w:pPr>
            <w:r>
              <w:t>количество выполненных этапов строительно-монтажных работ (устройство земляного полотна)</w:t>
            </w:r>
          </w:p>
        </w:tc>
        <w:tc>
          <w:tcPr>
            <w:tcW w:w="1672" w:type="dxa"/>
          </w:tcPr>
          <w:p w:rsidR="00314CE4" w:rsidRDefault="00314CE4">
            <w:pPr>
              <w:pStyle w:val="ConsPlusNormal"/>
              <w:jc w:val="center"/>
            </w:pPr>
            <w:r>
              <w:t>ед.</w:t>
            </w:r>
          </w:p>
        </w:tc>
        <w:tc>
          <w:tcPr>
            <w:tcW w:w="2098" w:type="dxa"/>
            <w:gridSpan w:val="2"/>
          </w:tcPr>
          <w:p w:rsidR="00314CE4" w:rsidRDefault="00314CE4">
            <w:pPr>
              <w:pStyle w:val="ConsPlusNormal"/>
              <w:jc w:val="center"/>
            </w:pPr>
            <w:r>
              <w:t>1</w:t>
            </w:r>
          </w:p>
        </w:tc>
        <w:tc>
          <w:tcPr>
            <w:tcW w:w="1751" w:type="dxa"/>
          </w:tcPr>
          <w:p w:rsidR="00314CE4" w:rsidRDefault="00314CE4">
            <w:pPr>
              <w:pStyle w:val="ConsPlusNormal"/>
              <w:jc w:val="center"/>
            </w:pPr>
            <w:r>
              <w:t>2019</w:t>
            </w:r>
          </w:p>
        </w:tc>
      </w:tr>
      <w:tr w:rsidR="00314CE4">
        <w:tc>
          <w:tcPr>
            <w:tcW w:w="567" w:type="dxa"/>
            <w:vMerge/>
          </w:tcPr>
          <w:p w:rsidR="00314CE4" w:rsidRDefault="00314CE4"/>
        </w:tc>
        <w:tc>
          <w:tcPr>
            <w:tcW w:w="2891" w:type="dxa"/>
          </w:tcPr>
          <w:p w:rsidR="00314CE4" w:rsidRDefault="00314CE4">
            <w:pPr>
              <w:pStyle w:val="ConsPlusNormal"/>
            </w:pPr>
            <w:r>
              <w:t>количество выполненных этапов строительно-</w:t>
            </w:r>
            <w:r>
              <w:lastRenderedPageBreak/>
              <w:t>монтажных работ (устройство земляного полотна, дорожного покрытия)</w:t>
            </w:r>
          </w:p>
        </w:tc>
        <w:tc>
          <w:tcPr>
            <w:tcW w:w="1672" w:type="dxa"/>
          </w:tcPr>
          <w:p w:rsidR="00314CE4" w:rsidRDefault="00314CE4">
            <w:pPr>
              <w:pStyle w:val="ConsPlusNormal"/>
              <w:jc w:val="center"/>
            </w:pPr>
            <w:r>
              <w:lastRenderedPageBreak/>
              <w:t>ед.</w:t>
            </w:r>
          </w:p>
        </w:tc>
        <w:tc>
          <w:tcPr>
            <w:tcW w:w="2098" w:type="dxa"/>
            <w:gridSpan w:val="2"/>
          </w:tcPr>
          <w:p w:rsidR="00314CE4" w:rsidRDefault="00314CE4">
            <w:pPr>
              <w:pStyle w:val="ConsPlusNormal"/>
              <w:jc w:val="center"/>
            </w:pPr>
            <w:r>
              <w:t>1</w:t>
            </w:r>
          </w:p>
        </w:tc>
        <w:tc>
          <w:tcPr>
            <w:tcW w:w="1751" w:type="dxa"/>
          </w:tcPr>
          <w:p w:rsidR="00314CE4" w:rsidRDefault="00314CE4">
            <w:pPr>
              <w:pStyle w:val="ConsPlusNormal"/>
              <w:jc w:val="center"/>
            </w:pPr>
            <w:r>
              <w:t>2020</w:t>
            </w:r>
          </w:p>
        </w:tc>
      </w:tr>
      <w:tr w:rsidR="00314CE4">
        <w:tc>
          <w:tcPr>
            <w:tcW w:w="567" w:type="dxa"/>
          </w:tcPr>
          <w:p w:rsidR="00314CE4" w:rsidRDefault="00314CE4">
            <w:pPr>
              <w:pStyle w:val="ConsPlusNormal"/>
              <w:jc w:val="center"/>
            </w:pPr>
            <w:r>
              <w:t>17</w:t>
            </w:r>
          </w:p>
        </w:tc>
        <w:tc>
          <w:tcPr>
            <w:tcW w:w="2891" w:type="dxa"/>
          </w:tcPr>
          <w:p w:rsidR="00314CE4" w:rsidRDefault="00314CE4">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объектов капитального строительства</w:t>
            </w:r>
          </w:p>
        </w:tc>
        <w:tc>
          <w:tcPr>
            <w:tcW w:w="5521" w:type="dxa"/>
            <w:gridSpan w:val="4"/>
          </w:tcPr>
          <w:p w:rsidR="00314CE4" w:rsidRDefault="00314CE4">
            <w:pPr>
              <w:pStyle w:val="ConsPlusNormal"/>
            </w:pPr>
            <w:r>
              <w:t>-</w:t>
            </w:r>
          </w:p>
        </w:tc>
      </w:tr>
      <w:tr w:rsidR="00314CE4">
        <w:tc>
          <w:tcPr>
            <w:tcW w:w="567" w:type="dxa"/>
          </w:tcPr>
          <w:p w:rsidR="00314CE4" w:rsidRDefault="00314CE4">
            <w:pPr>
              <w:pStyle w:val="ConsPlusNormal"/>
              <w:jc w:val="center"/>
            </w:pPr>
            <w:r>
              <w:t>18</w:t>
            </w:r>
          </w:p>
        </w:tc>
        <w:tc>
          <w:tcPr>
            <w:tcW w:w="2891" w:type="dxa"/>
          </w:tcPr>
          <w:p w:rsidR="00314CE4" w:rsidRDefault="00314CE4">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5521" w:type="dxa"/>
            <w:gridSpan w:val="4"/>
          </w:tcPr>
          <w:p w:rsidR="00314CE4" w:rsidRDefault="00314CE4">
            <w:pPr>
              <w:pStyle w:val="ConsPlusNormal"/>
            </w:pPr>
            <w:r>
              <w:t>от 13.10.2017 N 8</w:t>
            </w:r>
          </w:p>
        </w:tc>
      </w:tr>
      <w:tr w:rsidR="00314CE4">
        <w:tc>
          <w:tcPr>
            <w:tcW w:w="567" w:type="dxa"/>
          </w:tcPr>
          <w:p w:rsidR="00314CE4" w:rsidRDefault="00314CE4">
            <w:pPr>
              <w:pStyle w:val="ConsPlusNormal"/>
              <w:jc w:val="center"/>
            </w:pPr>
            <w:r>
              <w:t>19</w:t>
            </w:r>
          </w:p>
        </w:tc>
        <w:tc>
          <w:tcPr>
            <w:tcW w:w="2891" w:type="dxa"/>
          </w:tcPr>
          <w:p w:rsidR="00314CE4" w:rsidRDefault="00314CE4">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 передаче полномочий муниципального заказчика</w:t>
            </w:r>
          </w:p>
        </w:tc>
        <w:tc>
          <w:tcPr>
            <w:tcW w:w="5521" w:type="dxa"/>
            <w:gridSpan w:val="4"/>
          </w:tcPr>
          <w:p w:rsidR="00314CE4" w:rsidRDefault="00314CE4">
            <w:pPr>
              <w:pStyle w:val="ConsPlusNormal"/>
            </w:pPr>
            <w:r>
              <w:t>от 05.09.2017 N 35-БК</w:t>
            </w:r>
          </w:p>
        </w:tc>
      </w:tr>
      <w:tr w:rsidR="00314CE4">
        <w:tc>
          <w:tcPr>
            <w:tcW w:w="567" w:type="dxa"/>
            <w:vMerge w:val="restart"/>
          </w:tcPr>
          <w:p w:rsidR="00314CE4" w:rsidRDefault="00314CE4">
            <w:pPr>
              <w:pStyle w:val="ConsPlusNormal"/>
              <w:jc w:val="center"/>
            </w:pPr>
            <w:r>
              <w:t>20</w:t>
            </w:r>
          </w:p>
        </w:tc>
        <w:tc>
          <w:tcPr>
            <w:tcW w:w="2891" w:type="dxa"/>
            <w:vMerge w:val="restart"/>
          </w:tcPr>
          <w:p w:rsidR="00314CE4" w:rsidRDefault="00314CE4">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3316" w:type="dxa"/>
            <w:gridSpan w:val="2"/>
          </w:tcPr>
          <w:p w:rsidR="00314CE4" w:rsidRDefault="00314CE4">
            <w:pPr>
              <w:pStyle w:val="ConsPlusNormal"/>
              <w:jc w:val="center"/>
            </w:pPr>
            <w:r>
              <w:t>наименование мероприятий по осуществлению капитальных вложений в объект</w:t>
            </w:r>
          </w:p>
        </w:tc>
        <w:tc>
          <w:tcPr>
            <w:tcW w:w="2205" w:type="dxa"/>
            <w:gridSpan w:val="2"/>
          </w:tcPr>
          <w:p w:rsidR="00314CE4" w:rsidRDefault="00314CE4">
            <w:pPr>
              <w:pStyle w:val="ConsPlusNormal"/>
              <w:jc w:val="center"/>
            </w:pPr>
            <w:r>
              <w:t>срок реализации</w:t>
            </w:r>
          </w:p>
        </w:tc>
      </w:tr>
      <w:tr w:rsidR="00314CE4">
        <w:tc>
          <w:tcPr>
            <w:tcW w:w="567" w:type="dxa"/>
            <w:vMerge/>
          </w:tcPr>
          <w:p w:rsidR="00314CE4" w:rsidRDefault="00314CE4"/>
        </w:tc>
        <w:tc>
          <w:tcPr>
            <w:tcW w:w="2891" w:type="dxa"/>
            <w:vMerge/>
          </w:tcPr>
          <w:p w:rsidR="00314CE4" w:rsidRDefault="00314CE4"/>
        </w:tc>
        <w:tc>
          <w:tcPr>
            <w:tcW w:w="3316" w:type="dxa"/>
            <w:gridSpan w:val="2"/>
          </w:tcPr>
          <w:p w:rsidR="00314CE4" w:rsidRDefault="00314CE4">
            <w:pPr>
              <w:pStyle w:val="ConsPlusNormal"/>
              <w:jc w:val="center"/>
            </w:pPr>
            <w:r>
              <w:t>выполнение проектно-изыскательских работ</w:t>
            </w:r>
          </w:p>
        </w:tc>
        <w:tc>
          <w:tcPr>
            <w:tcW w:w="2205" w:type="dxa"/>
            <w:gridSpan w:val="2"/>
          </w:tcPr>
          <w:p w:rsidR="00314CE4" w:rsidRDefault="00314CE4">
            <w:pPr>
              <w:pStyle w:val="ConsPlusNormal"/>
              <w:jc w:val="center"/>
            </w:pPr>
            <w:r>
              <w:t>2015-2017 годы</w:t>
            </w:r>
          </w:p>
        </w:tc>
      </w:tr>
      <w:tr w:rsidR="00314CE4">
        <w:tc>
          <w:tcPr>
            <w:tcW w:w="567" w:type="dxa"/>
            <w:vMerge/>
          </w:tcPr>
          <w:p w:rsidR="00314CE4" w:rsidRDefault="00314CE4"/>
        </w:tc>
        <w:tc>
          <w:tcPr>
            <w:tcW w:w="2891" w:type="dxa"/>
            <w:vMerge/>
          </w:tcPr>
          <w:p w:rsidR="00314CE4" w:rsidRDefault="00314CE4"/>
        </w:tc>
        <w:tc>
          <w:tcPr>
            <w:tcW w:w="3316" w:type="dxa"/>
            <w:gridSpan w:val="2"/>
          </w:tcPr>
          <w:p w:rsidR="00314CE4" w:rsidRDefault="00314CE4">
            <w:pPr>
              <w:pStyle w:val="ConsPlusNormal"/>
              <w:jc w:val="center"/>
            </w:pPr>
            <w:r>
              <w:t>выполнение строительно-монтажных работ</w:t>
            </w:r>
          </w:p>
        </w:tc>
        <w:tc>
          <w:tcPr>
            <w:tcW w:w="2205" w:type="dxa"/>
            <w:gridSpan w:val="2"/>
          </w:tcPr>
          <w:p w:rsidR="00314CE4" w:rsidRDefault="00314CE4">
            <w:pPr>
              <w:pStyle w:val="ConsPlusNormal"/>
              <w:jc w:val="center"/>
            </w:pPr>
            <w:r>
              <w:t>2018-2020 годы</w:t>
            </w:r>
          </w:p>
        </w:tc>
      </w:tr>
    </w:tbl>
    <w:p w:rsidR="00314CE4" w:rsidRDefault="00314CE4">
      <w:pPr>
        <w:pStyle w:val="ConsPlusNormal"/>
        <w:jc w:val="both"/>
      </w:pPr>
    </w:p>
    <w:p w:rsidR="00314CE4" w:rsidRDefault="00314CE4">
      <w:pPr>
        <w:pStyle w:val="ConsPlusNormal"/>
        <w:jc w:val="right"/>
        <w:outlineLvl w:val="3"/>
      </w:pPr>
      <w:r>
        <w:t>Таблица 11</w:t>
      </w:r>
    </w:p>
    <w:p w:rsidR="00314CE4" w:rsidRDefault="00314CE4">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891"/>
        <w:gridCol w:w="1672"/>
        <w:gridCol w:w="1644"/>
        <w:gridCol w:w="454"/>
        <w:gridCol w:w="1751"/>
      </w:tblGrid>
      <w:tr w:rsidR="00314CE4">
        <w:tc>
          <w:tcPr>
            <w:tcW w:w="567" w:type="dxa"/>
          </w:tcPr>
          <w:p w:rsidR="00314CE4" w:rsidRDefault="00314CE4">
            <w:pPr>
              <w:pStyle w:val="ConsPlusNormal"/>
              <w:jc w:val="center"/>
            </w:pPr>
            <w:r>
              <w:t>N</w:t>
            </w:r>
          </w:p>
        </w:tc>
        <w:tc>
          <w:tcPr>
            <w:tcW w:w="2891" w:type="dxa"/>
          </w:tcPr>
          <w:p w:rsidR="00314CE4" w:rsidRDefault="00314CE4">
            <w:pPr>
              <w:pStyle w:val="ConsPlusNormal"/>
              <w:jc w:val="center"/>
            </w:pPr>
            <w:r>
              <w:t>Наименование раздела</w:t>
            </w:r>
          </w:p>
        </w:tc>
        <w:tc>
          <w:tcPr>
            <w:tcW w:w="5521" w:type="dxa"/>
            <w:gridSpan w:val="4"/>
          </w:tcPr>
          <w:p w:rsidR="00314CE4" w:rsidRDefault="00314CE4">
            <w:pPr>
              <w:pStyle w:val="ConsPlusNormal"/>
              <w:jc w:val="center"/>
            </w:pPr>
            <w:r>
              <w:t>Содержание раздела</w:t>
            </w:r>
          </w:p>
        </w:tc>
      </w:tr>
      <w:tr w:rsidR="00314CE4">
        <w:tc>
          <w:tcPr>
            <w:tcW w:w="567" w:type="dxa"/>
          </w:tcPr>
          <w:p w:rsidR="00314CE4" w:rsidRDefault="00314CE4">
            <w:pPr>
              <w:pStyle w:val="ConsPlusNormal"/>
              <w:jc w:val="center"/>
            </w:pPr>
            <w:r>
              <w:t>1</w:t>
            </w:r>
          </w:p>
        </w:tc>
        <w:tc>
          <w:tcPr>
            <w:tcW w:w="2891" w:type="dxa"/>
          </w:tcPr>
          <w:p w:rsidR="00314CE4" w:rsidRDefault="00314CE4">
            <w:pPr>
              <w:pStyle w:val="ConsPlusNormal"/>
              <w:jc w:val="center"/>
            </w:pPr>
            <w:r>
              <w:t>2</w:t>
            </w:r>
          </w:p>
        </w:tc>
        <w:tc>
          <w:tcPr>
            <w:tcW w:w="5521" w:type="dxa"/>
            <w:gridSpan w:val="4"/>
          </w:tcPr>
          <w:p w:rsidR="00314CE4" w:rsidRDefault="00314CE4">
            <w:pPr>
              <w:pStyle w:val="ConsPlusNormal"/>
              <w:jc w:val="center"/>
            </w:pPr>
            <w:r>
              <w:t>3</w:t>
            </w:r>
          </w:p>
        </w:tc>
      </w:tr>
      <w:tr w:rsidR="00314CE4">
        <w:tc>
          <w:tcPr>
            <w:tcW w:w="567" w:type="dxa"/>
          </w:tcPr>
          <w:p w:rsidR="00314CE4" w:rsidRDefault="00314CE4">
            <w:pPr>
              <w:pStyle w:val="ConsPlusNormal"/>
              <w:jc w:val="center"/>
            </w:pPr>
            <w:r>
              <w:lastRenderedPageBreak/>
              <w:t>1</w:t>
            </w:r>
          </w:p>
        </w:tc>
        <w:tc>
          <w:tcPr>
            <w:tcW w:w="2891" w:type="dxa"/>
          </w:tcPr>
          <w:p w:rsidR="00314CE4" w:rsidRDefault="00314CE4">
            <w:pPr>
              <w:pStyle w:val="ConsPlusNormal"/>
            </w:pPr>
            <w:r>
              <w:t>Наименование объекта муниципальной собственности города Перми, место расположения (адрес)</w:t>
            </w:r>
          </w:p>
        </w:tc>
        <w:tc>
          <w:tcPr>
            <w:tcW w:w="5521" w:type="dxa"/>
            <w:gridSpan w:val="4"/>
          </w:tcPr>
          <w:p w:rsidR="00314CE4" w:rsidRDefault="00314CE4">
            <w:pPr>
              <w:pStyle w:val="ConsPlusNormal"/>
            </w:pPr>
            <w:r>
              <w:t>автомобильная дорога "Соединение ул. Старцева - проспект Октябрят - ул. Целинная"</w:t>
            </w:r>
          </w:p>
        </w:tc>
      </w:tr>
      <w:tr w:rsidR="00314CE4">
        <w:tc>
          <w:tcPr>
            <w:tcW w:w="567" w:type="dxa"/>
          </w:tcPr>
          <w:p w:rsidR="00314CE4" w:rsidRDefault="00314CE4">
            <w:pPr>
              <w:pStyle w:val="ConsPlusNormal"/>
              <w:jc w:val="center"/>
            </w:pPr>
            <w:r>
              <w:t>2</w:t>
            </w:r>
          </w:p>
        </w:tc>
        <w:tc>
          <w:tcPr>
            <w:tcW w:w="2891" w:type="dxa"/>
          </w:tcPr>
          <w:p w:rsidR="00314CE4" w:rsidRDefault="00314CE4">
            <w:pPr>
              <w:pStyle w:val="ConsPlusNormal"/>
            </w:pPr>
            <w:r>
              <w:t>Направление инвестирования</w:t>
            </w:r>
          </w:p>
        </w:tc>
        <w:tc>
          <w:tcPr>
            <w:tcW w:w="5521" w:type="dxa"/>
            <w:gridSpan w:val="4"/>
          </w:tcPr>
          <w:p w:rsidR="00314CE4" w:rsidRDefault="00314CE4">
            <w:pPr>
              <w:pStyle w:val="ConsPlusNormal"/>
            </w:pPr>
            <w:r>
              <w:t>Строительство</w:t>
            </w:r>
          </w:p>
        </w:tc>
      </w:tr>
      <w:tr w:rsidR="00314CE4">
        <w:tc>
          <w:tcPr>
            <w:tcW w:w="567" w:type="dxa"/>
          </w:tcPr>
          <w:p w:rsidR="00314CE4" w:rsidRDefault="00314CE4">
            <w:pPr>
              <w:pStyle w:val="ConsPlusNormal"/>
              <w:jc w:val="center"/>
            </w:pPr>
            <w:r>
              <w:t>3</w:t>
            </w:r>
          </w:p>
        </w:tc>
        <w:tc>
          <w:tcPr>
            <w:tcW w:w="2891" w:type="dxa"/>
          </w:tcPr>
          <w:p w:rsidR="00314CE4" w:rsidRDefault="00314CE4">
            <w:pPr>
              <w:pStyle w:val="ConsPlusNormal"/>
            </w:pPr>
            <w:r>
              <w:t>Код и наименование мероприятия</w:t>
            </w:r>
          </w:p>
        </w:tc>
        <w:tc>
          <w:tcPr>
            <w:tcW w:w="5521" w:type="dxa"/>
            <w:gridSpan w:val="4"/>
          </w:tcPr>
          <w:p w:rsidR="00314CE4" w:rsidRDefault="00314CE4">
            <w:pPr>
              <w:pStyle w:val="ConsPlusNormal"/>
            </w:pPr>
            <w:r>
              <w:t>1.2.1.1.11. Строительство автомобильной дороги "Соединение ул. Старцева - проспект Октябрят - ул. Целинная"</w:t>
            </w:r>
          </w:p>
        </w:tc>
      </w:tr>
      <w:tr w:rsidR="00314CE4">
        <w:tc>
          <w:tcPr>
            <w:tcW w:w="567" w:type="dxa"/>
          </w:tcPr>
          <w:p w:rsidR="00314CE4" w:rsidRDefault="00314CE4">
            <w:pPr>
              <w:pStyle w:val="ConsPlusNormal"/>
              <w:jc w:val="center"/>
            </w:pPr>
            <w:r>
              <w:t>4</w:t>
            </w:r>
          </w:p>
        </w:tc>
        <w:tc>
          <w:tcPr>
            <w:tcW w:w="2891" w:type="dxa"/>
          </w:tcPr>
          <w:p w:rsidR="00314CE4" w:rsidRDefault="00314CE4">
            <w:pPr>
              <w:pStyle w:val="ConsPlusNormal"/>
            </w:pPr>
            <w:r>
              <w:t>Ответственный руководитель ФЦБ</w:t>
            </w:r>
          </w:p>
        </w:tc>
        <w:tc>
          <w:tcPr>
            <w:tcW w:w="5521" w:type="dxa"/>
            <w:gridSpan w:val="4"/>
          </w:tcPr>
          <w:p w:rsidR="00314CE4" w:rsidRDefault="00314CE4">
            <w:pPr>
              <w:pStyle w:val="ConsPlusNormal"/>
            </w:pPr>
            <w:r>
              <w:t>руководитель функционально-целевого блока "Городское хозяйство"</w:t>
            </w:r>
          </w:p>
        </w:tc>
      </w:tr>
      <w:tr w:rsidR="00314CE4">
        <w:tc>
          <w:tcPr>
            <w:tcW w:w="567" w:type="dxa"/>
          </w:tcPr>
          <w:p w:rsidR="00314CE4" w:rsidRDefault="00314CE4">
            <w:pPr>
              <w:pStyle w:val="ConsPlusNormal"/>
              <w:jc w:val="center"/>
            </w:pPr>
            <w:r>
              <w:t>5</w:t>
            </w:r>
          </w:p>
        </w:tc>
        <w:tc>
          <w:tcPr>
            <w:tcW w:w="2891" w:type="dxa"/>
          </w:tcPr>
          <w:p w:rsidR="00314CE4" w:rsidRDefault="00314CE4">
            <w:pPr>
              <w:pStyle w:val="ConsPlusNormal"/>
            </w:pPr>
            <w:r>
              <w:t>Исполнитель</w:t>
            </w:r>
          </w:p>
        </w:tc>
        <w:tc>
          <w:tcPr>
            <w:tcW w:w="5521" w:type="dxa"/>
            <w:gridSpan w:val="4"/>
          </w:tcPr>
          <w:p w:rsidR="00314CE4" w:rsidRDefault="00314CE4">
            <w:pPr>
              <w:pStyle w:val="ConsPlusNormal"/>
            </w:pPr>
            <w:r>
              <w:t>управление внешнего благоустройства администрации города Перми</w:t>
            </w:r>
          </w:p>
        </w:tc>
      </w:tr>
      <w:tr w:rsidR="00314CE4">
        <w:tc>
          <w:tcPr>
            <w:tcW w:w="567" w:type="dxa"/>
          </w:tcPr>
          <w:p w:rsidR="00314CE4" w:rsidRDefault="00314CE4">
            <w:pPr>
              <w:pStyle w:val="ConsPlusNormal"/>
              <w:jc w:val="center"/>
            </w:pPr>
            <w:r>
              <w:t>6</w:t>
            </w:r>
          </w:p>
        </w:tc>
        <w:tc>
          <w:tcPr>
            <w:tcW w:w="2891" w:type="dxa"/>
          </w:tcPr>
          <w:p w:rsidR="00314CE4" w:rsidRDefault="00314CE4">
            <w:pPr>
              <w:pStyle w:val="ConsPlusNormal"/>
            </w:pPr>
            <w:r>
              <w:t>Описание проблем, решаемых с помощью осуществления капитальных вложений в объекты муниципальной собственности города Перми</w:t>
            </w:r>
          </w:p>
        </w:tc>
        <w:tc>
          <w:tcPr>
            <w:tcW w:w="5521" w:type="dxa"/>
            <w:gridSpan w:val="4"/>
          </w:tcPr>
          <w:p w:rsidR="00314CE4" w:rsidRDefault="00314CE4">
            <w:pPr>
              <w:pStyle w:val="ConsPlusNormal"/>
            </w:pPr>
            <w:r>
              <w:t>транспортная связь Мотовилихинского и Орджоникидзевского районов с центром города осуществляется через ул. Соликамскую, в связи с чем дорога по ул. Соликамской имеет высокую транспортную нагрузку, интенсивность движения транспортных средств по ней составляет в среднем 5192 ед./сутки. При этом расчетная интенсивность движения по ул. Соликамской составляет порядка 3500 ед./сутки.</w:t>
            </w:r>
          </w:p>
          <w:p w:rsidR="00314CE4" w:rsidRDefault="00314CE4">
            <w:pPr>
              <w:pStyle w:val="ConsPlusNormal"/>
            </w:pPr>
            <w:r>
              <w:t>Для обеспечения альтернативного маршрута движения из Мотовилихинского и Орджоникидзевского районов в центральную часть города, организации дополнительного выезда из микрорайона Висим и возможности осуществления движения общественного транспорта необходимо строительство дороги "Соединение ул. Старцева - проспект Октябрят - ул. Целинной", которая будет иметь 2+2 полос движения</w:t>
            </w:r>
          </w:p>
        </w:tc>
      </w:tr>
      <w:tr w:rsidR="00314CE4">
        <w:tc>
          <w:tcPr>
            <w:tcW w:w="567" w:type="dxa"/>
          </w:tcPr>
          <w:p w:rsidR="00314CE4" w:rsidRDefault="00314CE4">
            <w:pPr>
              <w:pStyle w:val="ConsPlusNormal"/>
              <w:jc w:val="center"/>
            </w:pPr>
            <w:r>
              <w:t>7</w:t>
            </w:r>
          </w:p>
        </w:tc>
        <w:tc>
          <w:tcPr>
            <w:tcW w:w="2891" w:type="dxa"/>
          </w:tcPr>
          <w:p w:rsidR="00314CE4" w:rsidRDefault="00314CE4">
            <w:pPr>
              <w:pStyle w:val="ConsPlusNormal"/>
            </w:pPr>
            <w:r>
              <w:t>Обоснование участия муниципального образования город Пермь в решении проблемы</w:t>
            </w:r>
          </w:p>
        </w:tc>
        <w:tc>
          <w:tcPr>
            <w:tcW w:w="5521" w:type="dxa"/>
            <w:gridSpan w:val="4"/>
          </w:tcPr>
          <w:p w:rsidR="00314CE4" w:rsidRDefault="00314CE4">
            <w:pPr>
              <w:pStyle w:val="ConsPlusNormal"/>
            </w:pPr>
            <w:r>
              <w:t xml:space="preserve">Бюджетный </w:t>
            </w:r>
            <w:hyperlink r:id="rId116" w:history="1">
              <w:r>
                <w:rPr>
                  <w:color w:val="0000FF"/>
                </w:rPr>
                <w:t>кодекс</w:t>
              </w:r>
            </w:hyperlink>
            <w:r>
              <w:t xml:space="preserve"> Российской Федерации, Федеральный </w:t>
            </w:r>
            <w:hyperlink r:id="rId117" w:history="1">
              <w:r>
                <w:rPr>
                  <w:color w:val="0000FF"/>
                </w:rPr>
                <w:t>закон</w:t>
              </w:r>
            </w:hyperlink>
            <w:r>
              <w:t xml:space="preserve"> от 6 октября 2003 г. N 131-ФЗ "Об общих принципах организации местного самоуправления в Российской Федерации", </w:t>
            </w:r>
            <w:hyperlink r:id="rId118" w:history="1">
              <w:r>
                <w:rPr>
                  <w:color w:val="0000FF"/>
                </w:rPr>
                <w:t>постановление</w:t>
              </w:r>
            </w:hyperlink>
            <w:r>
              <w:t xml:space="preserve"> Правительства Пермского края от 15 мая 2012 г. N 309-п "Об утверждении Порядка предоставления субсидии бюджету муниципального образования Пермского края на проектирование и строительство (реконструкцию) автомобильных дорог общего пользования местного значения административного центра Пермского края"</w:t>
            </w:r>
          </w:p>
        </w:tc>
      </w:tr>
      <w:tr w:rsidR="00314CE4">
        <w:tc>
          <w:tcPr>
            <w:tcW w:w="567" w:type="dxa"/>
          </w:tcPr>
          <w:p w:rsidR="00314CE4" w:rsidRDefault="00314CE4">
            <w:pPr>
              <w:pStyle w:val="ConsPlusNormal"/>
              <w:jc w:val="center"/>
            </w:pPr>
            <w:r>
              <w:t>8</w:t>
            </w:r>
          </w:p>
        </w:tc>
        <w:tc>
          <w:tcPr>
            <w:tcW w:w="2891" w:type="dxa"/>
          </w:tcPr>
          <w:p w:rsidR="00314CE4" w:rsidRDefault="00314CE4">
            <w:pPr>
              <w:pStyle w:val="ConsPlusNormal"/>
            </w:pPr>
            <w:r>
              <w:t>Цель осуществления капитальных вложений в объекты муниципальной собственности города Перми</w:t>
            </w:r>
          </w:p>
        </w:tc>
        <w:tc>
          <w:tcPr>
            <w:tcW w:w="5521" w:type="dxa"/>
            <w:gridSpan w:val="4"/>
          </w:tcPr>
          <w:p w:rsidR="00314CE4" w:rsidRDefault="00314CE4">
            <w:pPr>
              <w:pStyle w:val="ConsPlusNormal"/>
            </w:pPr>
            <w:r>
              <w:t>обеспечение транспортной связи Мотовилихинского и Орджоникидзевского районов с центром города, оптимизация транспортных потоков</w:t>
            </w:r>
          </w:p>
        </w:tc>
      </w:tr>
      <w:tr w:rsidR="00314CE4">
        <w:tc>
          <w:tcPr>
            <w:tcW w:w="567" w:type="dxa"/>
          </w:tcPr>
          <w:p w:rsidR="00314CE4" w:rsidRDefault="00314CE4">
            <w:pPr>
              <w:pStyle w:val="ConsPlusNormal"/>
              <w:jc w:val="center"/>
            </w:pPr>
            <w:r>
              <w:t>9</w:t>
            </w:r>
          </w:p>
        </w:tc>
        <w:tc>
          <w:tcPr>
            <w:tcW w:w="2891" w:type="dxa"/>
          </w:tcPr>
          <w:p w:rsidR="00314CE4" w:rsidRDefault="00314CE4">
            <w:pPr>
              <w:pStyle w:val="ConsPlusNormal"/>
            </w:pPr>
            <w:r>
              <w:t xml:space="preserve">Мощность объекта муниципальной </w:t>
            </w:r>
            <w:r>
              <w:lastRenderedPageBreak/>
              <w:t>собственности города Перми</w:t>
            </w:r>
          </w:p>
        </w:tc>
        <w:tc>
          <w:tcPr>
            <w:tcW w:w="5521" w:type="dxa"/>
            <w:gridSpan w:val="4"/>
          </w:tcPr>
          <w:p w:rsidR="00314CE4" w:rsidRDefault="00314CE4">
            <w:pPr>
              <w:pStyle w:val="ConsPlusNormal"/>
            </w:pPr>
            <w:r>
              <w:lastRenderedPageBreak/>
              <w:t>протяженность построенной автомобильной дороги - 2,0 км</w:t>
            </w:r>
          </w:p>
        </w:tc>
      </w:tr>
      <w:tr w:rsidR="00314CE4">
        <w:tc>
          <w:tcPr>
            <w:tcW w:w="567" w:type="dxa"/>
          </w:tcPr>
          <w:p w:rsidR="00314CE4" w:rsidRDefault="00314CE4">
            <w:pPr>
              <w:pStyle w:val="ConsPlusNormal"/>
              <w:jc w:val="center"/>
            </w:pPr>
            <w:r>
              <w:t>10</w:t>
            </w:r>
          </w:p>
        </w:tc>
        <w:tc>
          <w:tcPr>
            <w:tcW w:w="2891" w:type="dxa"/>
          </w:tcPr>
          <w:p w:rsidR="00314CE4" w:rsidRDefault="00314CE4">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5521" w:type="dxa"/>
            <w:gridSpan w:val="4"/>
          </w:tcPr>
          <w:p w:rsidR="00314CE4" w:rsidRDefault="00314CE4">
            <w:pPr>
              <w:pStyle w:val="ConsPlusNormal"/>
            </w:pPr>
            <w:r>
              <w:t>2019-2022 годы</w:t>
            </w:r>
          </w:p>
        </w:tc>
      </w:tr>
      <w:tr w:rsidR="00314CE4">
        <w:tc>
          <w:tcPr>
            <w:tcW w:w="567" w:type="dxa"/>
          </w:tcPr>
          <w:p w:rsidR="00314CE4" w:rsidRDefault="00314CE4">
            <w:pPr>
              <w:pStyle w:val="ConsPlusNormal"/>
              <w:jc w:val="center"/>
            </w:pPr>
            <w:r>
              <w:t>11</w:t>
            </w:r>
          </w:p>
        </w:tc>
        <w:tc>
          <w:tcPr>
            <w:tcW w:w="2891" w:type="dxa"/>
          </w:tcPr>
          <w:p w:rsidR="00314CE4" w:rsidRDefault="00314CE4">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5521" w:type="dxa"/>
            <w:gridSpan w:val="4"/>
          </w:tcPr>
          <w:p w:rsidR="00314CE4" w:rsidRDefault="00314CE4">
            <w:pPr>
              <w:pStyle w:val="ConsPlusNormal"/>
            </w:pPr>
            <w:r>
              <w:t>2020-2022 годы</w:t>
            </w:r>
          </w:p>
        </w:tc>
      </w:tr>
      <w:tr w:rsidR="00314CE4">
        <w:tc>
          <w:tcPr>
            <w:tcW w:w="567" w:type="dxa"/>
          </w:tcPr>
          <w:p w:rsidR="00314CE4" w:rsidRDefault="00314CE4">
            <w:pPr>
              <w:pStyle w:val="ConsPlusNormal"/>
              <w:jc w:val="center"/>
            </w:pPr>
            <w:r>
              <w:t>12</w:t>
            </w:r>
          </w:p>
        </w:tc>
        <w:tc>
          <w:tcPr>
            <w:tcW w:w="2891" w:type="dxa"/>
          </w:tcPr>
          <w:p w:rsidR="00314CE4" w:rsidRDefault="00314CE4">
            <w:pPr>
              <w:pStyle w:val="ConsPlusNormal"/>
            </w:pPr>
            <w:r>
              <w:t>Срок ввода в эксплуатацию объекта капитального строительства муниципальной собственности города Перми</w:t>
            </w:r>
          </w:p>
        </w:tc>
        <w:tc>
          <w:tcPr>
            <w:tcW w:w="5521" w:type="dxa"/>
            <w:gridSpan w:val="4"/>
          </w:tcPr>
          <w:p w:rsidR="00314CE4" w:rsidRDefault="00314CE4">
            <w:pPr>
              <w:pStyle w:val="ConsPlusNormal"/>
            </w:pPr>
            <w:r>
              <w:t>2022 год</w:t>
            </w:r>
          </w:p>
        </w:tc>
      </w:tr>
      <w:tr w:rsidR="00314CE4">
        <w:tc>
          <w:tcPr>
            <w:tcW w:w="567" w:type="dxa"/>
          </w:tcPr>
          <w:p w:rsidR="00314CE4" w:rsidRDefault="00314CE4">
            <w:pPr>
              <w:pStyle w:val="ConsPlusNormal"/>
              <w:jc w:val="center"/>
            </w:pPr>
            <w:r>
              <w:t>13</w:t>
            </w:r>
          </w:p>
        </w:tc>
        <w:tc>
          <w:tcPr>
            <w:tcW w:w="2891" w:type="dxa"/>
          </w:tcPr>
          <w:p w:rsidR="00314CE4" w:rsidRDefault="00314CE4">
            <w:pPr>
              <w:pStyle w:val="ConsPlusNormal"/>
            </w:pPr>
            <w:r>
              <w:t>Срок государственной регистрации права муниципальной собственности на объект капитального строительства</w:t>
            </w:r>
          </w:p>
        </w:tc>
        <w:tc>
          <w:tcPr>
            <w:tcW w:w="5521" w:type="dxa"/>
            <w:gridSpan w:val="4"/>
          </w:tcPr>
          <w:p w:rsidR="00314CE4" w:rsidRDefault="00314CE4">
            <w:pPr>
              <w:pStyle w:val="ConsPlusNormal"/>
            </w:pPr>
            <w:r>
              <w:t>2023 год</w:t>
            </w:r>
          </w:p>
        </w:tc>
      </w:tr>
      <w:tr w:rsidR="00314CE4">
        <w:tblPrEx>
          <w:tblBorders>
            <w:insideH w:val="nil"/>
          </w:tblBorders>
        </w:tblPrEx>
        <w:tc>
          <w:tcPr>
            <w:tcW w:w="567" w:type="dxa"/>
            <w:tcBorders>
              <w:bottom w:val="nil"/>
            </w:tcBorders>
          </w:tcPr>
          <w:p w:rsidR="00314CE4" w:rsidRDefault="00314CE4">
            <w:pPr>
              <w:pStyle w:val="ConsPlusNormal"/>
              <w:jc w:val="center"/>
            </w:pPr>
            <w:r>
              <w:t>14</w:t>
            </w:r>
          </w:p>
        </w:tc>
        <w:tc>
          <w:tcPr>
            <w:tcW w:w="2891" w:type="dxa"/>
            <w:tcBorders>
              <w:bottom w:val="nil"/>
            </w:tcBorders>
          </w:tcPr>
          <w:p w:rsidR="00314CE4" w:rsidRDefault="00314CE4">
            <w:pPr>
              <w:pStyle w:val="ConsPlusNormal"/>
            </w:pPr>
            <w:r>
              <w:t>Сметная стоимость объекта муниципальной собственности города Перми по годам реализации, тыс. руб.</w:t>
            </w:r>
          </w:p>
        </w:tc>
        <w:tc>
          <w:tcPr>
            <w:tcW w:w="5521" w:type="dxa"/>
            <w:gridSpan w:val="4"/>
            <w:tcBorders>
              <w:bottom w:val="nil"/>
            </w:tcBorders>
          </w:tcPr>
          <w:p w:rsidR="00314CE4" w:rsidRDefault="00314CE4">
            <w:pPr>
              <w:pStyle w:val="ConsPlusNormal"/>
            </w:pPr>
            <w:r>
              <w:t>308570,700 тыс. руб.</w:t>
            </w:r>
          </w:p>
        </w:tc>
      </w:tr>
      <w:tr w:rsidR="00314CE4">
        <w:tblPrEx>
          <w:tblBorders>
            <w:insideH w:val="nil"/>
          </w:tblBorders>
        </w:tblPrEx>
        <w:tc>
          <w:tcPr>
            <w:tcW w:w="8979" w:type="dxa"/>
            <w:gridSpan w:val="6"/>
            <w:tcBorders>
              <w:top w:val="nil"/>
            </w:tcBorders>
          </w:tcPr>
          <w:p w:rsidR="00314CE4" w:rsidRDefault="00314CE4">
            <w:pPr>
              <w:pStyle w:val="ConsPlusNormal"/>
              <w:jc w:val="both"/>
            </w:pPr>
            <w:r>
              <w:t xml:space="preserve">(п. 14 в ред. </w:t>
            </w:r>
            <w:hyperlink r:id="rId119" w:history="1">
              <w:r>
                <w:rPr>
                  <w:color w:val="0000FF"/>
                </w:rPr>
                <w:t>Постановления</w:t>
              </w:r>
            </w:hyperlink>
            <w:r>
              <w:t xml:space="preserve"> Администрации г. Перми от 09.02.2018 N 77)</w:t>
            </w:r>
          </w:p>
        </w:tc>
      </w:tr>
      <w:tr w:rsidR="00314CE4">
        <w:tblPrEx>
          <w:tblBorders>
            <w:insideH w:val="nil"/>
          </w:tblBorders>
        </w:tblPrEx>
        <w:tc>
          <w:tcPr>
            <w:tcW w:w="567" w:type="dxa"/>
            <w:tcBorders>
              <w:bottom w:val="nil"/>
            </w:tcBorders>
          </w:tcPr>
          <w:p w:rsidR="00314CE4" w:rsidRDefault="00314CE4">
            <w:pPr>
              <w:pStyle w:val="ConsPlusNormal"/>
              <w:jc w:val="center"/>
            </w:pPr>
            <w:r>
              <w:t>15</w:t>
            </w:r>
          </w:p>
        </w:tc>
        <w:tc>
          <w:tcPr>
            <w:tcW w:w="2891" w:type="dxa"/>
            <w:tcBorders>
              <w:bottom w:val="nil"/>
            </w:tcBorders>
          </w:tcPr>
          <w:p w:rsidR="00314CE4" w:rsidRDefault="00314CE4">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5521" w:type="dxa"/>
            <w:gridSpan w:val="4"/>
            <w:tcBorders>
              <w:bottom w:val="nil"/>
            </w:tcBorders>
          </w:tcPr>
          <w:p w:rsidR="00314CE4" w:rsidRDefault="00314CE4">
            <w:pPr>
              <w:pStyle w:val="ConsPlusNormal"/>
            </w:pPr>
            <w:r>
              <w:t>всего - 308570,700 тыс. руб., в том числе:</w:t>
            </w:r>
          </w:p>
          <w:p w:rsidR="00314CE4" w:rsidRDefault="00314CE4">
            <w:pPr>
              <w:pStyle w:val="ConsPlusNormal"/>
            </w:pPr>
            <w:r>
              <w:t>2019 год - 18326,800 тыс. руб., в том числе:</w:t>
            </w:r>
          </w:p>
          <w:p w:rsidR="00314CE4" w:rsidRDefault="00314CE4">
            <w:pPr>
              <w:pStyle w:val="ConsPlusNormal"/>
            </w:pPr>
            <w:r>
              <w:t>4581,700 тыс. руб. - бюджет города Перми;</w:t>
            </w:r>
          </w:p>
          <w:p w:rsidR="00314CE4" w:rsidRDefault="00314CE4">
            <w:pPr>
              <w:pStyle w:val="ConsPlusNormal"/>
            </w:pPr>
            <w:r>
              <w:t>13745,100 тыс. руб. - бюджет Пермского края;</w:t>
            </w:r>
          </w:p>
          <w:p w:rsidR="00314CE4" w:rsidRDefault="00314CE4">
            <w:pPr>
              <w:pStyle w:val="ConsPlusNormal"/>
            </w:pPr>
            <w:r>
              <w:t>2020 год - 290243,900 тыс. руб., в том числе:</w:t>
            </w:r>
          </w:p>
          <w:p w:rsidR="00314CE4" w:rsidRDefault="00314CE4">
            <w:pPr>
              <w:pStyle w:val="ConsPlusNormal"/>
            </w:pPr>
            <w:r>
              <w:t>72561,000 тыс. руб. - бюджет города Перми;</w:t>
            </w:r>
          </w:p>
          <w:p w:rsidR="00314CE4" w:rsidRDefault="00314CE4">
            <w:pPr>
              <w:pStyle w:val="ConsPlusNormal"/>
            </w:pPr>
            <w:r>
              <w:t>217682,900 тыс. руб. - бюджет Пермского края</w:t>
            </w:r>
          </w:p>
        </w:tc>
      </w:tr>
      <w:tr w:rsidR="00314CE4">
        <w:tblPrEx>
          <w:tblBorders>
            <w:insideH w:val="nil"/>
          </w:tblBorders>
        </w:tblPrEx>
        <w:tc>
          <w:tcPr>
            <w:tcW w:w="8979" w:type="dxa"/>
            <w:gridSpan w:val="6"/>
            <w:tcBorders>
              <w:top w:val="nil"/>
            </w:tcBorders>
          </w:tcPr>
          <w:p w:rsidR="00314CE4" w:rsidRDefault="00314CE4">
            <w:pPr>
              <w:pStyle w:val="ConsPlusNormal"/>
              <w:jc w:val="both"/>
            </w:pPr>
            <w:r>
              <w:t xml:space="preserve">(п. 15 в ред. </w:t>
            </w:r>
            <w:hyperlink r:id="rId120" w:history="1">
              <w:r>
                <w:rPr>
                  <w:color w:val="0000FF"/>
                </w:rPr>
                <w:t>Постановления</w:t>
              </w:r>
            </w:hyperlink>
            <w:r>
              <w:t xml:space="preserve"> Администрации г. Перми от 09.02.2018 N 77)</w:t>
            </w:r>
          </w:p>
        </w:tc>
      </w:tr>
      <w:tr w:rsidR="00314CE4">
        <w:tc>
          <w:tcPr>
            <w:tcW w:w="567" w:type="dxa"/>
            <w:vMerge w:val="restart"/>
          </w:tcPr>
          <w:p w:rsidR="00314CE4" w:rsidRDefault="00314CE4">
            <w:pPr>
              <w:pStyle w:val="ConsPlusNormal"/>
              <w:jc w:val="center"/>
            </w:pPr>
            <w:r>
              <w:t>16</w:t>
            </w:r>
          </w:p>
        </w:tc>
        <w:tc>
          <w:tcPr>
            <w:tcW w:w="2891" w:type="dxa"/>
          </w:tcPr>
          <w:p w:rsidR="00314CE4" w:rsidRDefault="00314CE4">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672" w:type="dxa"/>
          </w:tcPr>
          <w:p w:rsidR="00314CE4" w:rsidRDefault="00314CE4">
            <w:pPr>
              <w:pStyle w:val="ConsPlusNormal"/>
              <w:jc w:val="center"/>
            </w:pPr>
            <w:r>
              <w:t>ед. изм.</w:t>
            </w:r>
          </w:p>
        </w:tc>
        <w:tc>
          <w:tcPr>
            <w:tcW w:w="2098" w:type="dxa"/>
            <w:gridSpan w:val="2"/>
          </w:tcPr>
          <w:p w:rsidR="00314CE4" w:rsidRDefault="00314CE4">
            <w:pPr>
              <w:pStyle w:val="ConsPlusNormal"/>
              <w:jc w:val="center"/>
            </w:pPr>
            <w:r>
              <w:t>значение</w:t>
            </w:r>
          </w:p>
        </w:tc>
        <w:tc>
          <w:tcPr>
            <w:tcW w:w="1751" w:type="dxa"/>
          </w:tcPr>
          <w:p w:rsidR="00314CE4" w:rsidRDefault="00314CE4">
            <w:pPr>
              <w:pStyle w:val="ConsPlusNormal"/>
              <w:jc w:val="center"/>
            </w:pPr>
            <w:r>
              <w:t>год реализации</w:t>
            </w:r>
          </w:p>
        </w:tc>
      </w:tr>
      <w:tr w:rsidR="00314CE4">
        <w:tc>
          <w:tcPr>
            <w:tcW w:w="567" w:type="dxa"/>
            <w:vMerge/>
          </w:tcPr>
          <w:p w:rsidR="00314CE4" w:rsidRDefault="00314CE4"/>
        </w:tc>
        <w:tc>
          <w:tcPr>
            <w:tcW w:w="2891" w:type="dxa"/>
          </w:tcPr>
          <w:p w:rsidR="00314CE4" w:rsidRDefault="00314CE4">
            <w:pPr>
              <w:pStyle w:val="ConsPlusNormal"/>
            </w:pPr>
            <w:r>
              <w:t>разработанная проектно-сметная документация, получившая положительное заключение органов государственной экспертизы</w:t>
            </w:r>
          </w:p>
        </w:tc>
        <w:tc>
          <w:tcPr>
            <w:tcW w:w="1672" w:type="dxa"/>
          </w:tcPr>
          <w:p w:rsidR="00314CE4" w:rsidRDefault="00314CE4">
            <w:pPr>
              <w:pStyle w:val="ConsPlusNormal"/>
              <w:jc w:val="center"/>
            </w:pPr>
            <w:r>
              <w:t>ед.</w:t>
            </w:r>
          </w:p>
        </w:tc>
        <w:tc>
          <w:tcPr>
            <w:tcW w:w="2098" w:type="dxa"/>
            <w:gridSpan w:val="2"/>
          </w:tcPr>
          <w:p w:rsidR="00314CE4" w:rsidRDefault="00314CE4">
            <w:pPr>
              <w:pStyle w:val="ConsPlusNormal"/>
              <w:jc w:val="center"/>
            </w:pPr>
            <w:r>
              <w:t>1</w:t>
            </w:r>
          </w:p>
        </w:tc>
        <w:tc>
          <w:tcPr>
            <w:tcW w:w="1751" w:type="dxa"/>
          </w:tcPr>
          <w:p w:rsidR="00314CE4" w:rsidRDefault="00314CE4">
            <w:pPr>
              <w:pStyle w:val="ConsPlusNormal"/>
              <w:jc w:val="center"/>
            </w:pPr>
            <w:r>
              <w:t>2019</w:t>
            </w:r>
          </w:p>
        </w:tc>
      </w:tr>
      <w:tr w:rsidR="00314CE4">
        <w:tc>
          <w:tcPr>
            <w:tcW w:w="567" w:type="dxa"/>
            <w:vMerge/>
          </w:tcPr>
          <w:p w:rsidR="00314CE4" w:rsidRDefault="00314CE4"/>
        </w:tc>
        <w:tc>
          <w:tcPr>
            <w:tcW w:w="2891" w:type="dxa"/>
          </w:tcPr>
          <w:p w:rsidR="00314CE4" w:rsidRDefault="00314CE4">
            <w:pPr>
              <w:pStyle w:val="ConsPlusNormal"/>
            </w:pPr>
            <w:r>
              <w:t>Количество этапов работ, в отношении которых выполнены работы по строительству автомобильной дороги</w:t>
            </w:r>
          </w:p>
        </w:tc>
        <w:tc>
          <w:tcPr>
            <w:tcW w:w="1672" w:type="dxa"/>
          </w:tcPr>
          <w:p w:rsidR="00314CE4" w:rsidRDefault="00314CE4">
            <w:pPr>
              <w:pStyle w:val="ConsPlusNormal"/>
              <w:jc w:val="center"/>
            </w:pPr>
            <w:r>
              <w:t>ед.</w:t>
            </w:r>
          </w:p>
        </w:tc>
        <w:tc>
          <w:tcPr>
            <w:tcW w:w="2098" w:type="dxa"/>
            <w:gridSpan w:val="2"/>
          </w:tcPr>
          <w:p w:rsidR="00314CE4" w:rsidRDefault="00314CE4">
            <w:pPr>
              <w:pStyle w:val="ConsPlusNormal"/>
              <w:jc w:val="center"/>
            </w:pPr>
            <w:r>
              <w:t>1</w:t>
            </w:r>
          </w:p>
        </w:tc>
        <w:tc>
          <w:tcPr>
            <w:tcW w:w="1751" w:type="dxa"/>
          </w:tcPr>
          <w:p w:rsidR="00314CE4" w:rsidRDefault="00314CE4">
            <w:pPr>
              <w:pStyle w:val="ConsPlusNormal"/>
              <w:jc w:val="center"/>
            </w:pPr>
            <w:r>
              <w:t>2020 год</w:t>
            </w:r>
          </w:p>
        </w:tc>
      </w:tr>
      <w:tr w:rsidR="00314CE4">
        <w:tc>
          <w:tcPr>
            <w:tcW w:w="567" w:type="dxa"/>
          </w:tcPr>
          <w:p w:rsidR="00314CE4" w:rsidRDefault="00314CE4">
            <w:pPr>
              <w:pStyle w:val="ConsPlusNormal"/>
              <w:jc w:val="center"/>
            </w:pPr>
            <w:r>
              <w:t>17</w:t>
            </w:r>
          </w:p>
        </w:tc>
        <w:tc>
          <w:tcPr>
            <w:tcW w:w="2891" w:type="dxa"/>
          </w:tcPr>
          <w:p w:rsidR="00314CE4" w:rsidRDefault="00314CE4">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объектов капитального строительства</w:t>
            </w:r>
          </w:p>
        </w:tc>
        <w:tc>
          <w:tcPr>
            <w:tcW w:w="5521" w:type="dxa"/>
            <w:gridSpan w:val="4"/>
          </w:tcPr>
          <w:p w:rsidR="00314CE4" w:rsidRDefault="00314CE4">
            <w:pPr>
              <w:pStyle w:val="ConsPlusNormal"/>
            </w:pPr>
            <w:r>
              <w:t>-</w:t>
            </w:r>
          </w:p>
        </w:tc>
      </w:tr>
      <w:tr w:rsidR="00314CE4">
        <w:tc>
          <w:tcPr>
            <w:tcW w:w="567" w:type="dxa"/>
          </w:tcPr>
          <w:p w:rsidR="00314CE4" w:rsidRDefault="00314CE4">
            <w:pPr>
              <w:pStyle w:val="ConsPlusNormal"/>
              <w:jc w:val="center"/>
            </w:pPr>
            <w:r>
              <w:t>18</w:t>
            </w:r>
          </w:p>
        </w:tc>
        <w:tc>
          <w:tcPr>
            <w:tcW w:w="2891" w:type="dxa"/>
          </w:tcPr>
          <w:p w:rsidR="00314CE4" w:rsidRDefault="00314CE4">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5521" w:type="dxa"/>
            <w:gridSpan w:val="4"/>
          </w:tcPr>
          <w:p w:rsidR="00314CE4" w:rsidRDefault="00314CE4">
            <w:pPr>
              <w:pStyle w:val="ConsPlusNormal"/>
            </w:pPr>
            <w:r>
              <w:t>от 13.10.2017 N 8</w:t>
            </w:r>
          </w:p>
        </w:tc>
      </w:tr>
      <w:tr w:rsidR="00314CE4">
        <w:tc>
          <w:tcPr>
            <w:tcW w:w="567" w:type="dxa"/>
          </w:tcPr>
          <w:p w:rsidR="00314CE4" w:rsidRDefault="00314CE4">
            <w:pPr>
              <w:pStyle w:val="ConsPlusNormal"/>
              <w:jc w:val="center"/>
            </w:pPr>
            <w:r>
              <w:t>19</w:t>
            </w:r>
          </w:p>
        </w:tc>
        <w:tc>
          <w:tcPr>
            <w:tcW w:w="2891" w:type="dxa"/>
          </w:tcPr>
          <w:p w:rsidR="00314CE4" w:rsidRDefault="00314CE4">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 передаче полномочий муниципального заказчика</w:t>
            </w:r>
          </w:p>
        </w:tc>
        <w:tc>
          <w:tcPr>
            <w:tcW w:w="5521" w:type="dxa"/>
            <w:gridSpan w:val="4"/>
          </w:tcPr>
          <w:p w:rsidR="00314CE4" w:rsidRDefault="00314CE4">
            <w:pPr>
              <w:pStyle w:val="ConsPlusNormal"/>
            </w:pPr>
            <w:r>
              <w:t>от 05.09.2017 N 35-БК</w:t>
            </w:r>
          </w:p>
        </w:tc>
      </w:tr>
      <w:tr w:rsidR="00314CE4">
        <w:tc>
          <w:tcPr>
            <w:tcW w:w="567" w:type="dxa"/>
            <w:vMerge w:val="restart"/>
          </w:tcPr>
          <w:p w:rsidR="00314CE4" w:rsidRDefault="00314CE4">
            <w:pPr>
              <w:pStyle w:val="ConsPlusNormal"/>
              <w:jc w:val="center"/>
            </w:pPr>
            <w:r>
              <w:t>20</w:t>
            </w:r>
          </w:p>
        </w:tc>
        <w:tc>
          <w:tcPr>
            <w:tcW w:w="2891" w:type="dxa"/>
            <w:vMerge w:val="restart"/>
          </w:tcPr>
          <w:p w:rsidR="00314CE4" w:rsidRDefault="00314CE4">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3316" w:type="dxa"/>
            <w:gridSpan w:val="2"/>
          </w:tcPr>
          <w:p w:rsidR="00314CE4" w:rsidRDefault="00314CE4">
            <w:pPr>
              <w:pStyle w:val="ConsPlusNormal"/>
              <w:jc w:val="center"/>
            </w:pPr>
            <w:r>
              <w:t>наименование мероприятий по осуществлению капитальных вложений в объект</w:t>
            </w:r>
          </w:p>
        </w:tc>
        <w:tc>
          <w:tcPr>
            <w:tcW w:w="2205" w:type="dxa"/>
            <w:gridSpan w:val="2"/>
          </w:tcPr>
          <w:p w:rsidR="00314CE4" w:rsidRDefault="00314CE4">
            <w:pPr>
              <w:pStyle w:val="ConsPlusNormal"/>
              <w:jc w:val="center"/>
            </w:pPr>
            <w:r>
              <w:t>срок реализации</w:t>
            </w:r>
          </w:p>
        </w:tc>
      </w:tr>
      <w:tr w:rsidR="00314CE4">
        <w:tc>
          <w:tcPr>
            <w:tcW w:w="567" w:type="dxa"/>
            <w:vMerge/>
          </w:tcPr>
          <w:p w:rsidR="00314CE4" w:rsidRDefault="00314CE4"/>
        </w:tc>
        <w:tc>
          <w:tcPr>
            <w:tcW w:w="2891" w:type="dxa"/>
            <w:vMerge/>
          </w:tcPr>
          <w:p w:rsidR="00314CE4" w:rsidRDefault="00314CE4"/>
        </w:tc>
        <w:tc>
          <w:tcPr>
            <w:tcW w:w="3316" w:type="dxa"/>
            <w:gridSpan w:val="2"/>
          </w:tcPr>
          <w:p w:rsidR="00314CE4" w:rsidRDefault="00314CE4">
            <w:pPr>
              <w:pStyle w:val="ConsPlusNormal"/>
              <w:jc w:val="center"/>
            </w:pPr>
            <w:r>
              <w:t>выполнение проектно-изыскательских работ</w:t>
            </w:r>
          </w:p>
        </w:tc>
        <w:tc>
          <w:tcPr>
            <w:tcW w:w="2205" w:type="dxa"/>
            <w:gridSpan w:val="2"/>
          </w:tcPr>
          <w:p w:rsidR="00314CE4" w:rsidRDefault="00314CE4">
            <w:pPr>
              <w:pStyle w:val="ConsPlusNormal"/>
              <w:jc w:val="center"/>
            </w:pPr>
            <w:r>
              <w:t>2019 год</w:t>
            </w:r>
          </w:p>
        </w:tc>
      </w:tr>
      <w:tr w:rsidR="00314CE4">
        <w:tc>
          <w:tcPr>
            <w:tcW w:w="567" w:type="dxa"/>
            <w:vMerge/>
          </w:tcPr>
          <w:p w:rsidR="00314CE4" w:rsidRDefault="00314CE4"/>
        </w:tc>
        <w:tc>
          <w:tcPr>
            <w:tcW w:w="2891" w:type="dxa"/>
            <w:vMerge/>
          </w:tcPr>
          <w:p w:rsidR="00314CE4" w:rsidRDefault="00314CE4"/>
        </w:tc>
        <w:tc>
          <w:tcPr>
            <w:tcW w:w="3316" w:type="dxa"/>
            <w:gridSpan w:val="2"/>
          </w:tcPr>
          <w:p w:rsidR="00314CE4" w:rsidRDefault="00314CE4">
            <w:pPr>
              <w:pStyle w:val="ConsPlusNormal"/>
              <w:jc w:val="center"/>
            </w:pPr>
            <w:r>
              <w:t>выполнение строительно-</w:t>
            </w:r>
            <w:r>
              <w:lastRenderedPageBreak/>
              <w:t>монтажных работ</w:t>
            </w:r>
          </w:p>
        </w:tc>
        <w:tc>
          <w:tcPr>
            <w:tcW w:w="2205" w:type="dxa"/>
            <w:gridSpan w:val="2"/>
          </w:tcPr>
          <w:p w:rsidR="00314CE4" w:rsidRDefault="00314CE4">
            <w:pPr>
              <w:pStyle w:val="ConsPlusNormal"/>
              <w:jc w:val="center"/>
            </w:pPr>
            <w:r>
              <w:lastRenderedPageBreak/>
              <w:t>2020-2020 годы</w:t>
            </w:r>
          </w:p>
        </w:tc>
      </w:tr>
    </w:tbl>
    <w:p w:rsidR="00314CE4" w:rsidRDefault="00314CE4">
      <w:pPr>
        <w:pStyle w:val="ConsPlusNormal"/>
        <w:jc w:val="both"/>
      </w:pPr>
    </w:p>
    <w:p w:rsidR="00314CE4" w:rsidRDefault="00314CE4">
      <w:pPr>
        <w:pStyle w:val="ConsPlusNormal"/>
        <w:jc w:val="right"/>
        <w:outlineLvl w:val="3"/>
      </w:pPr>
      <w:r>
        <w:t>Таблица 12</w:t>
      </w:r>
    </w:p>
    <w:p w:rsidR="00314CE4" w:rsidRDefault="00314CE4">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891"/>
        <w:gridCol w:w="1439"/>
        <w:gridCol w:w="1984"/>
        <w:gridCol w:w="2098"/>
      </w:tblGrid>
      <w:tr w:rsidR="00314CE4">
        <w:tc>
          <w:tcPr>
            <w:tcW w:w="567" w:type="dxa"/>
          </w:tcPr>
          <w:p w:rsidR="00314CE4" w:rsidRDefault="00314CE4">
            <w:pPr>
              <w:pStyle w:val="ConsPlusNormal"/>
              <w:jc w:val="center"/>
            </w:pPr>
            <w:r>
              <w:t>N</w:t>
            </w:r>
          </w:p>
        </w:tc>
        <w:tc>
          <w:tcPr>
            <w:tcW w:w="2891" w:type="dxa"/>
          </w:tcPr>
          <w:p w:rsidR="00314CE4" w:rsidRDefault="00314CE4">
            <w:pPr>
              <w:pStyle w:val="ConsPlusNormal"/>
              <w:jc w:val="center"/>
            </w:pPr>
            <w:r>
              <w:t>Наименование раздела</w:t>
            </w:r>
          </w:p>
        </w:tc>
        <w:tc>
          <w:tcPr>
            <w:tcW w:w="5521" w:type="dxa"/>
            <w:gridSpan w:val="3"/>
          </w:tcPr>
          <w:p w:rsidR="00314CE4" w:rsidRDefault="00314CE4">
            <w:pPr>
              <w:pStyle w:val="ConsPlusNormal"/>
              <w:jc w:val="center"/>
            </w:pPr>
            <w:r>
              <w:t>Содержание раздела</w:t>
            </w:r>
          </w:p>
        </w:tc>
      </w:tr>
      <w:tr w:rsidR="00314CE4">
        <w:tc>
          <w:tcPr>
            <w:tcW w:w="567" w:type="dxa"/>
          </w:tcPr>
          <w:p w:rsidR="00314CE4" w:rsidRDefault="00314CE4">
            <w:pPr>
              <w:pStyle w:val="ConsPlusNormal"/>
              <w:jc w:val="center"/>
            </w:pPr>
            <w:r>
              <w:t>1</w:t>
            </w:r>
          </w:p>
        </w:tc>
        <w:tc>
          <w:tcPr>
            <w:tcW w:w="2891" w:type="dxa"/>
          </w:tcPr>
          <w:p w:rsidR="00314CE4" w:rsidRDefault="00314CE4">
            <w:pPr>
              <w:pStyle w:val="ConsPlusNormal"/>
              <w:jc w:val="center"/>
            </w:pPr>
            <w:r>
              <w:t>2</w:t>
            </w:r>
          </w:p>
        </w:tc>
        <w:tc>
          <w:tcPr>
            <w:tcW w:w="5521" w:type="dxa"/>
            <w:gridSpan w:val="3"/>
          </w:tcPr>
          <w:p w:rsidR="00314CE4" w:rsidRDefault="00314CE4">
            <w:pPr>
              <w:pStyle w:val="ConsPlusNormal"/>
              <w:jc w:val="center"/>
            </w:pPr>
            <w:r>
              <w:t>3</w:t>
            </w:r>
          </w:p>
        </w:tc>
      </w:tr>
      <w:tr w:rsidR="00314CE4">
        <w:tc>
          <w:tcPr>
            <w:tcW w:w="567" w:type="dxa"/>
          </w:tcPr>
          <w:p w:rsidR="00314CE4" w:rsidRDefault="00314CE4">
            <w:pPr>
              <w:pStyle w:val="ConsPlusNormal"/>
              <w:jc w:val="center"/>
            </w:pPr>
            <w:r>
              <w:t>1</w:t>
            </w:r>
          </w:p>
        </w:tc>
        <w:tc>
          <w:tcPr>
            <w:tcW w:w="2891" w:type="dxa"/>
          </w:tcPr>
          <w:p w:rsidR="00314CE4" w:rsidRDefault="00314CE4">
            <w:pPr>
              <w:pStyle w:val="ConsPlusNormal"/>
            </w:pPr>
            <w:r>
              <w:t>Наименование объекта муниципальной собственности города Перми, место расположения (адрес)</w:t>
            </w:r>
          </w:p>
        </w:tc>
        <w:tc>
          <w:tcPr>
            <w:tcW w:w="5521" w:type="dxa"/>
            <w:gridSpan w:val="3"/>
          </w:tcPr>
          <w:p w:rsidR="00314CE4" w:rsidRDefault="00314CE4">
            <w:pPr>
              <w:pStyle w:val="ConsPlusNormal"/>
            </w:pPr>
            <w:r>
              <w:t>надземный пешеходный переход по ул. Соликамской в районе остановки общественного транспорта "Промкомбинат"</w:t>
            </w:r>
          </w:p>
        </w:tc>
      </w:tr>
      <w:tr w:rsidR="00314CE4">
        <w:tc>
          <w:tcPr>
            <w:tcW w:w="567" w:type="dxa"/>
          </w:tcPr>
          <w:p w:rsidR="00314CE4" w:rsidRDefault="00314CE4">
            <w:pPr>
              <w:pStyle w:val="ConsPlusNormal"/>
              <w:jc w:val="center"/>
            </w:pPr>
            <w:r>
              <w:t>2</w:t>
            </w:r>
          </w:p>
        </w:tc>
        <w:tc>
          <w:tcPr>
            <w:tcW w:w="2891" w:type="dxa"/>
          </w:tcPr>
          <w:p w:rsidR="00314CE4" w:rsidRDefault="00314CE4">
            <w:pPr>
              <w:pStyle w:val="ConsPlusNormal"/>
            </w:pPr>
            <w:r>
              <w:t>Направление инвестирования</w:t>
            </w:r>
          </w:p>
        </w:tc>
        <w:tc>
          <w:tcPr>
            <w:tcW w:w="5521" w:type="dxa"/>
            <w:gridSpan w:val="3"/>
          </w:tcPr>
          <w:p w:rsidR="00314CE4" w:rsidRDefault="00314CE4">
            <w:pPr>
              <w:pStyle w:val="ConsPlusNormal"/>
            </w:pPr>
            <w:r>
              <w:t>строительство</w:t>
            </w:r>
          </w:p>
        </w:tc>
      </w:tr>
      <w:tr w:rsidR="00314CE4">
        <w:tc>
          <w:tcPr>
            <w:tcW w:w="567" w:type="dxa"/>
          </w:tcPr>
          <w:p w:rsidR="00314CE4" w:rsidRDefault="00314CE4">
            <w:pPr>
              <w:pStyle w:val="ConsPlusNormal"/>
              <w:jc w:val="center"/>
            </w:pPr>
            <w:r>
              <w:t>3</w:t>
            </w:r>
          </w:p>
        </w:tc>
        <w:tc>
          <w:tcPr>
            <w:tcW w:w="2891" w:type="dxa"/>
          </w:tcPr>
          <w:p w:rsidR="00314CE4" w:rsidRDefault="00314CE4">
            <w:pPr>
              <w:pStyle w:val="ConsPlusNormal"/>
            </w:pPr>
            <w:r>
              <w:t>Код и наименование мероприятия</w:t>
            </w:r>
          </w:p>
        </w:tc>
        <w:tc>
          <w:tcPr>
            <w:tcW w:w="5521" w:type="dxa"/>
            <w:gridSpan w:val="3"/>
          </w:tcPr>
          <w:p w:rsidR="00314CE4" w:rsidRDefault="00314CE4">
            <w:pPr>
              <w:pStyle w:val="ConsPlusNormal"/>
            </w:pPr>
            <w:r>
              <w:t>1.2.1.2.1. Строительство надземного пешеходного перехода по ул. Соликамской в районе остановки общественного транспорта "Промкомбинат"</w:t>
            </w:r>
          </w:p>
        </w:tc>
      </w:tr>
      <w:tr w:rsidR="00314CE4">
        <w:tc>
          <w:tcPr>
            <w:tcW w:w="567" w:type="dxa"/>
          </w:tcPr>
          <w:p w:rsidR="00314CE4" w:rsidRDefault="00314CE4">
            <w:pPr>
              <w:pStyle w:val="ConsPlusNormal"/>
              <w:jc w:val="center"/>
            </w:pPr>
            <w:r>
              <w:t>4</w:t>
            </w:r>
          </w:p>
        </w:tc>
        <w:tc>
          <w:tcPr>
            <w:tcW w:w="2891" w:type="dxa"/>
          </w:tcPr>
          <w:p w:rsidR="00314CE4" w:rsidRDefault="00314CE4">
            <w:pPr>
              <w:pStyle w:val="ConsPlusNormal"/>
            </w:pPr>
            <w:r>
              <w:t>Ответственный руководитель ФЦБ</w:t>
            </w:r>
          </w:p>
        </w:tc>
        <w:tc>
          <w:tcPr>
            <w:tcW w:w="5521" w:type="dxa"/>
            <w:gridSpan w:val="3"/>
          </w:tcPr>
          <w:p w:rsidR="00314CE4" w:rsidRDefault="00314CE4">
            <w:pPr>
              <w:pStyle w:val="ConsPlusNormal"/>
            </w:pPr>
            <w:r>
              <w:t>руководитель функционально-целевого блока "Городское хозяйство"</w:t>
            </w:r>
          </w:p>
        </w:tc>
      </w:tr>
      <w:tr w:rsidR="00314CE4">
        <w:tc>
          <w:tcPr>
            <w:tcW w:w="567" w:type="dxa"/>
          </w:tcPr>
          <w:p w:rsidR="00314CE4" w:rsidRDefault="00314CE4">
            <w:pPr>
              <w:pStyle w:val="ConsPlusNormal"/>
              <w:jc w:val="center"/>
            </w:pPr>
            <w:r>
              <w:t>5</w:t>
            </w:r>
          </w:p>
        </w:tc>
        <w:tc>
          <w:tcPr>
            <w:tcW w:w="2891" w:type="dxa"/>
          </w:tcPr>
          <w:p w:rsidR="00314CE4" w:rsidRDefault="00314CE4">
            <w:pPr>
              <w:pStyle w:val="ConsPlusNormal"/>
            </w:pPr>
            <w:r>
              <w:t>Исполнитель программы</w:t>
            </w:r>
          </w:p>
        </w:tc>
        <w:tc>
          <w:tcPr>
            <w:tcW w:w="5521" w:type="dxa"/>
            <w:gridSpan w:val="3"/>
          </w:tcPr>
          <w:p w:rsidR="00314CE4" w:rsidRDefault="00314CE4">
            <w:pPr>
              <w:pStyle w:val="ConsPlusNormal"/>
            </w:pPr>
            <w:r>
              <w:t>управление внешнего благоустройства</w:t>
            </w:r>
          </w:p>
        </w:tc>
      </w:tr>
      <w:tr w:rsidR="00314CE4">
        <w:tc>
          <w:tcPr>
            <w:tcW w:w="567" w:type="dxa"/>
          </w:tcPr>
          <w:p w:rsidR="00314CE4" w:rsidRDefault="00314CE4">
            <w:pPr>
              <w:pStyle w:val="ConsPlusNormal"/>
              <w:jc w:val="center"/>
            </w:pPr>
            <w:r>
              <w:t>6</w:t>
            </w:r>
          </w:p>
        </w:tc>
        <w:tc>
          <w:tcPr>
            <w:tcW w:w="2891" w:type="dxa"/>
          </w:tcPr>
          <w:p w:rsidR="00314CE4" w:rsidRDefault="00314CE4">
            <w:pPr>
              <w:pStyle w:val="ConsPlusNormal"/>
            </w:pPr>
            <w:r>
              <w:t>Описание проблем, решаемых с помощью осуществления капитальных вложений в объекты муниципальной собственности города Перми</w:t>
            </w:r>
          </w:p>
        </w:tc>
        <w:tc>
          <w:tcPr>
            <w:tcW w:w="5521" w:type="dxa"/>
            <w:gridSpan w:val="3"/>
          </w:tcPr>
          <w:p w:rsidR="00314CE4" w:rsidRDefault="00314CE4">
            <w:pPr>
              <w:pStyle w:val="ConsPlusNormal"/>
            </w:pPr>
            <w:r>
              <w:t>движение пешеходов через проезжую часть автомобильной дороги по ул. Соликамской в районе остановки общественного транспорта "Промкомбинат" осуществляется по пешеходному переходу. Нарушение водителями транспортных средств и пешеходов правил дорожного движения приводит к возникновению дорожно-транспортных происшествий. Для решения проблемы необходимо строительство надземного пешеходного перехода по ул. Соликамской в районе остановки общественного транспорта "Промкомбинат" с целью обеспечения беспрерывного движения пешеходов при переходе через проезжую часть автомобильной дороги, повышения безопасности передвижения пешеходов</w:t>
            </w:r>
          </w:p>
        </w:tc>
      </w:tr>
      <w:tr w:rsidR="00314CE4">
        <w:tc>
          <w:tcPr>
            <w:tcW w:w="567" w:type="dxa"/>
          </w:tcPr>
          <w:p w:rsidR="00314CE4" w:rsidRDefault="00314CE4">
            <w:pPr>
              <w:pStyle w:val="ConsPlusNormal"/>
              <w:jc w:val="center"/>
            </w:pPr>
            <w:r>
              <w:t>7</w:t>
            </w:r>
          </w:p>
        </w:tc>
        <w:tc>
          <w:tcPr>
            <w:tcW w:w="2891" w:type="dxa"/>
          </w:tcPr>
          <w:p w:rsidR="00314CE4" w:rsidRDefault="00314CE4">
            <w:pPr>
              <w:pStyle w:val="ConsPlusNormal"/>
            </w:pPr>
            <w:r>
              <w:t>Обоснование участия муниципального образования город Пермь в решении проблемы</w:t>
            </w:r>
          </w:p>
        </w:tc>
        <w:tc>
          <w:tcPr>
            <w:tcW w:w="5521" w:type="dxa"/>
            <w:gridSpan w:val="3"/>
          </w:tcPr>
          <w:p w:rsidR="00314CE4" w:rsidRDefault="00314CE4">
            <w:pPr>
              <w:pStyle w:val="ConsPlusNormal"/>
            </w:pPr>
            <w:r>
              <w:t xml:space="preserve">Бюджетный </w:t>
            </w:r>
            <w:hyperlink r:id="rId121" w:history="1">
              <w:r>
                <w:rPr>
                  <w:color w:val="0000FF"/>
                </w:rPr>
                <w:t>кодекс</w:t>
              </w:r>
            </w:hyperlink>
            <w:r>
              <w:t xml:space="preserve"> Российской Федерации, Федеральный </w:t>
            </w:r>
            <w:hyperlink r:id="rId122" w:history="1">
              <w:r>
                <w:rPr>
                  <w:color w:val="0000FF"/>
                </w:rPr>
                <w:t>закон</w:t>
              </w:r>
            </w:hyperlink>
            <w:r>
              <w:t xml:space="preserve"> от 6 октября 2003 г. N 131-ФЗ "Об общих принципах организации местного самоуправления в Российской Федерации", </w:t>
            </w:r>
            <w:hyperlink r:id="rId123" w:history="1">
              <w:r>
                <w:rPr>
                  <w:color w:val="0000FF"/>
                </w:rPr>
                <w:t>Постановление</w:t>
              </w:r>
            </w:hyperlink>
            <w:r>
              <w:t xml:space="preserve"> Правительства Пермского края от 15 мая 2012 г. N 309-п "Об утверждении Порядка предоставления субсидии бюджету муниципального образования Пермского края на проектирование и строительство (реконструкцию) автомобильных дорог общего пользования местного значения административного центра Пермского края"</w:t>
            </w:r>
          </w:p>
        </w:tc>
      </w:tr>
      <w:tr w:rsidR="00314CE4">
        <w:tc>
          <w:tcPr>
            <w:tcW w:w="567" w:type="dxa"/>
          </w:tcPr>
          <w:p w:rsidR="00314CE4" w:rsidRDefault="00314CE4">
            <w:pPr>
              <w:pStyle w:val="ConsPlusNormal"/>
              <w:jc w:val="center"/>
            </w:pPr>
            <w:r>
              <w:t>8</w:t>
            </w:r>
          </w:p>
        </w:tc>
        <w:tc>
          <w:tcPr>
            <w:tcW w:w="2891" w:type="dxa"/>
          </w:tcPr>
          <w:p w:rsidR="00314CE4" w:rsidRDefault="00314CE4">
            <w:pPr>
              <w:pStyle w:val="ConsPlusNormal"/>
            </w:pPr>
            <w:r>
              <w:t xml:space="preserve">Цель осуществления </w:t>
            </w:r>
            <w:r>
              <w:lastRenderedPageBreak/>
              <w:t>капитальных вложений в объекты муниципальной собственности города Перми</w:t>
            </w:r>
          </w:p>
        </w:tc>
        <w:tc>
          <w:tcPr>
            <w:tcW w:w="5521" w:type="dxa"/>
            <w:gridSpan w:val="3"/>
          </w:tcPr>
          <w:p w:rsidR="00314CE4" w:rsidRDefault="00314CE4">
            <w:pPr>
              <w:pStyle w:val="ConsPlusNormal"/>
            </w:pPr>
            <w:r>
              <w:lastRenderedPageBreak/>
              <w:t xml:space="preserve">повышение безопасности передвижения пешеходов при </w:t>
            </w:r>
            <w:r>
              <w:lastRenderedPageBreak/>
              <w:t>переходе через проезжую часть автомобильной дороги по ул. Соликамской</w:t>
            </w:r>
          </w:p>
        </w:tc>
      </w:tr>
      <w:tr w:rsidR="00314CE4">
        <w:tc>
          <w:tcPr>
            <w:tcW w:w="567" w:type="dxa"/>
          </w:tcPr>
          <w:p w:rsidR="00314CE4" w:rsidRDefault="00314CE4">
            <w:pPr>
              <w:pStyle w:val="ConsPlusNormal"/>
              <w:jc w:val="center"/>
            </w:pPr>
            <w:r>
              <w:lastRenderedPageBreak/>
              <w:t>9</w:t>
            </w:r>
          </w:p>
        </w:tc>
        <w:tc>
          <w:tcPr>
            <w:tcW w:w="2891" w:type="dxa"/>
          </w:tcPr>
          <w:p w:rsidR="00314CE4" w:rsidRDefault="00314CE4">
            <w:pPr>
              <w:pStyle w:val="ConsPlusNormal"/>
            </w:pPr>
            <w:r>
              <w:t>Мощность объекта муниципальной собственности города Перми</w:t>
            </w:r>
          </w:p>
        </w:tc>
        <w:tc>
          <w:tcPr>
            <w:tcW w:w="5521" w:type="dxa"/>
            <w:gridSpan w:val="3"/>
          </w:tcPr>
          <w:p w:rsidR="00314CE4" w:rsidRDefault="00314CE4">
            <w:pPr>
              <w:pStyle w:val="ConsPlusNormal"/>
            </w:pPr>
            <w:r>
              <w:t>протяженность построенного надземного пешеходного перехода - 35 п. м</w:t>
            </w:r>
          </w:p>
        </w:tc>
      </w:tr>
      <w:tr w:rsidR="00314CE4">
        <w:tc>
          <w:tcPr>
            <w:tcW w:w="567" w:type="dxa"/>
          </w:tcPr>
          <w:p w:rsidR="00314CE4" w:rsidRDefault="00314CE4">
            <w:pPr>
              <w:pStyle w:val="ConsPlusNormal"/>
              <w:jc w:val="center"/>
            </w:pPr>
            <w:r>
              <w:t>10</w:t>
            </w:r>
          </w:p>
        </w:tc>
        <w:tc>
          <w:tcPr>
            <w:tcW w:w="2891" w:type="dxa"/>
          </w:tcPr>
          <w:p w:rsidR="00314CE4" w:rsidRDefault="00314CE4">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5521" w:type="dxa"/>
            <w:gridSpan w:val="3"/>
          </w:tcPr>
          <w:p w:rsidR="00314CE4" w:rsidRDefault="00314CE4">
            <w:pPr>
              <w:pStyle w:val="ConsPlusNormal"/>
            </w:pPr>
            <w:r>
              <w:t>2018 год</w:t>
            </w:r>
          </w:p>
        </w:tc>
      </w:tr>
      <w:tr w:rsidR="00314CE4">
        <w:tc>
          <w:tcPr>
            <w:tcW w:w="567" w:type="dxa"/>
          </w:tcPr>
          <w:p w:rsidR="00314CE4" w:rsidRDefault="00314CE4">
            <w:pPr>
              <w:pStyle w:val="ConsPlusNormal"/>
              <w:jc w:val="center"/>
            </w:pPr>
            <w:r>
              <w:t>11</w:t>
            </w:r>
          </w:p>
        </w:tc>
        <w:tc>
          <w:tcPr>
            <w:tcW w:w="2891" w:type="dxa"/>
          </w:tcPr>
          <w:p w:rsidR="00314CE4" w:rsidRDefault="00314CE4">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5521" w:type="dxa"/>
            <w:gridSpan w:val="3"/>
          </w:tcPr>
          <w:p w:rsidR="00314CE4" w:rsidRDefault="00314CE4">
            <w:pPr>
              <w:pStyle w:val="ConsPlusNormal"/>
            </w:pPr>
            <w:r>
              <w:t>-</w:t>
            </w:r>
          </w:p>
        </w:tc>
      </w:tr>
      <w:tr w:rsidR="00314CE4">
        <w:tc>
          <w:tcPr>
            <w:tcW w:w="567" w:type="dxa"/>
          </w:tcPr>
          <w:p w:rsidR="00314CE4" w:rsidRDefault="00314CE4">
            <w:pPr>
              <w:pStyle w:val="ConsPlusNormal"/>
              <w:jc w:val="center"/>
            </w:pPr>
            <w:r>
              <w:t>12</w:t>
            </w:r>
          </w:p>
        </w:tc>
        <w:tc>
          <w:tcPr>
            <w:tcW w:w="2891" w:type="dxa"/>
          </w:tcPr>
          <w:p w:rsidR="00314CE4" w:rsidRDefault="00314CE4">
            <w:pPr>
              <w:pStyle w:val="ConsPlusNormal"/>
            </w:pPr>
            <w:r>
              <w:t>Срок ввода в эксплуатацию объекта капитального строительства муниципальной собственности города Перми</w:t>
            </w:r>
          </w:p>
        </w:tc>
        <w:tc>
          <w:tcPr>
            <w:tcW w:w="5521" w:type="dxa"/>
            <w:gridSpan w:val="3"/>
          </w:tcPr>
          <w:p w:rsidR="00314CE4" w:rsidRDefault="00314CE4">
            <w:pPr>
              <w:pStyle w:val="ConsPlusNormal"/>
            </w:pPr>
            <w:r>
              <w:t>-</w:t>
            </w:r>
          </w:p>
        </w:tc>
      </w:tr>
      <w:tr w:rsidR="00314CE4">
        <w:tc>
          <w:tcPr>
            <w:tcW w:w="567" w:type="dxa"/>
          </w:tcPr>
          <w:p w:rsidR="00314CE4" w:rsidRDefault="00314CE4">
            <w:pPr>
              <w:pStyle w:val="ConsPlusNormal"/>
              <w:jc w:val="center"/>
            </w:pPr>
            <w:r>
              <w:t>13</w:t>
            </w:r>
          </w:p>
        </w:tc>
        <w:tc>
          <w:tcPr>
            <w:tcW w:w="2891" w:type="dxa"/>
          </w:tcPr>
          <w:p w:rsidR="00314CE4" w:rsidRDefault="00314CE4">
            <w:pPr>
              <w:pStyle w:val="ConsPlusNormal"/>
            </w:pPr>
            <w:r>
              <w:t>Срок государственной регистрации права муниципальной собственности на объект капитального строительства</w:t>
            </w:r>
          </w:p>
        </w:tc>
        <w:tc>
          <w:tcPr>
            <w:tcW w:w="5521" w:type="dxa"/>
            <w:gridSpan w:val="3"/>
          </w:tcPr>
          <w:p w:rsidR="00314CE4" w:rsidRDefault="00314CE4">
            <w:pPr>
              <w:pStyle w:val="ConsPlusNormal"/>
            </w:pPr>
            <w:r>
              <w:t>-</w:t>
            </w:r>
          </w:p>
        </w:tc>
      </w:tr>
      <w:tr w:rsidR="00314CE4">
        <w:tc>
          <w:tcPr>
            <w:tcW w:w="567" w:type="dxa"/>
          </w:tcPr>
          <w:p w:rsidR="00314CE4" w:rsidRDefault="00314CE4">
            <w:pPr>
              <w:pStyle w:val="ConsPlusNormal"/>
              <w:jc w:val="center"/>
            </w:pPr>
            <w:r>
              <w:t>14</w:t>
            </w:r>
          </w:p>
        </w:tc>
        <w:tc>
          <w:tcPr>
            <w:tcW w:w="2891" w:type="dxa"/>
          </w:tcPr>
          <w:p w:rsidR="00314CE4" w:rsidRDefault="00314CE4">
            <w:pPr>
              <w:pStyle w:val="ConsPlusNormal"/>
            </w:pPr>
            <w:r>
              <w:t>Сметная стоимость объекта муниципальной собственности города Перми, тыс. руб.</w:t>
            </w:r>
          </w:p>
        </w:tc>
        <w:tc>
          <w:tcPr>
            <w:tcW w:w="5521" w:type="dxa"/>
            <w:gridSpan w:val="3"/>
          </w:tcPr>
          <w:p w:rsidR="00314CE4" w:rsidRDefault="00314CE4">
            <w:pPr>
              <w:pStyle w:val="ConsPlusNormal"/>
            </w:pPr>
            <w:r>
              <w:t>5018,700 тыс. руб.</w:t>
            </w:r>
          </w:p>
        </w:tc>
      </w:tr>
      <w:tr w:rsidR="00314CE4">
        <w:tc>
          <w:tcPr>
            <w:tcW w:w="567" w:type="dxa"/>
          </w:tcPr>
          <w:p w:rsidR="00314CE4" w:rsidRDefault="00314CE4">
            <w:pPr>
              <w:pStyle w:val="ConsPlusNormal"/>
              <w:jc w:val="center"/>
            </w:pPr>
            <w:r>
              <w:t>15</w:t>
            </w:r>
          </w:p>
        </w:tc>
        <w:tc>
          <w:tcPr>
            <w:tcW w:w="2891" w:type="dxa"/>
          </w:tcPr>
          <w:p w:rsidR="00314CE4" w:rsidRDefault="00314CE4">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5521" w:type="dxa"/>
            <w:gridSpan w:val="3"/>
          </w:tcPr>
          <w:p w:rsidR="00314CE4" w:rsidRDefault="00314CE4">
            <w:pPr>
              <w:pStyle w:val="ConsPlusNormal"/>
            </w:pPr>
            <w:r>
              <w:t>всего - 5018,700 тыс. руб., в том числе:</w:t>
            </w:r>
          </w:p>
          <w:p w:rsidR="00314CE4" w:rsidRDefault="00314CE4">
            <w:pPr>
              <w:pStyle w:val="ConsPlusNormal"/>
            </w:pPr>
            <w:r>
              <w:t>2018 год - 5018,700 тыс. руб., бюджет города Перми</w:t>
            </w:r>
          </w:p>
        </w:tc>
      </w:tr>
      <w:tr w:rsidR="00314CE4">
        <w:tc>
          <w:tcPr>
            <w:tcW w:w="567" w:type="dxa"/>
            <w:vMerge w:val="restart"/>
          </w:tcPr>
          <w:p w:rsidR="00314CE4" w:rsidRDefault="00314CE4">
            <w:pPr>
              <w:pStyle w:val="ConsPlusNormal"/>
              <w:jc w:val="center"/>
            </w:pPr>
            <w:r>
              <w:t>16</w:t>
            </w:r>
          </w:p>
        </w:tc>
        <w:tc>
          <w:tcPr>
            <w:tcW w:w="2891" w:type="dxa"/>
          </w:tcPr>
          <w:p w:rsidR="00314CE4" w:rsidRDefault="00314CE4">
            <w:pPr>
              <w:pStyle w:val="ConsPlusNormal"/>
            </w:pPr>
            <w:r>
              <w:t xml:space="preserve">Ожидаемый конечный результат осуществления капитальных вложений в объекты муниципальной собственности города Перми по годам осуществления </w:t>
            </w:r>
            <w:r>
              <w:lastRenderedPageBreak/>
              <w:t>капитальных вложений</w:t>
            </w:r>
          </w:p>
        </w:tc>
        <w:tc>
          <w:tcPr>
            <w:tcW w:w="1439" w:type="dxa"/>
          </w:tcPr>
          <w:p w:rsidR="00314CE4" w:rsidRDefault="00314CE4">
            <w:pPr>
              <w:pStyle w:val="ConsPlusNormal"/>
              <w:jc w:val="center"/>
            </w:pPr>
            <w:r>
              <w:lastRenderedPageBreak/>
              <w:t>ед. изм.</w:t>
            </w:r>
          </w:p>
        </w:tc>
        <w:tc>
          <w:tcPr>
            <w:tcW w:w="1984" w:type="dxa"/>
          </w:tcPr>
          <w:p w:rsidR="00314CE4" w:rsidRDefault="00314CE4">
            <w:pPr>
              <w:pStyle w:val="ConsPlusNormal"/>
              <w:jc w:val="center"/>
            </w:pPr>
            <w:r>
              <w:t>значение</w:t>
            </w:r>
          </w:p>
        </w:tc>
        <w:tc>
          <w:tcPr>
            <w:tcW w:w="2098" w:type="dxa"/>
          </w:tcPr>
          <w:p w:rsidR="00314CE4" w:rsidRDefault="00314CE4">
            <w:pPr>
              <w:pStyle w:val="ConsPlusNormal"/>
              <w:jc w:val="center"/>
            </w:pPr>
            <w:r>
              <w:t>год реализации</w:t>
            </w:r>
          </w:p>
        </w:tc>
      </w:tr>
      <w:tr w:rsidR="00314CE4">
        <w:tc>
          <w:tcPr>
            <w:tcW w:w="567" w:type="dxa"/>
            <w:vMerge/>
          </w:tcPr>
          <w:p w:rsidR="00314CE4" w:rsidRDefault="00314CE4"/>
        </w:tc>
        <w:tc>
          <w:tcPr>
            <w:tcW w:w="2891" w:type="dxa"/>
          </w:tcPr>
          <w:p w:rsidR="00314CE4" w:rsidRDefault="00314CE4">
            <w:pPr>
              <w:pStyle w:val="ConsPlusNormal"/>
            </w:pPr>
            <w:r>
              <w:t>разработанная проектно-сметная документация, получившая положительное заключение органов государственной экспертизы</w:t>
            </w:r>
          </w:p>
        </w:tc>
        <w:tc>
          <w:tcPr>
            <w:tcW w:w="1439" w:type="dxa"/>
          </w:tcPr>
          <w:p w:rsidR="00314CE4" w:rsidRDefault="00314CE4">
            <w:pPr>
              <w:pStyle w:val="ConsPlusNormal"/>
              <w:jc w:val="center"/>
            </w:pPr>
            <w:r>
              <w:t>ед.</w:t>
            </w:r>
          </w:p>
        </w:tc>
        <w:tc>
          <w:tcPr>
            <w:tcW w:w="1984" w:type="dxa"/>
          </w:tcPr>
          <w:p w:rsidR="00314CE4" w:rsidRDefault="00314CE4">
            <w:pPr>
              <w:pStyle w:val="ConsPlusNormal"/>
              <w:jc w:val="center"/>
            </w:pPr>
            <w:r>
              <w:t>1</w:t>
            </w:r>
          </w:p>
        </w:tc>
        <w:tc>
          <w:tcPr>
            <w:tcW w:w="2098" w:type="dxa"/>
          </w:tcPr>
          <w:p w:rsidR="00314CE4" w:rsidRDefault="00314CE4">
            <w:pPr>
              <w:pStyle w:val="ConsPlusNormal"/>
              <w:jc w:val="center"/>
            </w:pPr>
            <w:r>
              <w:t>2018</w:t>
            </w:r>
          </w:p>
        </w:tc>
      </w:tr>
      <w:tr w:rsidR="00314CE4">
        <w:tc>
          <w:tcPr>
            <w:tcW w:w="567" w:type="dxa"/>
          </w:tcPr>
          <w:p w:rsidR="00314CE4" w:rsidRDefault="00314CE4">
            <w:pPr>
              <w:pStyle w:val="ConsPlusNormal"/>
              <w:jc w:val="center"/>
            </w:pPr>
            <w:r>
              <w:t>17</w:t>
            </w:r>
          </w:p>
        </w:tc>
        <w:tc>
          <w:tcPr>
            <w:tcW w:w="2891" w:type="dxa"/>
          </w:tcPr>
          <w:p w:rsidR="00314CE4" w:rsidRDefault="00314CE4">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объектов капитального строительства</w:t>
            </w:r>
          </w:p>
        </w:tc>
        <w:tc>
          <w:tcPr>
            <w:tcW w:w="5521" w:type="dxa"/>
            <w:gridSpan w:val="3"/>
          </w:tcPr>
          <w:p w:rsidR="00314CE4" w:rsidRDefault="00314CE4">
            <w:pPr>
              <w:pStyle w:val="ConsPlusNormal"/>
            </w:pPr>
            <w:r>
              <w:t>-</w:t>
            </w:r>
          </w:p>
        </w:tc>
      </w:tr>
      <w:tr w:rsidR="00314CE4">
        <w:tc>
          <w:tcPr>
            <w:tcW w:w="567" w:type="dxa"/>
          </w:tcPr>
          <w:p w:rsidR="00314CE4" w:rsidRDefault="00314CE4">
            <w:pPr>
              <w:pStyle w:val="ConsPlusNormal"/>
              <w:jc w:val="center"/>
            </w:pPr>
            <w:r>
              <w:t>18</w:t>
            </w:r>
          </w:p>
        </w:tc>
        <w:tc>
          <w:tcPr>
            <w:tcW w:w="2891" w:type="dxa"/>
          </w:tcPr>
          <w:p w:rsidR="00314CE4" w:rsidRDefault="00314CE4">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5521" w:type="dxa"/>
            <w:gridSpan w:val="3"/>
          </w:tcPr>
          <w:p w:rsidR="00314CE4" w:rsidRDefault="00314CE4">
            <w:pPr>
              <w:pStyle w:val="ConsPlusNormal"/>
            </w:pPr>
            <w:r>
              <w:t>от 13.10.2017 N 8</w:t>
            </w:r>
          </w:p>
        </w:tc>
      </w:tr>
      <w:tr w:rsidR="00314CE4">
        <w:tc>
          <w:tcPr>
            <w:tcW w:w="567" w:type="dxa"/>
          </w:tcPr>
          <w:p w:rsidR="00314CE4" w:rsidRDefault="00314CE4">
            <w:pPr>
              <w:pStyle w:val="ConsPlusNormal"/>
              <w:jc w:val="center"/>
            </w:pPr>
            <w:r>
              <w:t>19</w:t>
            </w:r>
          </w:p>
        </w:tc>
        <w:tc>
          <w:tcPr>
            <w:tcW w:w="2891" w:type="dxa"/>
          </w:tcPr>
          <w:p w:rsidR="00314CE4" w:rsidRDefault="00314CE4">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 передаче полномочий муниципального заказчика</w:t>
            </w:r>
          </w:p>
        </w:tc>
        <w:tc>
          <w:tcPr>
            <w:tcW w:w="5521" w:type="dxa"/>
            <w:gridSpan w:val="3"/>
          </w:tcPr>
          <w:p w:rsidR="00314CE4" w:rsidRDefault="00314CE4">
            <w:pPr>
              <w:pStyle w:val="ConsPlusNormal"/>
            </w:pPr>
            <w:r>
              <w:t>от 05.09.2017 N 35-БК</w:t>
            </w:r>
          </w:p>
        </w:tc>
      </w:tr>
      <w:tr w:rsidR="00314CE4">
        <w:tc>
          <w:tcPr>
            <w:tcW w:w="567" w:type="dxa"/>
            <w:vMerge w:val="restart"/>
          </w:tcPr>
          <w:p w:rsidR="00314CE4" w:rsidRDefault="00314CE4">
            <w:pPr>
              <w:pStyle w:val="ConsPlusNormal"/>
              <w:jc w:val="center"/>
            </w:pPr>
            <w:r>
              <w:t>20</w:t>
            </w:r>
          </w:p>
        </w:tc>
        <w:tc>
          <w:tcPr>
            <w:tcW w:w="2891" w:type="dxa"/>
            <w:vMerge w:val="restart"/>
          </w:tcPr>
          <w:p w:rsidR="00314CE4" w:rsidRDefault="00314CE4">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3423" w:type="dxa"/>
            <w:gridSpan w:val="2"/>
          </w:tcPr>
          <w:p w:rsidR="00314CE4" w:rsidRDefault="00314CE4">
            <w:pPr>
              <w:pStyle w:val="ConsPlusNormal"/>
              <w:jc w:val="center"/>
            </w:pPr>
            <w:r>
              <w:t>наименование мероприятий по осуществлению капитальных вложений в объект</w:t>
            </w:r>
          </w:p>
        </w:tc>
        <w:tc>
          <w:tcPr>
            <w:tcW w:w="2098" w:type="dxa"/>
          </w:tcPr>
          <w:p w:rsidR="00314CE4" w:rsidRDefault="00314CE4">
            <w:pPr>
              <w:pStyle w:val="ConsPlusNormal"/>
              <w:jc w:val="center"/>
            </w:pPr>
            <w:r>
              <w:t>срок реализации</w:t>
            </w:r>
          </w:p>
        </w:tc>
      </w:tr>
      <w:tr w:rsidR="00314CE4">
        <w:tc>
          <w:tcPr>
            <w:tcW w:w="567" w:type="dxa"/>
            <w:vMerge/>
          </w:tcPr>
          <w:p w:rsidR="00314CE4" w:rsidRDefault="00314CE4"/>
        </w:tc>
        <w:tc>
          <w:tcPr>
            <w:tcW w:w="2891" w:type="dxa"/>
            <w:vMerge/>
          </w:tcPr>
          <w:p w:rsidR="00314CE4" w:rsidRDefault="00314CE4"/>
        </w:tc>
        <w:tc>
          <w:tcPr>
            <w:tcW w:w="3423" w:type="dxa"/>
            <w:gridSpan w:val="2"/>
          </w:tcPr>
          <w:p w:rsidR="00314CE4" w:rsidRDefault="00314CE4">
            <w:pPr>
              <w:pStyle w:val="ConsPlusNormal"/>
              <w:jc w:val="center"/>
            </w:pPr>
            <w:r>
              <w:t>выполнение проектно-изыскательских работ</w:t>
            </w:r>
          </w:p>
        </w:tc>
        <w:tc>
          <w:tcPr>
            <w:tcW w:w="2098" w:type="dxa"/>
          </w:tcPr>
          <w:p w:rsidR="00314CE4" w:rsidRDefault="00314CE4">
            <w:pPr>
              <w:pStyle w:val="ConsPlusNormal"/>
              <w:jc w:val="center"/>
            </w:pPr>
            <w:r>
              <w:t>2018 год</w:t>
            </w:r>
          </w:p>
        </w:tc>
      </w:tr>
    </w:tbl>
    <w:p w:rsidR="00314CE4" w:rsidRDefault="00314CE4">
      <w:pPr>
        <w:pStyle w:val="ConsPlusNormal"/>
        <w:jc w:val="both"/>
      </w:pPr>
    </w:p>
    <w:p w:rsidR="00314CE4" w:rsidRDefault="00314CE4">
      <w:pPr>
        <w:pStyle w:val="ConsPlusNormal"/>
        <w:jc w:val="right"/>
        <w:outlineLvl w:val="3"/>
      </w:pPr>
      <w:r>
        <w:t>Таблица 13</w:t>
      </w:r>
    </w:p>
    <w:p w:rsidR="00314CE4" w:rsidRDefault="00314CE4">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891"/>
        <w:gridCol w:w="1439"/>
        <w:gridCol w:w="1984"/>
        <w:gridCol w:w="2098"/>
      </w:tblGrid>
      <w:tr w:rsidR="00314CE4">
        <w:tc>
          <w:tcPr>
            <w:tcW w:w="567" w:type="dxa"/>
          </w:tcPr>
          <w:p w:rsidR="00314CE4" w:rsidRDefault="00314CE4">
            <w:pPr>
              <w:pStyle w:val="ConsPlusNormal"/>
              <w:jc w:val="center"/>
            </w:pPr>
            <w:r>
              <w:t>N</w:t>
            </w:r>
          </w:p>
        </w:tc>
        <w:tc>
          <w:tcPr>
            <w:tcW w:w="2891" w:type="dxa"/>
          </w:tcPr>
          <w:p w:rsidR="00314CE4" w:rsidRDefault="00314CE4">
            <w:pPr>
              <w:pStyle w:val="ConsPlusNormal"/>
              <w:jc w:val="center"/>
            </w:pPr>
            <w:r>
              <w:t>Наименование раздела</w:t>
            </w:r>
          </w:p>
        </w:tc>
        <w:tc>
          <w:tcPr>
            <w:tcW w:w="5521" w:type="dxa"/>
            <w:gridSpan w:val="3"/>
          </w:tcPr>
          <w:p w:rsidR="00314CE4" w:rsidRDefault="00314CE4">
            <w:pPr>
              <w:pStyle w:val="ConsPlusNormal"/>
              <w:jc w:val="center"/>
            </w:pPr>
            <w:r>
              <w:t>Содержание раздела</w:t>
            </w:r>
          </w:p>
        </w:tc>
      </w:tr>
      <w:tr w:rsidR="00314CE4">
        <w:tc>
          <w:tcPr>
            <w:tcW w:w="567" w:type="dxa"/>
          </w:tcPr>
          <w:p w:rsidR="00314CE4" w:rsidRDefault="00314CE4">
            <w:pPr>
              <w:pStyle w:val="ConsPlusNormal"/>
              <w:jc w:val="center"/>
            </w:pPr>
            <w:r>
              <w:t>1</w:t>
            </w:r>
          </w:p>
        </w:tc>
        <w:tc>
          <w:tcPr>
            <w:tcW w:w="2891" w:type="dxa"/>
          </w:tcPr>
          <w:p w:rsidR="00314CE4" w:rsidRDefault="00314CE4">
            <w:pPr>
              <w:pStyle w:val="ConsPlusNormal"/>
              <w:jc w:val="center"/>
            </w:pPr>
            <w:r>
              <w:t>2</w:t>
            </w:r>
          </w:p>
        </w:tc>
        <w:tc>
          <w:tcPr>
            <w:tcW w:w="5521" w:type="dxa"/>
            <w:gridSpan w:val="3"/>
          </w:tcPr>
          <w:p w:rsidR="00314CE4" w:rsidRDefault="00314CE4">
            <w:pPr>
              <w:pStyle w:val="ConsPlusNormal"/>
              <w:jc w:val="center"/>
            </w:pPr>
            <w:r>
              <w:t>3</w:t>
            </w:r>
          </w:p>
        </w:tc>
      </w:tr>
      <w:tr w:rsidR="00314CE4">
        <w:tc>
          <w:tcPr>
            <w:tcW w:w="567" w:type="dxa"/>
          </w:tcPr>
          <w:p w:rsidR="00314CE4" w:rsidRDefault="00314CE4">
            <w:pPr>
              <w:pStyle w:val="ConsPlusNormal"/>
              <w:jc w:val="center"/>
            </w:pPr>
            <w:r>
              <w:lastRenderedPageBreak/>
              <w:t>1</w:t>
            </w:r>
          </w:p>
        </w:tc>
        <w:tc>
          <w:tcPr>
            <w:tcW w:w="2891" w:type="dxa"/>
          </w:tcPr>
          <w:p w:rsidR="00314CE4" w:rsidRDefault="00314CE4">
            <w:pPr>
              <w:pStyle w:val="ConsPlusNormal"/>
            </w:pPr>
            <w:r>
              <w:t>Наименование объекта муниципальной собственности города Перми, место расположения (адрес)</w:t>
            </w:r>
          </w:p>
        </w:tc>
        <w:tc>
          <w:tcPr>
            <w:tcW w:w="5521" w:type="dxa"/>
            <w:gridSpan w:val="3"/>
          </w:tcPr>
          <w:p w:rsidR="00314CE4" w:rsidRDefault="00314CE4">
            <w:pPr>
              <w:pStyle w:val="ConsPlusNormal"/>
            </w:pPr>
            <w:r>
              <w:t>сети наружного освещения на улицах и дорогах города Перми</w:t>
            </w:r>
          </w:p>
        </w:tc>
      </w:tr>
      <w:tr w:rsidR="00314CE4">
        <w:tc>
          <w:tcPr>
            <w:tcW w:w="567" w:type="dxa"/>
          </w:tcPr>
          <w:p w:rsidR="00314CE4" w:rsidRDefault="00314CE4">
            <w:pPr>
              <w:pStyle w:val="ConsPlusNormal"/>
              <w:jc w:val="center"/>
            </w:pPr>
            <w:r>
              <w:t>2</w:t>
            </w:r>
          </w:p>
        </w:tc>
        <w:tc>
          <w:tcPr>
            <w:tcW w:w="2891" w:type="dxa"/>
          </w:tcPr>
          <w:p w:rsidR="00314CE4" w:rsidRDefault="00314CE4">
            <w:pPr>
              <w:pStyle w:val="ConsPlusNormal"/>
            </w:pPr>
            <w:r>
              <w:t>Направление инвестирования</w:t>
            </w:r>
          </w:p>
        </w:tc>
        <w:tc>
          <w:tcPr>
            <w:tcW w:w="5521" w:type="dxa"/>
            <w:gridSpan w:val="3"/>
          </w:tcPr>
          <w:p w:rsidR="00314CE4" w:rsidRDefault="00314CE4">
            <w:pPr>
              <w:pStyle w:val="ConsPlusNormal"/>
            </w:pPr>
            <w:r>
              <w:t>строительство</w:t>
            </w:r>
          </w:p>
        </w:tc>
      </w:tr>
      <w:tr w:rsidR="00314CE4">
        <w:tc>
          <w:tcPr>
            <w:tcW w:w="567" w:type="dxa"/>
          </w:tcPr>
          <w:p w:rsidR="00314CE4" w:rsidRDefault="00314CE4">
            <w:pPr>
              <w:pStyle w:val="ConsPlusNormal"/>
              <w:jc w:val="center"/>
            </w:pPr>
            <w:r>
              <w:t>3</w:t>
            </w:r>
          </w:p>
        </w:tc>
        <w:tc>
          <w:tcPr>
            <w:tcW w:w="2891" w:type="dxa"/>
          </w:tcPr>
          <w:p w:rsidR="00314CE4" w:rsidRDefault="00314CE4">
            <w:pPr>
              <w:pStyle w:val="ConsPlusNormal"/>
            </w:pPr>
            <w:r>
              <w:t>Код и наименование мероприятия</w:t>
            </w:r>
          </w:p>
        </w:tc>
        <w:tc>
          <w:tcPr>
            <w:tcW w:w="5521" w:type="dxa"/>
            <w:gridSpan w:val="3"/>
          </w:tcPr>
          <w:p w:rsidR="00314CE4" w:rsidRDefault="00314CE4">
            <w:pPr>
              <w:pStyle w:val="ConsPlusNormal"/>
            </w:pPr>
            <w:r>
              <w:t>1.2.2.1.1. Строительство (реконструкция) сетей наружного освещения</w:t>
            </w:r>
          </w:p>
        </w:tc>
      </w:tr>
      <w:tr w:rsidR="00314CE4">
        <w:tc>
          <w:tcPr>
            <w:tcW w:w="567" w:type="dxa"/>
          </w:tcPr>
          <w:p w:rsidR="00314CE4" w:rsidRDefault="00314CE4">
            <w:pPr>
              <w:pStyle w:val="ConsPlusNormal"/>
              <w:jc w:val="center"/>
            </w:pPr>
            <w:r>
              <w:t>4</w:t>
            </w:r>
          </w:p>
        </w:tc>
        <w:tc>
          <w:tcPr>
            <w:tcW w:w="2891" w:type="dxa"/>
          </w:tcPr>
          <w:p w:rsidR="00314CE4" w:rsidRDefault="00314CE4">
            <w:pPr>
              <w:pStyle w:val="ConsPlusNormal"/>
            </w:pPr>
            <w:r>
              <w:t>Ответственный руководитель ФЦБ</w:t>
            </w:r>
          </w:p>
        </w:tc>
        <w:tc>
          <w:tcPr>
            <w:tcW w:w="5521" w:type="dxa"/>
            <w:gridSpan w:val="3"/>
          </w:tcPr>
          <w:p w:rsidR="00314CE4" w:rsidRDefault="00314CE4">
            <w:pPr>
              <w:pStyle w:val="ConsPlusNormal"/>
            </w:pPr>
            <w:r>
              <w:t>руководитель функционально-целевого блока "Городское хозяйство"</w:t>
            </w:r>
          </w:p>
        </w:tc>
      </w:tr>
      <w:tr w:rsidR="00314CE4">
        <w:tc>
          <w:tcPr>
            <w:tcW w:w="567" w:type="dxa"/>
          </w:tcPr>
          <w:p w:rsidR="00314CE4" w:rsidRDefault="00314CE4">
            <w:pPr>
              <w:pStyle w:val="ConsPlusNormal"/>
              <w:jc w:val="center"/>
            </w:pPr>
            <w:r>
              <w:t>5</w:t>
            </w:r>
          </w:p>
        </w:tc>
        <w:tc>
          <w:tcPr>
            <w:tcW w:w="2891" w:type="dxa"/>
          </w:tcPr>
          <w:p w:rsidR="00314CE4" w:rsidRDefault="00314CE4">
            <w:pPr>
              <w:pStyle w:val="ConsPlusNormal"/>
            </w:pPr>
            <w:r>
              <w:t>Исполнитель программы</w:t>
            </w:r>
          </w:p>
        </w:tc>
        <w:tc>
          <w:tcPr>
            <w:tcW w:w="5521" w:type="dxa"/>
            <w:gridSpan w:val="3"/>
          </w:tcPr>
          <w:p w:rsidR="00314CE4" w:rsidRDefault="00314CE4">
            <w:pPr>
              <w:pStyle w:val="ConsPlusNormal"/>
            </w:pPr>
            <w:r>
              <w:t>управление внешнего благоустройства</w:t>
            </w:r>
          </w:p>
        </w:tc>
      </w:tr>
      <w:tr w:rsidR="00314CE4">
        <w:tc>
          <w:tcPr>
            <w:tcW w:w="567" w:type="dxa"/>
          </w:tcPr>
          <w:p w:rsidR="00314CE4" w:rsidRDefault="00314CE4">
            <w:pPr>
              <w:pStyle w:val="ConsPlusNormal"/>
              <w:jc w:val="center"/>
            </w:pPr>
            <w:r>
              <w:t>6</w:t>
            </w:r>
          </w:p>
        </w:tc>
        <w:tc>
          <w:tcPr>
            <w:tcW w:w="2891" w:type="dxa"/>
          </w:tcPr>
          <w:p w:rsidR="00314CE4" w:rsidRDefault="00314CE4">
            <w:pPr>
              <w:pStyle w:val="ConsPlusNormal"/>
            </w:pPr>
            <w:r>
              <w:t>Описание проблем, решаемых с помощью осуществления капитальных вложений в объекты муниципальной собственности города Перми</w:t>
            </w:r>
          </w:p>
        </w:tc>
        <w:tc>
          <w:tcPr>
            <w:tcW w:w="5521" w:type="dxa"/>
            <w:gridSpan w:val="3"/>
          </w:tcPr>
          <w:p w:rsidR="00314CE4" w:rsidRDefault="00314CE4">
            <w:pPr>
              <w:pStyle w:val="ConsPlusNormal"/>
            </w:pPr>
            <w:r>
              <w:t>недостаточная освещенность городских улиц и дорог, полное или частичное отсутствие освещения в отдельных микрорайонах частной жилой застройки</w:t>
            </w:r>
          </w:p>
        </w:tc>
      </w:tr>
      <w:tr w:rsidR="00314CE4">
        <w:tc>
          <w:tcPr>
            <w:tcW w:w="567" w:type="dxa"/>
          </w:tcPr>
          <w:p w:rsidR="00314CE4" w:rsidRDefault="00314CE4">
            <w:pPr>
              <w:pStyle w:val="ConsPlusNormal"/>
              <w:jc w:val="center"/>
            </w:pPr>
            <w:r>
              <w:t>7</w:t>
            </w:r>
          </w:p>
        </w:tc>
        <w:tc>
          <w:tcPr>
            <w:tcW w:w="2891" w:type="dxa"/>
          </w:tcPr>
          <w:p w:rsidR="00314CE4" w:rsidRDefault="00314CE4">
            <w:pPr>
              <w:pStyle w:val="ConsPlusNormal"/>
            </w:pPr>
            <w:r>
              <w:t>Обоснование участия муниципального образования город Пермь в решении проблемы</w:t>
            </w:r>
          </w:p>
        </w:tc>
        <w:tc>
          <w:tcPr>
            <w:tcW w:w="5521" w:type="dxa"/>
            <w:gridSpan w:val="3"/>
          </w:tcPr>
          <w:p w:rsidR="00314CE4" w:rsidRDefault="00314CE4">
            <w:pPr>
              <w:pStyle w:val="ConsPlusNormal"/>
            </w:pPr>
            <w:r>
              <w:t xml:space="preserve">Бюджетный </w:t>
            </w:r>
            <w:hyperlink r:id="rId124" w:history="1">
              <w:r>
                <w:rPr>
                  <w:color w:val="0000FF"/>
                </w:rPr>
                <w:t>кодекс</w:t>
              </w:r>
            </w:hyperlink>
            <w:r>
              <w:t xml:space="preserve"> Российской Федерации, Федеральный </w:t>
            </w:r>
            <w:hyperlink r:id="rId125" w:history="1">
              <w:r>
                <w:rPr>
                  <w:color w:val="0000FF"/>
                </w:rPr>
                <w:t>закон</w:t>
              </w:r>
            </w:hyperlink>
            <w:r>
              <w:t xml:space="preserve"> от 6 октября 2003 г. N 131-ФЗ "Об общих принципах организации местного самоуправления в Российской Федерации"</w:t>
            </w:r>
          </w:p>
        </w:tc>
      </w:tr>
      <w:tr w:rsidR="00314CE4">
        <w:tc>
          <w:tcPr>
            <w:tcW w:w="567" w:type="dxa"/>
          </w:tcPr>
          <w:p w:rsidR="00314CE4" w:rsidRDefault="00314CE4">
            <w:pPr>
              <w:pStyle w:val="ConsPlusNormal"/>
              <w:jc w:val="center"/>
            </w:pPr>
            <w:r>
              <w:t>8</w:t>
            </w:r>
          </w:p>
        </w:tc>
        <w:tc>
          <w:tcPr>
            <w:tcW w:w="2891" w:type="dxa"/>
          </w:tcPr>
          <w:p w:rsidR="00314CE4" w:rsidRDefault="00314CE4">
            <w:pPr>
              <w:pStyle w:val="ConsPlusNormal"/>
            </w:pPr>
            <w:r>
              <w:t>Цель осуществления капитальных вложений в объекты муниципальной собственности города Перми</w:t>
            </w:r>
          </w:p>
        </w:tc>
        <w:tc>
          <w:tcPr>
            <w:tcW w:w="5521" w:type="dxa"/>
            <w:gridSpan w:val="3"/>
          </w:tcPr>
          <w:p w:rsidR="00314CE4" w:rsidRDefault="00314CE4">
            <w:pPr>
              <w:pStyle w:val="ConsPlusNormal"/>
            </w:pPr>
            <w:r>
              <w:t>обеспечение нормативным освещением улиц и дорог города Перми, повышение безопасности участников дорожного движения</w:t>
            </w:r>
          </w:p>
        </w:tc>
      </w:tr>
      <w:tr w:rsidR="00314CE4">
        <w:tblPrEx>
          <w:tblBorders>
            <w:insideH w:val="nil"/>
          </w:tblBorders>
        </w:tblPrEx>
        <w:tc>
          <w:tcPr>
            <w:tcW w:w="567" w:type="dxa"/>
            <w:tcBorders>
              <w:bottom w:val="nil"/>
            </w:tcBorders>
          </w:tcPr>
          <w:p w:rsidR="00314CE4" w:rsidRDefault="00314CE4">
            <w:pPr>
              <w:pStyle w:val="ConsPlusNormal"/>
              <w:jc w:val="center"/>
            </w:pPr>
            <w:r>
              <w:t>9</w:t>
            </w:r>
          </w:p>
        </w:tc>
        <w:tc>
          <w:tcPr>
            <w:tcW w:w="2891" w:type="dxa"/>
            <w:tcBorders>
              <w:bottom w:val="nil"/>
            </w:tcBorders>
          </w:tcPr>
          <w:p w:rsidR="00314CE4" w:rsidRDefault="00314CE4">
            <w:pPr>
              <w:pStyle w:val="ConsPlusNormal"/>
            </w:pPr>
            <w:r>
              <w:t>Мощность объекта муниципальной собственности города Перми</w:t>
            </w:r>
          </w:p>
        </w:tc>
        <w:tc>
          <w:tcPr>
            <w:tcW w:w="5521" w:type="dxa"/>
            <w:gridSpan w:val="3"/>
            <w:tcBorders>
              <w:bottom w:val="nil"/>
            </w:tcBorders>
          </w:tcPr>
          <w:p w:rsidR="00314CE4" w:rsidRDefault="00314CE4">
            <w:pPr>
              <w:pStyle w:val="ConsPlusNormal"/>
            </w:pPr>
            <w:r>
              <w:t>протяженность построенных сетей наружного освещения - 73,65 км, в том числе:</w:t>
            </w:r>
          </w:p>
          <w:p w:rsidR="00314CE4" w:rsidRDefault="00314CE4">
            <w:pPr>
              <w:pStyle w:val="ConsPlusNormal"/>
            </w:pPr>
            <w:r>
              <w:t>2018 год - 33,34 км:</w:t>
            </w:r>
          </w:p>
          <w:p w:rsidR="00314CE4" w:rsidRDefault="00314CE4">
            <w:pPr>
              <w:pStyle w:val="ConsPlusNormal"/>
            </w:pPr>
            <w:r>
              <w:t>микрорайон Домостроительный: ул. Верхоянская от ул. Александра Щербакова до ул. Цимлянской, ул. Перевалочная от ул. Белозерской до ул. Амбарной, ул. Васькина от ул. Белозерской до ул. Амбарной, ул. Верхневолжская от ул. Александра Щербакова до ул. Амбарной;</w:t>
            </w:r>
          </w:p>
          <w:p w:rsidR="00314CE4" w:rsidRDefault="00314CE4">
            <w:pPr>
              <w:pStyle w:val="ConsPlusNormal"/>
            </w:pPr>
            <w:r>
              <w:t>микрорайон Голованово: ул. Набережная, ул. Новая, ул. Молодежная, Клубный переулок, ул. Ленина, ул. Школьная, Лядовский переулок, ул. Северная, ул. Зеленая;</w:t>
            </w:r>
          </w:p>
          <w:p w:rsidR="00314CE4" w:rsidRDefault="00314CE4">
            <w:pPr>
              <w:pStyle w:val="ConsPlusNormal"/>
            </w:pPr>
            <w:r>
              <w:t>микрорайон Голованово: ул. Лодочная, ул. Залесная, ул. Космическая;</w:t>
            </w:r>
          </w:p>
          <w:p w:rsidR="00314CE4" w:rsidRDefault="00314CE4">
            <w:pPr>
              <w:pStyle w:val="ConsPlusNormal"/>
            </w:pPr>
            <w:r>
              <w:t>микрорайон Пихтовая стрелка: ул. Былинная, ул. Восходящая, ул. Посадская, ул. Лебяжья, ул. Светлая, ул. Нектарная, ул. Черничная, переулки Пуховый, Родничный, Талый;</w:t>
            </w:r>
          </w:p>
          <w:p w:rsidR="00314CE4" w:rsidRDefault="00314CE4">
            <w:pPr>
              <w:pStyle w:val="ConsPlusNormal"/>
            </w:pPr>
            <w:r>
              <w:t xml:space="preserve">микрорайон Новобродовский: ул. Ореховая, ул. Ясеневая, ул. Кленовая, ул. Цветочная, ул. Бродовское </w:t>
            </w:r>
            <w:r>
              <w:lastRenderedPageBreak/>
              <w:t>кольцо, ул. Осенняя, ул. Зимняя, ул. Летняя, ул. Грибная, Ромашковый 1-й пер., Ромашковый 2-й пер., ул. Смородиновая, ул. Утренняя, ул. 1-я Радиальная, ул. 2-я Радиальная, ул. 3-я Радиальная, ул. 4-я Радиальная, ул. 5-я Радиальная, ул. Ландышевая, Радужный переулок, ул. Пасечная, ул. Виноградная;</w:t>
            </w:r>
          </w:p>
          <w:p w:rsidR="00314CE4" w:rsidRDefault="00314CE4">
            <w:pPr>
              <w:pStyle w:val="ConsPlusNormal"/>
            </w:pPr>
            <w:r>
              <w:t>2019 год - 11,88 км:</w:t>
            </w:r>
          </w:p>
          <w:p w:rsidR="00314CE4" w:rsidRDefault="00314CE4">
            <w:pPr>
              <w:pStyle w:val="ConsPlusNormal"/>
            </w:pPr>
            <w:r>
              <w:t>автомобильная дорога от ул. Гайвинской до ул. Турбинской;</w:t>
            </w:r>
          </w:p>
          <w:p w:rsidR="00314CE4" w:rsidRDefault="00314CE4">
            <w:pPr>
              <w:pStyle w:val="ConsPlusNormal"/>
            </w:pPr>
            <w:r>
              <w:t>микрорайон Чапаева (2-я очередь): ул. Белорусская от ул. Логовая 1-я до дома N 14 по ул. Белорусская, ул. Логовая 1-я от ул. Белорусская до дома N 18 по ул. Логовая 1-я, проезд от ул. Белорусская до дома N 23 по ул. Логовая 2-я, ул. Логовая 2-я, ул. Токарная, проезд от ул. Токарная до ул. Лянгасова, ул. Трактовая, проезд от ул. Трактовая до ул. Токарная, проезд от дома N 17в до дома N 2 по ул. Токарная; ул. Пролетарская от ул. Героя Пирожкова до ул. 1905 года; ул. Вильвенская, проезд от дома N 7 по ул. Вавилова до дома N 6; ул. Янаульская; ул. Академика Веденеева от ул. Лянгасова до ул. Ракитной; ул. Ракитная от ул. Академика Веденеева до ул. Молдавской;</w:t>
            </w:r>
          </w:p>
          <w:p w:rsidR="00314CE4" w:rsidRDefault="00314CE4">
            <w:pPr>
              <w:pStyle w:val="ConsPlusNormal"/>
            </w:pPr>
            <w:r>
              <w:t>микрорайон Запруд-2: ул. Кравченко (включая остановку общественного транспорта - Кравченко), ул. Кондаурова, ул. Конева, ул. Исхакова, ул. Журналиста Дементьева от дома N 2 до дома N 20 и от дома N 40 до дома N 56, проезд от ул. Журналиста Дементьева до ул. Конева, ул. Чермозская от ул. Журналиста Дементьева до ул. Кондаурова, ул. Варфоломеева от дома N 24 до дома N 55, ул. Братчикова от ул. Журналиста Дементьева до дома N 19, проезд от ул. Кондаурова до ул. Ерофеевских, ул. Брызгалова, ул. Ерофеевских, ул. Гребнева от дома N 13 до дома N 25, проезд от ул. Ерофеевских до дома N 35 по ул. Вавилина, проезд от ул. Братчикова до дома N 24;</w:t>
            </w:r>
          </w:p>
          <w:p w:rsidR="00314CE4" w:rsidRDefault="00314CE4">
            <w:pPr>
              <w:pStyle w:val="ConsPlusNormal"/>
            </w:pPr>
            <w:r>
              <w:t>2020 год - 28,43 км:</w:t>
            </w:r>
          </w:p>
          <w:p w:rsidR="00314CE4" w:rsidRDefault="00314CE4">
            <w:pPr>
              <w:pStyle w:val="ConsPlusNormal"/>
            </w:pPr>
            <w:r>
              <w:t>ул. Корсуньская;</w:t>
            </w:r>
          </w:p>
          <w:p w:rsidR="00314CE4" w:rsidRDefault="00314CE4">
            <w:pPr>
              <w:pStyle w:val="ConsPlusNormal"/>
            </w:pPr>
            <w:r>
              <w:t>Мозырьский 1-й переулок,</w:t>
            </w:r>
          </w:p>
          <w:p w:rsidR="00314CE4" w:rsidRDefault="00314CE4">
            <w:pPr>
              <w:pStyle w:val="ConsPlusNormal"/>
            </w:pPr>
            <w:r>
              <w:t>микрорайон Новые Водники: ул. Каховская 5-я от ул. Сумская до ул. Адмирала Ушакова, ул. Сумская, ул. Омутинский переулок, ул. Сокольская от ул. Каховская 5-я до ул. Каляева, ул. Каляева от ул. Сумская до ул. Адмирала Ушакова, ул. Сокольская 3-я, ул. Боцманский 1-й переулок, ул. Капитанская от ул. Сумская до ул. Адмирала Ушакова, проезд от ул. Сокольская до ул. Боцманский 1-й переулок, ул. Каховская, ул. Каховская 2-я, ул. Боцманский 2-й переулок, ул. Боцманский 3-й переулок, ул. Каховская 3-я, ул. Каховская 4-я, ул. Боцманский 4-й переулок;</w:t>
            </w:r>
          </w:p>
          <w:p w:rsidR="00314CE4" w:rsidRDefault="00314CE4">
            <w:pPr>
              <w:pStyle w:val="ConsPlusNormal"/>
            </w:pPr>
            <w:r>
              <w:t>микрорайон Заостровка;</w:t>
            </w:r>
          </w:p>
          <w:p w:rsidR="00314CE4" w:rsidRDefault="00314CE4">
            <w:pPr>
              <w:pStyle w:val="ConsPlusNormal"/>
            </w:pPr>
            <w:r>
              <w:t>микрорайон Малые реки;</w:t>
            </w:r>
          </w:p>
          <w:p w:rsidR="00314CE4" w:rsidRDefault="00314CE4">
            <w:pPr>
              <w:pStyle w:val="ConsPlusNormal"/>
            </w:pPr>
            <w:r>
              <w:t>микрорайон Кислотные дачи</w:t>
            </w:r>
          </w:p>
        </w:tc>
      </w:tr>
      <w:tr w:rsidR="00314CE4">
        <w:tblPrEx>
          <w:tblBorders>
            <w:insideH w:val="nil"/>
          </w:tblBorders>
        </w:tblPrEx>
        <w:tc>
          <w:tcPr>
            <w:tcW w:w="8979" w:type="dxa"/>
            <w:gridSpan w:val="5"/>
            <w:tcBorders>
              <w:top w:val="nil"/>
            </w:tcBorders>
          </w:tcPr>
          <w:p w:rsidR="00314CE4" w:rsidRDefault="00314CE4">
            <w:pPr>
              <w:pStyle w:val="ConsPlusNormal"/>
              <w:jc w:val="both"/>
            </w:pPr>
            <w:r>
              <w:lastRenderedPageBreak/>
              <w:t xml:space="preserve">(п. 9 в ред. </w:t>
            </w:r>
            <w:hyperlink r:id="rId126" w:history="1">
              <w:r>
                <w:rPr>
                  <w:color w:val="0000FF"/>
                </w:rPr>
                <w:t>Постановления</w:t>
              </w:r>
            </w:hyperlink>
            <w:r>
              <w:t xml:space="preserve"> Администрации г. Перми от 09.02.2018 N 77)</w:t>
            </w:r>
          </w:p>
        </w:tc>
      </w:tr>
      <w:tr w:rsidR="00314CE4">
        <w:tc>
          <w:tcPr>
            <w:tcW w:w="567" w:type="dxa"/>
          </w:tcPr>
          <w:p w:rsidR="00314CE4" w:rsidRDefault="00314CE4">
            <w:pPr>
              <w:pStyle w:val="ConsPlusNormal"/>
              <w:jc w:val="center"/>
            </w:pPr>
            <w:r>
              <w:t>10</w:t>
            </w:r>
          </w:p>
        </w:tc>
        <w:tc>
          <w:tcPr>
            <w:tcW w:w="2891" w:type="dxa"/>
          </w:tcPr>
          <w:p w:rsidR="00314CE4" w:rsidRDefault="00314CE4">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5521" w:type="dxa"/>
            <w:gridSpan w:val="3"/>
          </w:tcPr>
          <w:p w:rsidR="00314CE4" w:rsidRDefault="00314CE4">
            <w:pPr>
              <w:pStyle w:val="ConsPlusNormal"/>
            </w:pPr>
            <w:r>
              <w:t>2018-2020 годы</w:t>
            </w:r>
          </w:p>
        </w:tc>
      </w:tr>
      <w:tr w:rsidR="00314CE4">
        <w:tc>
          <w:tcPr>
            <w:tcW w:w="567" w:type="dxa"/>
          </w:tcPr>
          <w:p w:rsidR="00314CE4" w:rsidRDefault="00314CE4">
            <w:pPr>
              <w:pStyle w:val="ConsPlusNormal"/>
              <w:jc w:val="center"/>
            </w:pPr>
            <w:r>
              <w:t>11</w:t>
            </w:r>
          </w:p>
        </w:tc>
        <w:tc>
          <w:tcPr>
            <w:tcW w:w="2891" w:type="dxa"/>
          </w:tcPr>
          <w:p w:rsidR="00314CE4" w:rsidRDefault="00314CE4">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5521" w:type="dxa"/>
            <w:gridSpan w:val="3"/>
          </w:tcPr>
          <w:p w:rsidR="00314CE4" w:rsidRDefault="00314CE4">
            <w:pPr>
              <w:pStyle w:val="ConsPlusNormal"/>
            </w:pPr>
            <w:r>
              <w:t>2018-2020 годы</w:t>
            </w:r>
          </w:p>
        </w:tc>
      </w:tr>
      <w:tr w:rsidR="00314CE4">
        <w:tc>
          <w:tcPr>
            <w:tcW w:w="567" w:type="dxa"/>
          </w:tcPr>
          <w:p w:rsidR="00314CE4" w:rsidRDefault="00314CE4">
            <w:pPr>
              <w:pStyle w:val="ConsPlusNormal"/>
              <w:jc w:val="center"/>
            </w:pPr>
            <w:r>
              <w:t>12</w:t>
            </w:r>
          </w:p>
        </w:tc>
        <w:tc>
          <w:tcPr>
            <w:tcW w:w="2891" w:type="dxa"/>
          </w:tcPr>
          <w:p w:rsidR="00314CE4" w:rsidRDefault="00314CE4">
            <w:pPr>
              <w:pStyle w:val="ConsPlusNormal"/>
            </w:pPr>
            <w:r>
              <w:t>Срок ввода в эксплуатацию объекта капитального строительства муниципальной собственности города Перми</w:t>
            </w:r>
          </w:p>
        </w:tc>
        <w:tc>
          <w:tcPr>
            <w:tcW w:w="5521" w:type="dxa"/>
            <w:gridSpan w:val="3"/>
          </w:tcPr>
          <w:p w:rsidR="00314CE4" w:rsidRDefault="00314CE4">
            <w:pPr>
              <w:pStyle w:val="ConsPlusNormal"/>
            </w:pPr>
            <w:r>
              <w:t>2018-2020 годы</w:t>
            </w:r>
          </w:p>
        </w:tc>
      </w:tr>
      <w:tr w:rsidR="00314CE4">
        <w:tc>
          <w:tcPr>
            <w:tcW w:w="567" w:type="dxa"/>
          </w:tcPr>
          <w:p w:rsidR="00314CE4" w:rsidRDefault="00314CE4">
            <w:pPr>
              <w:pStyle w:val="ConsPlusNormal"/>
              <w:jc w:val="center"/>
            </w:pPr>
            <w:r>
              <w:t>13</w:t>
            </w:r>
          </w:p>
        </w:tc>
        <w:tc>
          <w:tcPr>
            <w:tcW w:w="2891" w:type="dxa"/>
          </w:tcPr>
          <w:p w:rsidR="00314CE4" w:rsidRDefault="00314CE4">
            <w:pPr>
              <w:pStyle w:val="ConsPlusNormal"/>
            </w:pPr>
            <w:r>
              <w:t>Срок государственной регистрации права муниципальной собственности на объект капитального строительства</w:t>
            </w:r>
          </w:p>
        </w:tc>
        <w:tc>
          <w:tcPr>
            <w:tcW w:w="5521" w:type="dxa"/>
            <w:gridSpan w:val="3"/>
          </w:tcPr>
          <w:p w:rsidR="00314CE4" w:rsidRDefault="00314CE4">
            <w:pPr>
              <w:pStyle w:val="ConsPlusNormal"/>
            </w:pPr>
            <w:r>
              <w:t>2021 годы</w:t>
            </w:r>
          </w:p>
        </w:tc>
      </w:tr>
      <w:tr w:rsidR="00314CE4">
        <w:tblPrEx>
          <w:tblBorders>
            <w:insideH w:val="nil"/>
          </w:tblBorders>
        </w:tblPrEx>
        <w:tc>
          <w:tcPr>
            <w:tcW w:w="567" w:type="dxa"/>
            <w:tcBorders>
              <w:bottom w:val="nil"/>
            </w:tcBorders>
          </w:tcPr>
          <w:p w:rsidR="00314CE4" w:rsidRDefault="00314CE4">
            <w:pPr>
              <w:pStyle w:val="ConsPlusNormal"/>
              <w:jc w:val="center"/>
            </w:pPr>
            <w:r>
              <w:t>14</w:t>
            </w:r>
          </w:p>
        </w:tc>
        <w:tc>
          <w:tcPr>
            <w:tcW w:w="2891" w:type="dxa"/>
            <w:tcBorders>
              <w:bottom w:val="nil"/>
            </w:tcBorders>
          </w:tcPr>
          <w:p w:rsidR="00314CE4" w:rsidRDefault="00314CE4">
            <w:pPr>
              <w:pStyle w:val="ConsPlusNormal"/>
            </w:pPr>
            <w:r>
              <w:t>Сметная стоимость объекта муниципальной собственности города Перми, тыс. руб.</w:t>
            </w:r>
          </w:p>
        </w:tc>
        <w:tc>
          <w:tcPr>
            <w:tcW w:w="5521" w:type="dxa"/>
            <w:gridSpan w:val="3"/>
            <w:tcBorders>
              <w:bottom w:val="nil"/>
            </w:tcBorders>
          </w:tcPr>
          <w:p w:rsidR="00314CE4" w:rsidRDefault="00314CE4">
            <w:pPr>
              <w:pStyle w:val="ConsPlusNormal"/>
            </w:pPr>
            <w:r>
              <w:t>183878,000 тыс. руб.</w:t>
            </w:r>
          </w:p>
        </w:tc>
      </w:tr>
      <w:tr w:rsidR="00314CE4">
        <w:tblPrEx>
          <w:tblBorders>
            <w:insideH w:val="nil"/>
          </w:tblBorders>
        </w:tblPrEx>
        <w:tc>
          <w:tcPr>
            <w:tcW w:w="8979" w:type="dxa"/>
            <w:gridSpan w:val="5"/>
            <w:tcBorders>
              <w:top w:val="nil"/>
            </w:tcBorders>
          </w:tcPr>
          <w:p w:rsidR="00314CE4" w:rsidRDefault="00314CE4">
            <w:pPr>
              <w:pStyle w:val="ConsPlusNormal"/>
              <w:jc w:val="both"/>
            </w:pPr>
            <w:r>
              <w:t xml:space="preserve">(п. 14 в ред. </w:t>
            </w:r>
            <w:hyperlink r:id="rId127" w:history="1">
              <w:r>
                <w:rPr>
                  <w:color w:val="0000FF"/>
                </w:rPr>
                <w:t>Постановления</w:t>
              </w:r>
            </w:hyperlink>
            <w:r>
              <w:t xml:space="preserve"> Администрации г. Перми от 09.02.2018 N 77)</w:t>
            </w:r>
          </w:p>
        </w:tc>
      </w:tr>
      <w:tr w:rsidR="00314CE4">
        <w:tblPrEx>
          <w:tblBorders>
            <w:insideH w:val="nil"/>
          </w:tblBorders>
        </w:tblPrEx>
        <w:tc>
          <w:tcPr>
            <w:tcW w:w="567" w:type="dxa"/>
            <w:tcBorders>
              <w:bottom w:val="nil"/>
            </w:tcBorders>
          </w:tcPr>
          <w:p w:rsidR="00314CE4" w:rsidRDefault="00314CE4">
            <w:pPr>
              <w:pStyle w:val="ConsPlusNormal"/>
              <w:jc w:val="center"/>
            </w:pPr>
            <w:r>
              <w:t>15</w:t>
            </w:r>
          </w:p>
        </w:tc>
        <w:tc>
          <w:tcPr>
            <w:tcW w:w="2891" w:type="dxa"/>
            <w:tcBorders>
              <w:bottom w:val="nil"/>
            </w:tcBorders>
          </w:tcPr>
          <w:p w:rsidR="00314CE4" w:rsidRDefault="00314CE4">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5521" w:type="dxa"/>
            <w:gridSpan w:val="3"/>
            <w:tcBorders>
              <w:bottom w:val="nil"/>
            </w:tcBorders>
          </w:tcPr>
          <w:p w:rsidR="00314CE4" w:rsidRDefault="00314CE4">
            <w:pPr>
              <w:pStyle w:val="ConsPlusNormal"/>
            </w:pPr>
            <w:r>
              <w:t>всего - 183878,000 тыс. руб., в том числе:</w:t>
            </w:r>
          </w:p>
          <w:p w:rsidR="00314CE4" w:rsidRDefault="00314CE4">
            <w:pPr>
              <w:pStyle w:val="ConsPlusNormal"/>
            </w:pPr>
            <w:r>
              <w:t>2018 год - 62878,000 тыс. руб., бюджет города Перми;</w:t>
            </w:r>
          </w:p>
          <w:p w:rsidR="00314CE4" w:rsidRDefault="00314CE4">
            <w:pPr>
              <w:pStyle w:val="ConsPlusNormal"/>
            </w:pPr>
            <w:r>
              <w:t>2019 год - 60500,000 тыс. руб., бюджет города Перми;</w:t>
            </w:r>
          </w:p>
          <w:p w:rsidR="00314CE4" w:rsidRDefault="00314CE4">
            <w:pPr>
              <w:pStyle w:val="ConsPlusNormal"/>
            </w:pPr>
            <w:r>
              <w:t>2020 год - 60500,000 тыс. руб., бюджет города Перми</w:t>
            </w:r>
          </w:p>
        </w:tc>
      </w:tr>
      <w:tr w:rsidR="00314CE4">
        <w:tblPrEx>
          <w:tblBorders>
            <w:insideH w:val="nil"/>
          </w:tblBorders>
        </w:tblPrEx>
        <w:tc>
          <w:tcPr>
            <w:tcW w:w="8979" w:type="dxa"/>
            <w:gridSpan w:val="5"/>
            <w:tcBorders>
              <w:top w:val="nil"/>
            </w:tcBorders>
          </w:tcPr>
          <w:p w:rsidR="00314CE4" w:rsidRDefault="00314CE4">
            <w:pPr>
              <w:pStyle w:val="ConsPlusNormal"/>
              <w:jc w:val="both"/>
            </w:pPr>
            <w:r>
              <w:t xml:space="preserve">(п. 15 в ред. </w:t>
            </w:r>
            <w:hyperlink r:id="rId128" w:history="1">
              <w:r>
                <w:rPr>
                  <w:color w:val="0000FF"/>
                </w:rPr>
                <w:t>Постановления</w:t>
              </w:r>
            </w:hyperlink>
            <w:r>
              <w:t xml:space="preserve"> Администрации г. Перми от 09.02.2018 N 77)</w:t>
            </w:r>
          </w:p>
        </w:tc>
      </w:tr>
      <w:tr w:rsidR="00314CE4">
        <w:tc>
          <w:tcPr>
            <w:tcW w:w="567" w:type="dxa"/>
            <w:vMerge w:val="restart"/>
            <w:tcBorders>
              <w:bottom w:val="nil"/>
            </w:tcBorders>
          </w:tcPr>
          <w:p w:rsidR="00314CE4" w:rsidRDefault="00314CE4">
            <w:pPr>
              <w:pStyle w:val="ConsPlusNormal"/>
              <w:jc w:val="center"/>
            </w:pPr>
            <w:r>
              <w:t>16</w:t>
            </w:r>
          </w:p>
        </w:tc>
        <w:tc>
          <w:tcPr>
            <w:tcW w:w="2891" w:type="dxa"/>
          </w:tcPr>
          <w:p w:rsidR="00314CE4" w:rsidRDefault="00314CE4">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439" w:type="dxa"/>
          </w:tcPr>
          <w:p w:rsidR="00314CE4" w:rsidRDefault="00314CE4">
            <w:pPr>
              <w:pStyle w:val="ConsPlusNormal"/>
              <w:jc w:val="center"/>
            </w:pPr>
            <w:r>
              <w:t>ед. изм.</w:t>
            </w:r>
          </w:p>
        </w:tc>
        <w:tc>
          <w:tcPr>
            <w:tcW w:w="1984" w:type="dxa"/>
          </w:tcPr>
          <w:p w:rsidR="00314CE4" w:rsidRDefault="00314CE4">
            <w:pPr>
              <w:pStyle w:val="ConsPlusNormal"/>
              <w:jc w:val="center"/>
            </w:pPr>
            <w:r>
              <w:t>значение</w:t>
            </w:r>
          </w:p>
        </w:tc>
        <w:tc>
          <w:tcPr>
            <w:tcW w:w="2098" w:type="dxa"/>
          </w:tcPr>
          <w:p w:rsidR="00314CE4" w:rsidRDefault="00314CE4">
            <w:pPr>
              <w:pStyle w:val="ConsPlusNormal"/>
              <w:jc w:val="center"/>
            </w:pPr>
            <w:r>
              <w:t>год реализации</w:t>
            </w:r>
          </w:p>
        </w:tc>
      </w:tr>
      <w:tr w:rsidR="00314CE4">
        <w:tc>
          <w:tcPr>
            <w:tcW w:w="567" w:type="dxa"/>
            <w:vMerge/>
            <w:tcBorders>
              <w:bottom w:val="nil"/>
            </w:tcBorders>
          </w:tcPr>
          <w:p w:rsidR="00314CE4" w:rsidRDefault="00314CE4"/>
        </w:tc>
        <w:tc>
          <w:tcPr>
            <w:tcW w:w="2891" w:type="dxa"/>
          </w:tcPr>
          <w:p w:rsidR="00314CE4" w:rsidRDefault="00314CE4">
            <w:pPr>
              <w:pStyle w:val="ConsPlusNormal"/>
            </w:pPr>
            <w:r>
              <w:t>протяженность построенных сетей наружного освещения в микрорайоне Домостроительный: ул. Верхоянская от ул. Александра Щербакова до ул. Цимлянской, ул. Перевалочная от ул. Белозерской до ул. Амбарной, ул. Васькина от ул. Белозерской до ул. Амбарной, ул. Верхневолжская от ул. Александра Щербакова до ул. Амбарной</w:t>
            </w:r>
          </w:p>
        </w:tc>
        <w:tc>
          <w:tcPr>
            <w:tcW w:w="1439" w:type="dxa"/>
          </w:tcPr>
          <w:p w:rsidR="00314CE4" w:rsidRDefault="00314CE4">
            <w:pPr>
              <w:pStyle w:val="ConsPlusNormal"/>
              <w:jc w:val="center"/>
            </w:pPr>
            <w:r>
              <w:t>км</w:t>
            </w:r>
          </w:p>
        </w:tc>
        <w:tc>
          <w:tcPr>
            <w:tcW w:w="1984" w:type="dxa"/>
          </w:tcPr>
          <w:p w:rsidR="00314CE4" w:rsidRDefault="00314CE4">
            <w:pPr>
              <w:pStyle w:val="ConsPlusNormal"/>
              <w:jc w:val="center"/>
            </w:pPr>
            <w:r>
              <w:t>0,92</w:t>
            </w:r>
          </w:p>
        </w:tc>
        <w:tc>
          <w:tcPr>
            <w:tcW w:w="2098" w:type="dxa"/>
          </w:tcPr>
          <w:p w:rsidR="00314CE4" w:rsidRDefault="00314CE4">
            <w:pPr>
              <w:pStyle w:val="ConsPlusNormal"/>
              <w:jc w:val="center"/>
            </w:pPr>
            <w:r>
              <w:t>2018</w:t>
            </w:r>
          </w:p>
        </w:tc>
      </w:tr>
      <w:tr w:rsidR="00314CE4">
        <w:tc>
          <w:tcPr>
            <w:tcW w:w="567" w:type="dxa"/>
            <w:vMerge/>
            <w:tcBorders>
              <w:bottom w:val="nil"/>
            </w:tcBorders>
          </w:tcPr>
          <w:p w:rsidR="00314CE4" w:rsidRDefault="00314CE4"/>
        </w:tc>
        <w:tc>
          <w:tcPr>
            <w:tcW w:w="2891" w:type="dxa"/>
          </w:tcPr>
          <w:p w:rsidR="00314CE4" w:rsidRDefault="00314CE4">
            <w:pPr>
              <w:pStyle w:val="ConsPlusNormal"/>
            </w:pPr>
            <w:r>
              <w:t>протяженность построенных сетей наружного освещения в микрорайоне Голованово: ул. Набережная, ул. Новая, ул. Молодежная, Клубный переулок, ул. Ленина, ул. Школьная, Лядовский переулок, ул. Северная, ул. Зеленая</w:t>
            </w:r>
          </w:p>
        </w:tc>
        <w:tc>
          <w:tcPr>
            <w:tcW w:w="1439" w:type="dxa"/>
          </w:tcPr>
          <w:p w:rsidR="00314CE4" w:rsidRDefault="00314CE4">
            <w:pPr>
              <w:pStyle w:val="ConsPlusNormal"/>
              <w:jc w:val="center"/>
            </w:pPr>
            <w:r>
              <w:t>км</w:t>
            </w:r>
          </w:p>
        </w:tc>
        <w:tc>
          <w:tcPr>
            <w:tcW w:w="1984" w:type="dxa"/>
          </w:tcPr>
          <w:p w:rsidR="00314CE4" w:rsidRDefault="00314CE4">
            <w:pPr>
              <w:pStyle w:val="ConsPlusNormal"/>
              <w:jc w:val="center"/>
            </w:pPr>
            <w:r>
              <w:t>3,76</w:t>
            </w:r>
          </w:p>
        </w:tc>
        <w:tc>
          <w:tcPr>
            <w:tcW w:w="2098" w:type="dxa"/>
          </w:tcPr>
          <w:p w:rsidR="00314CE4" w:rsidRDefault="00314CE4">
            <w:pPr>
              <w:pStyle w:val="ConsPlusNormal"/>
              <w:jc w:val="center"/>
            </w:pPr>
            <w:r>
              <w:t>2018</w:t>
            </w:r>
          </w:p>
        </w:tc>
      </w:tr>
      <w:tr w:rsidR="00314CE4">
        <w:tc>
          <w:tcPr>
            <w:tcW w:w="567" w:type="dxa"/>
            <w:vMerge/>
            <w:tcBorders>
              <w:bottom w:val="nil"/>
            </w:tcBorders>
          </w:tcPr>
          <w:p w:rsidR="00314CE4" w:rsidRDefault="00314CE4"/>
        </w:tc>
        <w:tc>
          <w:tcPr>
            <w:tcW w:w="2891" w:type="dxa"/>
          </w:tcPr>
          <w:p w:rsidR="00314CE4" w:rsidRDefault="00314CE4">
            <w:pPr>
              <w:pStyle w:val="ConsPlusNormal"/>
            </w:pPr>
            <w:r>
              <w:t>протяженность построенных сетей наружного освещения в микрорайоне Голованово: ул. Лодочная, ул. Залесная, ул. Космическая</w:t>
            </w:r>
          </w:p>
        </w:tc>
        <w:tc>
          <w:tcPr>
            <w:tcW w:w="1439" w:type="dxa"/>
          </w:tcPr>
          <w:p w:rsidR="00314CE4" w:rsidRDefault="00314CE4">
            <w:pPr>
              <w:pStyle w:val="ConsPlusNormal"/>
              <w:jc w:val="center"/>
            </w:pPr>
            <w:r>
              <w:t>км</w:t>
            </w:r>
          </w:p>
        </w:tc>
        <w:tc>
          <w:tcPr>
            <w:tcW w:w="1984" w:type="dxa"/>
          </w:tcPr>
          <w:p w:rsidR="00314CE4" w:rsidRDefault="00314CE4">
            <w:pPr>
              <w:pStyle w:val="ConsPlusNormal"/>
              <w:jc w:val="center"/>
            </w:pPr>
            <w:r>
              <w:t>0,96</w:t>
            </w:r>
          </w:p>
        </w:tc>
        <w:tc>
          <w:tcPr>
            <w:tcW w:w="2098" w:type="dxa"/>
          </w:tcPr>
          <w:p w:rsidR="00314CE4" w:rsidRDefault="00314CE4">
            <w:pPr>
              <w:pStyle w:val="ConsPlusNormal"/>
              <w:jc w:val="center"/>
            </w:pPr>
            <w:r>
              <w:t>2018</w:t>
            </w:r>
          </w:p>
        </w:tc>
      </w:tr>
      <w:tr w:rsidR="00314CE4">
        <w:tc>
          <w:tcPr>
            <w:tcW w:w="567" w:type="dxa"/>
            <w:vMerge/>
            <w:tcBorders>
              <w:bottom w:val="nil"/>
            </w:tcBorders>
          </w:tcPr>
          <w:p w:rsidR="00314CE4" w:rsidRDefault="00314CE4"/>
        </w:tc>
        <w:tc>
          <w:tcPr>
            <w:tcW w:w="2891" w:type="dxa"/>
          </w:tcPr>
          <w:p w:rsidR="00314CE4" w:rsidRDefault="00314CE4">
            <w:pPr>
              <w:pStyle w:val="ConsPlusNormal"/>
            </w:pPr>
            <w:r>
              <w:t>протяженность построенных сетей наружного освещения в микрорайоне Пихтовая стрелка: ул. Былинная, ул. Восходящая, ул. Посадская, ул. Лебяжья, ул. Светлая, ул. Нектарная, ул. Черничная, переулки Пуховый, Родничный, Талый</w:t>
            </w:r>
          </w:p>
        </w:tc>
        <w:tc>
          <w:tcPr>
            <w:tcW w:w="1439" w:type="dxa"/>
          </w:tcPr>
          <w:p w:rsidR="00314CE4" w:rsidRDefault="00314CE4">
            <w:pPr>
              <w:pStyle w:val="ConsPlusNormal"/>
              <w:jc w:val="center"/>
            </w:pPr>
            <w:r>
              <w:t>км</w:t>
            </w:r>
          </w:p>
        </w:tc>
        <w:tc>
          <w:tcPr>
            <w:tcW w:w="1984" w:type="dxa"/>
          </w:tcPr>
          <w:p w:rsidR="00314CE4" w:rsidRDefault="00314CE4">
            <w:pPr>
              <w:pStyle w:val="ConsPlusNormal"/>
              <w:jc w:val="center"/>
            </w:pPr>
            <w:r>
              <w:t>5,0</w:t>
            </w:r>
          </w:p>
        </w:tc>
        <w:tc>
          <w:tcPr>
            <w:tcW w:w="2098" w:type="dxa"/>
          </w:tcPr>
          <w:p w:rsidR="00314CE4" w:rsidRDefault="00314CE4">
            <w:pPr>
              <w:pStyle w:val="ConsPlusNormal"/>
              <w:jc w:val="center"/>
            </w:pPr>
            <w:r>
              <w:t>2018</w:t>
            </w:r>
          </w:p>
        </w:tc>
      </w:tr>
      <w:tr w:rsidR="00314CE4">
        <w:tc>
          <w:tcPr>
            <w:tcW w:w="567" w:type="dxa"/>
            <w:vMerge/>
            <w:tcBorders>
              <w:bottom w:val="nil"/>
            </w:tcBorders>
          </w:tcPr>
          <w:p w:rsidR="00314CE4" w:rsidRDefault="00314CE4"/>
        </w:tc>
        <w:tc>
          <w:tcPr>
            <w:tcW w:w="2891" w:type="dxa"/>
          </w:tcPr>
          <w:p w:rsidR="00314CE4" w:rsidRDefault="00314CE4">
            <w:pPr>
              <w:pStyle w:val="ConsPlusNormal"/>
            </w:pPr>
            <w:r>
              <w:t xml:space="preserve">протяженность построенных сетей наружного освещения в микрорайоне Новобродовский: ул. Ореховая, ул. Ясеневая, ул. Кленовая, ул. Цветочная, ул. Бродовское кольцо, ул. Осенняя, ул. Зимняя, ул. Летняя, ул. Грибная, Ромашковый 1-й пер., Ромашковый 2-й пер., ул. Смородиновая, ул. Утренняя, </w:t>
            </w:r>
            <w:r>
              <w:lastRenderedPageBreak/>
              <w:t>ул. 1-я Радиальная, ул. 2-я Радиальная, ул. 3-я Радиальная, ул. 4-я Радиальная, ул. 5-я Радиальная, ул. Ландышевая, Радужный переулок, ул. Пасечная, ул. Виноградная</w:t>
            </w:r>
          </w:p>
        </w:tc>
        <w:tc>
          <w:tcPr>
            <w:tcW w:w="1439" w:type="dxa"/>
          </w:tcPr>
          <w:p w:rsidR="00314CE4" w:rsidRDefault="00314CE4">
            <w:pPr>
              <w:pStyle w:val="ConsPlusNormal"/>
              <w:jc w:val="center"/>
            </w:pPr>
            <w:r>
              <w:lastRenderedPageBreak/>
              <w:t>км</w:t>
            </w:r>
          </w:p>
        </w:tc>
        <w:tc>
          <w:tcPr>
            <w:tcW w:w="1984" w:type="dxa"/>
          </w:tcPr>
          <w:p w:rsidR="00314CE4" w:rsidRDefault="00314CE4">
            <w:pPr>
              <w:pStyle w:val="ConsPlusNormal"/>
              <w:jc w:val="center"/>
            </w:pPr>
            <w:r>
              <w:t>22,7</w:t>
            </w:r>
          </w:p>
        </w:tc>
        <w:tc>
          <w:tcPr>
            <w:tcW w:w="2098" w:type="dxa"/>
          </w:tcPr>
          <w:p w:rsidR="00314CE4" w:rsidRDefault="00314CE4">
            <w:pPr>
              <w:pStyle w:val="ConsPlusNormal"/>
              <w:jc w:val="center"/>
            </w:pPr>
            <w:r>
              <w:t>2018</w:t>
            </w:r>
          </w:p>
        </w:tc>
      </w:tr>
      <w:tr w:rsidR="00314CE4">
        <w:tc>
          <w:tcPr>
            <w:tcW w:w="567" w:type="dxa"/>
            <w:vMerge/>
            <w:tcBorders>
              <w:bottom w:val="nil"/>
            </w:tcBorders>
          </w:tcPr>
          <w:p w:rsidR="00314CE4" w:rsidRDefault="00314CE4"/>
        </w:tc>
        <w:tc>
          <w:tcPr>
            <w:tcW w:w="2891" w:type="dxa"/>
          </w:tcPr>
          <w:p w:rsidR="00314CE4" w:rsidRDefault="00314CE4">
            <w:pPr>
              <w:pStyle w:val="ConsPlusNormal"/>
            </w:pPr>
            <w:r>
              <w:t>протяженность построенных сетей наружного освещения на автомобильной дороге от ул. Гайвинской до ул. Турбинской</w:t>
            </w:r>
          </w:p>
        </w:tc>
        <w:tc>
          <w:tcPr>
            <w:tcW w:w="1439" w:type="dxa"/>
          </w:tcPr>
          <w:p w:rsidR="00314CE4" w:rsidRDefault="00314CE4">
            <w:pPr>
              <w:pStyle w:val="ConsPlusNormal"/>
              <w:jc w:val="center"/>
            </w:pPr>
            <w:r>
              <w:t>км</w:t>
            </w:r>
          </w:p>
        </w:tc>
        <w:tc>
          <w:tcPr>
            <w:tcW w:w="1984" w:type="dxa"/>
          </w:tcPr>
          <w:p w:rsidR="00314CE4" w:rsidRDefault="00314CE4">
            <w:pPr>
              <w:pStyle w:val="ConsPlusNormal"/>
              <w:jc w:val="center"/>
            </w:pPr>
            <w:r>
              <w:t>2,17</w:t>
            </w:r>
          </w:p>
        </w:tc>
        <w:tc>
          <w:tcPr>
            <w:tcW w:w="2098" w:type="dxa"/>
          </w:tcPr>
          <w:p w:rsidR="00314CE4" w:rsidRDefault="00314CE4">
            <w:pPr>
              <w:pStyle w:val="ConsPlusNormal"/>
              <w:jc w:val="center"/>
            </w:pPr>
            <w:r>
              <w:t>2019</w:t>
            </w:r>
          </w:p>
        </w:tc>
      </w:tr>
      <w:tr w:rsidR="00314CE4">
        <w:tc>
          <w:tcPr>
            <w:tcW w:w="567" w:type="dxa"/>
            <w:vMerge/>
            <w:tcBorders>
              <w:bottom w:val="nil"/>
            </w:tcBorders>
          </w:tcPr>
          <w:p w:rsidR="00314CE4" w:rsidRDefault="00314CE4"/>
        </w:tc>
        <w:tc>
          <w:tcPr>
            <w:tcW w:w="2891" w:type="dxa"/>
          </w:tcPr>
          <w:p w:rsidR="00314CE4" w:rsidRDefault="00314CE4">
            <w:pPr>
              <w:pStyle w:val="ConsPlusNormal"/>
            </w:pPr>
            <w:r>
              <w:t>протяженность построенных сетей наружного освещения в микрорайоне Чапаева (2-я очередь): ул. Белорусская от ул. Логовая 1-я до дома N 14 по ул. Белорусская, ул. Логовая 1-я от ул. Белорусская до дома N 18 по ул. Логовая 1-я, проезд от ул. Белорусская до дома N 23 по ул. Логовая 1-я, ул. Логовая 2-я, ул. Токарная, проезд от ул. Токарная до ул. Лянгасова, ул. Трактовая, проезд от ул. Трактовая до ул. Токарная, проезд от дома N 17в до дома N 2 по ул. Токарной</w:t>
            </w:r>
          </w:p>
        </w:tc>
        <w:tc>
          <w:tcPr>
            <w:tcW w:w="1439" w:type="dxa"/>
          </w:tcPr>
          <w:p w:rsidR="00314CE4" w:rsidRDefault="00314CE4">
            <w:pPr>
              <w:pStyle w:val="ConsPlusNormal"/>
              <w:jc w:val="center"/>
            </w:pPr>
            <w:r>
              <w:t>км</w:t>
            </w:r>
          </w:p>
        </w:tc>
        <w:tc>
          <w:tcPr>
            <w:tcW w:w="1984" w:type="dxa"/>
          </w:tcPr>
          <w:p w:rsidR="00314CE4" w:rsidRDefault="00314CE4">
            <w:pPr>
              <w:pStyle w:val="ConsPlusNormal"/>
              <w:jc w:val="center"/>
            </w:pPr>
            <w:r>
              <w:t>3,0</w:t>
            </w:r>
          </w:p>
        </w:tc>
        <w:tc>
          <w:tcPr>
            <w:tcW w:w="2098" w:type="dxa"/>
          </w:tcPr>
          <w:p w:rsidR="00314CE4" w:rsidRDefault="00314CE4">
            <w:pPr>
              <w:pStyle w:val="ConsPlusNormal"/>
              <w:jc w:val="center"/>
            </w:pPr>
            <w:r>
              <w:t>2019</w:t>
            </w:r>
          </w:p>
        </w:tc>
      </w:tr>
      <w:tr w:rsidR="00314CE4">
        <w:tc>
          <w:tcPr>
            <w:tcW w:w="567" w:type="dxa"/>
            <w:vMerge/>
            <w:tcBorders>
              <w:bottom w:val="nil"/>
            </w:tcBorders>
          </w:tcPr>
          <w:p w:rsidR="00314CE4" w:rsidRDefault="00314CE4"/>
        </w:tc>
        <w:tc>
          <w:tcPr>
            <w:tcW w:w="2891" w:type="dxa"/>
          </w:tcPr>
          <w:p w:rsidR="00314CE4" w:rsidRDefault="00314CE4">
            <w:pPr>
              <w:pStyle w:val="ConsPlusNormal"/>
            </w:pPr>
            <w:r>
              <w:t>протяженность построенных сетей наружного освещения по ул. Пролетарская от ул. Героя Пирожкова до ул. 1905 года; ул. Вильвенская, проезд от дома N 7 по ул. Вавилова до дома N 6</w:t>
            </w:r>
          </w:p>
        </w:tc>
        <w:tc>
          <w:tcPr>
            <w:tcW w:w="1439" w:type="dxa"/>
          </w:tcPr>
          <w:p w:rsidR="00314CE4" w:rsidRDefault="00314CE4">
            <w:pPr>
              <w:pStyle w:val="ConsPlusNormal"/>
              <w:jc w:val="center"/>
            </w:pPr>
            <w:r>
              <w:t>км</w:t>
            </w:r>
          </w:p>
        </w:tc>
        <w:tc>
          <w:tcPr>
            <w:tcW w:w="1984" w:type="dxa"/>
          </w:tcPr>
          <w:p w:rsidR="00314CE4" w:rsidRDefault="00314CE4">
            <w:pPr>
              <w:pStyle w:val="ConsPlusNormal"/>
              <w:jc w:val="center"/>
            </w:pPr>
            <w:r>
              <w:t>1,5</w:t>
            </w:r>
          </w:p>
        </w:tc>
        <w:tc>
          <w:tcPr>
            <w:tcW w:w="2098" w:type="dxa"/>
          </w:tcPr>
          <w:p w:rsidR="00314CE4" w:rsidRDefault="00314CE4">
            <w:pPr>
              <w:pStyle w:val="ConsPlusNormal"/>
              <w:jc w:val="center"/>
            </w:pPr>
            <w:r>
              <w:t>2019</w:t>
            </w:r>
          </w:p>
        </w:tc>
      </w:tr>
      <w:tr w:rsidR="00314CE4">
        <w:tc>
          <w:tcPr>
            <w:tcW w:w="567" w:type="dxa"/>
            <w:vMerge/>
            <w:tcBorders>
              <w:bottom w:val="nil"/>
            </w:tcBorders>
          </w:tcPr>
          <w:p w:rsidR="00314CE4" w:rsidRDefault="00314CE4"/>
        </w:tc>
        <w:tc>
          <w:tcPr>
            <w:tcW w:w="2891" w:type="dxa"/>
          </w:tcPr>
          <w:p w:rsidR="00314CE4" w:rsidRDefault="00314CE4">
            <w:pPr>
              <w:pStyle w:val="ConsPlusNormal"/>
            </w:pPr>
            <w:r>
              <w:t>протяженность построенных сетей наружного освещения по ул. Янаульская; ул. Академика Веденеева от ул. Лянгасова до ул. Ракитной; ул. Ракитная от ул. Академика Веденеева до ул. Молдавской</w:t>
            </w:r>
          </w:p>
        </w:tc>
        <w:tc>
          <w:tcPr>
            <w:tcW w:w="1439" w:type="dxa"/>
          </w:tcPr>
          <w:p w:rsidR="00314CE4" w:rsidRDefault="00314CE4">
            <w:pPr>
              <w:pStyle w:val="ConsPlusNormal"/>
              <w:jc w:val="center"/>
            </w:pPr>
            <w:r>
              <w:t>км</w:t>
            </w:r>
          </w:p>
        </w:tc>
        <w:tc>
          <w:tcPr>
            <w:tcW w:w="1984" w:type="dxa"/>
          </w:tcPr>
          <w:p w:rsidR="00314CE4" w:rsidRDefault="00314CE4">
            <w:pPr>
              <w:pStyle w:val="ConsPlusNormal"/>
              <w:jc w:val="center"/>
            </w:pPr>
            <w:r>
              <w:t>2,98</w:t>
            </w:r>
          </w:p>
        </w:tc>
        <w:tc>
          <w:tcPr>
            <w:tcW w:w="2098" w:type="dxa"/>
          </w:tcPr>
          <w:p w:rsidR="00314CE4" w:rsidRDefault="00314CE4">
            <w:pPr>
              <w:pStyle w:val="ConsPlusNormal"/>
              <w:jc w:val="center"/>
            </w:pPr>
            <w:r>
              <w:t>2019</w:t>
            </w:r>
          </w:p>
        </w:tc>
      </w:tr>
      <w:tr w:rsidR="00314CE4">
        <w:tc>
          <w:tcPr>
            <w:tcW w:w="567" w:type="dxa"/>
            <w:vMerge/>
            <w:tcBorders>
              <w:bottom w:val="nil"/>
            </w:tcBorders>
          </w:tcPr>
          <w:p w:rsidR="00314CE4" w:rsidRDefault="00314CE4"/>
        </w:tc>
        <w:tc>
          <w:tcPr>
            <w:tcW w:w="2891" w:type="dxa"/>
          </w:tcPr>
          <w:p w:rsidR="00314CE4" w:rsidRDefault="00314CE4">
            <w:pPr>
              <w:pStyle w:val="ConsPlusNormal"/>
            </w:pPr>
            <w:r>
              <w:t xml:space="preserve">протяженность построенных сетей наружного освещения в микрорайоне Запруд -2: ул. </w:t>
            </w:r>
            <w:r>
              <w:lastRenderedPageBreak/>
              <w:t>Кравченко (включая остановку общественного транспорта - Кравченко), ул. Кондаурова, ул. Конева, ул. Исхакова, ул. Журналиста Дементьева от дома N 2 до дома N 20 и от дома N 40 до дома N 56, проезд от ул. Журналиста Дементьева до ул. Конева, ул. Чермозская от ул. Журналиста Дементьева до ул. Кондаурова, ул. Варфоломеева от дома N 24 до дома N 55, ул. Братчикова от ул. Журналиста Дементьева до дома N 19, проезд от ул. Кондаурова до ул. Ерофеевских, ул. Брызгалова, ул. Ерофеевских, ул. Гребнева от дома N 13 до дома N 25, проезд от ул. Ерофеевских до дома N 35 по ул. Вавилина, проезд от ул. Братчикова до дома N 24</w:t>
            </w:r>
          </w:p>
        </w:tc>
        <w:tc>
          <w:tcPr>
            <w:tcW w:w="1439" w:type="dxa"/>
          </w:tcPr>
          <w:p w:rsidR="00314CE4" w:rsidRDefault="00314CE4">
            <w:pPr>
              <w:pStyle w:val="ConsPlusNormal"/>
              <w:jc w:val="center"/>
            </w:pPr>
            <w:r>
              <w:lastRenderedPageBreak/>
              <w:t>км</w:t>
            </w:r>
          </w:p>
        </w:tc>
        <w:tc>
          <w:tcPr>
            <w:tcW w:w="1984" w:type="dxa"/>
          </w:tcPr>
          <w:p w:rsidR="00314CE4" w:rsidRDefault="00314CE4">
            <w:pPr>
              <w:pStyle w:val="ConsPlusNormal"/>
              <w:jc w:val="center"/>
            </w:pPr>
            <w:r>
              <w:t>2,23</w:t>
            </w:r>
          </w:p>
        </w:tc>
        <w:tc>
          <w:tcPr>
            <w:tcW w:w="2098" w:type="dxa"/>
          </w:tcPr>
          <w:p w:rsidR="00314CE4" w:rsidRDefault="00314CE4">
            <w:pPr>
              <w:pStyle w:val="ConsPlusNormal"/>
              <w:jc w:val="center"/>
            </w:pPr>
            <w:r>
              <w:t>2019</w:t>
            </w:r>
          </w:p>
        </w:tc>
      </w:tr>
      <w:tr w:rsidR="00314CE4">
        <w:tc>
          <w:tcPr>
            <w:tcW w:w="567" w:type="dxa"/>
            <w:vMerge/>
            <w:tcBorders>
              <w:bottom w:val="nil"/>
            </w:tcBorders>
          </w:tcPr>
          <w:p w:rsidR="00314CE4" w:rsidRDefault="00314CE4"/>
        </w:tc>
        <w:tc>
          <w:tcPr>
            <w:tcW w:w="2891" w:type="dxa"/>
          </w:tcPr>
          <w:p w:rsidR="00314CE4" w:rsidRDefault="00314CE4">
            <w:pPr>
              <w:pStyle w:val="ConsPlusNormal"/>
            </w:pPr>
            <w:r>
              <w:t>протяженность построенных сетей наружного освещения по ул. Корсуньская, Мозырьский 1-й переулок</w:t>
            </w:r>
          </w:p>
        </w:tc>
        <w:tc>
          <w:tcPr>
            <w:tcW w:w="1439" w:type="dxa"/>
          </w:tcPr>
          <w:p w:rsidR="00314CE4" w:rsidRDefault="00314CE4">
            <w:pPr>
              <w:pStyle w:val="ConsPlusNormal"/>
              <w:jc w:val="center"/>
            </w:pPr>
            <w:r>
              <w:t>км</w:t>
            </w:r>
          </w:p>
        </w:tc>
        <w:tc>
          <w:tcPr>
            <w:tcW w:w="1984" w:type="dxa"/>
          </w:tcPr>
          <w:p w:rsidR="00314CE4" w:rsidRDefault="00314CE4">
            <w:pPr>
              <w:pStyle w:val="ConsPlusNormal"/>
              <w:jc w:val="center"/>
            </w:pPr>
            <w:r>
              <w:t>1,5</w:t>
            </w:r>
          </w:p>
        </w:tc>
        <w:tc>
          <w:tcPr>
            <w:tcW w:w="2098" w:type="dxa"/>
          </w:tcPr>
          <w:p w:rsidR="00314CE4" w:rsidRDefault="00314CE4">
            <w:pPr>
              <w:pStyle w:val="ConsPlusNormal"/>
              <w:jc w:val="center"/>
            </w:pPr>
            <w:r>
              <w:t>2020</w:t>
            </w:r>
          </w:p>
        </w:tc>
      </w:tr>
      <w:tr w:rsidR="00314CE4">
        <w:tc>
          <w:tcPr>
            <w:tcW w:w="567" w:type="dxa"/>
            <w:vMerge/>
            <w:tcBorders>
              <w:bottom w:val="nil"/>
            </w:tcBorders>
          </w:tcPr>
          <w:p w:rsidR="00314CE4" w:rsidRDefault="00314CE4"/>
        </w:tc>
        <w:tc>
          <w:tcPr>
            <w:tcW w:w="2891" w:type="dxa"/>
          </w:tcPr>
          <w:p w:rsidR="00314CE4" w:rsidRDefault="00314CE4">
            <w:pPr>
              <w:pStyle w:val="ConsPlusNormal"/>
            </w:pPr>
            <w:r>
              <w:t>протяженность построенных сетей наружного освещения в микрорайоне Новые Водники: ул. Каховская 5-я от ул. Сумская до ул. Адмирала Ушакова, ул. Сумская, ул. Омутинский переулок, ул. Сокольская от ул. Каховская 5-я до ул. Каляева, ул. Каляева от ул. Сумская до ул. Адмирала Ушакова, ул. Сокольская 3-я, ул. Боцманский 1-й переулок, ул. Капитанская от ул. Сумская до ул. Адмирала Ушакова, проезд от ул. Сокольская до ул. Боцманский 1-й переулок, ул. Каховская, ул. Каховская 2-я, ул. Боцманский 2-й переулок, ул. Боцманский 3-</w:t>
            </w:r>
            <w:r>
              <w:lastRenderedPageBreak/>
              <w:t>й переулок, ул. Каховская 3-я, ул. Каховская 4-я, ул. Боцманский 4-й переулок</w:t>
            </w:r>
          </w:p>
        </w:tc>
        <w:tc>
          <w:tcPr>
            <w:tcW w:w="1439" w:type="dxa"/>
          </w:tcPr>
          <w:p w:rsidR="00314CE4" w:rsidRDefault="00314CE4">
            <w:pPr>
              <w:pStyle w:val="ConsPlusNormal"/>
              <w:jc w:val="center"/>
            </w:pPr>
            <w:r>
              <w:lastRenderedPageBreak/>
              <w:t>км</w:t>
            </w:r>
          </w:p>
        </w:tc>
        <w:tc>
          <w:tcPr>
            <w:tcW w:w="1984" w:type="dxa"/>
          </w:tcPr>
          <w:p w:rsidR="00314CE4" w:rsidRDefault="00314CE4">
            <w:pPr>
              <w:pStyle w:val="ConsPlusNormal"/>
              <w:jc w:val="center"/>
            </w:pPr>
            <w:r>
              <w:t>7,2</w:t>
            </w:r>
          </w:p>
        </w:tc>
        <w:tc>
          <w:tcPr>
            <w:tcW w:w="2098" w:type="dxa"/>
          </w:tcPr>
          <w:p w:rsidR="00314CE4" w:rsidRDefault="00314CE4">
            <w:pPr>
              <w:pStyle w:val="ConsPlusNormal"/>
              <w:jc w:val="center"/>
            </w:pPr>
            <w:r>
              <w:t>2020</w:t>
            </w:r>
          </w:p>
        </w:tc>
      </w:tr>
      <w:tr w:rsidR="00314CE4">
        <w:tc>
          <w:tcPr>
            <w:tcW w:w="567" w:type="dxa"/>
            <w:vMerge/>
            <w:tcBorders>
              <w:bottom w:val="nil"/>
            </w:tcBorders>
          </w:tcPr>
          <w:p w:rsidR="00314CE4" w:rsidRDefault="00314CE4"/>
        </w:tc>
        <w:tc>
          <w:tcPr>
            <w:tcW w:w="2891" w:type="dxa"/>
          </w:tcPr>
          <w:p w:rsidR="00314CE4" w:rsidRDefault="00314CE4">
            <w:pPr>
              <w:pStyle w:val="ConsPlusNormal"/>
            </w:pPr>
            <w:r>
              <w:t>протяженность построенных сетей наружного освещения в микрорайоне Заостровка</w:t>
            </w:r>
          </w:p>
        </w:tc>
        <w:tc>
          <w:tcPr>
            <w:tcW w:w="1439" w:type="dxa"/>
          </w:tcPr>
          <w:p w:rsidR="00314CE4" w:rsidRDefault="00314CE4">
            <w:pPr>
              <w:pStyle w:val="ConsPlusNormal"/>
              <w:jc w:val="center"/>
            </w:pPr>
            <w:r>
              <w:t>км</w:t>
            </w:r>
          </w:p>
        </w:tc>
        <w:tc>
          <w:tcPr>
            <w:tcW w:w="1984" w:type="dxa"/>
          </w:tcPr>
          <w:p w:rsidR="00314CE4" w:rsidRDefault="00314CE4">
            <w:pPr>
              <w:pStyle w:val="ConsPlusNormal"/>
              <w:jc w:val="center"/>
            </w:pPr>
            <w:r>
              <w:t>7,64</w:t>
            </w:r>
          </w:p>
        </w:tc>
        <w:tc>
          <w:tcPr>
            <w:tcW w:w="2098" w:type="dxa"/>
          </w:tcPr>
          <w:p w:rsidR="00314CE4" w:rsidRDefault="00314CE4">
            <w:pPr>
              <w:pStyle w:val="ConsPlusNormal"/>
              <w:jc w:val="center"/>
            </w:pPr>
            <w:r>
              <w:t>2020</w:t>
            </w:r>
          </w:p>
        </w:tc>
      </w:tr>
      <w:tr w:rsidR="00314CE4">
        <w:tc>
          <w:tcPr>
            <w:tcW w:w="567" w:type="dxa"/>
            <w:vMerge/>
            <w:tcBorders>
              <w:bottom w:val="nil"/>
            </w:tcBorders>
          </w:tcPr>
          <w:p w:rsidR="00314CE4" w:rsidRDefault="00314CE4"/>
        </w:tc>
        <w:tc>
          <w:tcPr>
            <w:tcW w:w="2891" w:type="dxa"/>
          </w:tcPr>
          <w:p w:rsidR="00314CE4" w:rsidRDefault="00314CE4">
            <w:pPr>
              <w:pStyle w:val="ConsPlusNormal"/>
            </w:pPr>
            <w:r>
              <w:t>протяженность построенных сетей наружного освещения в микрорайоне Малые реки</w:t>
            </w:r>
          </w:p>
        </w:tc>
        <w:tc>
          <w:tcPr>
            <w:tcW w:w="1439" w:type="dxa"/>
          </w:tcPr>
          <w:p w:rsidR="00314CE4" w:rsidRDefault="00314CE4">
            <w:pPr>
              <w:pStyle w:val="ConsPlusNormal"/>
              <w:jc w:val="center"/>
            </w:pPr>
            <w:r>
              <w:t>км</w:t>
            </w:r>
          </w:p>
        </w:tc>
        <w:tc>
          <w:tcPr>
            <w:tcW w:w="1984" w:type="dxa"/>
          </w:tcPr>
          <w:p w:rsidR="00314CE4" w:rsidRDefault="00314CE4">
            <w:pPr>
              <w:pStyle w:val="ConsPlusNormal"/>
              <w:jc w:val="center"/>
            </w:pPr>
            <w:r>
              <w:t>4,80</w:t>
            </w:r>
          </w:p>
        </w:tc>
        <w:tc>
          <w:tcPr>
            <w:tcW w:w="2098" w:type="dxa"/>
          </w:tcPr>
          <w:p w:rsidR="00314CE4" w:rsidRDefault="00314CE4">
            <w:pPr>
              <w:pStyle w:val="ConsPlusNormal"/>
              <w:jc w:val="center"/>
            </w:pPr>
            <w:r>
              <w:t>2020</w:t>
            </w:r>
          </w:p>
        </w:tc>
      </w:tr>
      <w:tr w:rsidR="00314CE4">
        <w:tc>
          <w:tcPr>
            <w:tcW w:w="567" w:type="dxa"/>
            <w:vMerge/>
            <w:tcBorders>
              <w:bottom w:val="nil"/>
            </w:tcBorders>
          </w:tcPr>
          <w:p w:rsidR="00314CE4" w:rsidRDefault="00314CE4"/>
        </w:tc>
        <w:tc>
          <w:tcPr>
            <w:tcW w:w="2891" w:type="dxa"/>
          </w:tcPr>
          <w:p w:rsidR="00314CE4" w:rsidRDefault="00314CE4">
            <w:pPr>
              <w:pStyle w:val="ConsPlusNormal"/>
            </w:pPr>
            <w:r>
              <w:t>протяженность построенных сетей наружного освещения в микрорайоне Кислотные дачи</w:t>
            </w:r>
          </w:p>
        </w:tc>
        <w:tc>
          <w:tcPr>
            <w:tcW w:w="1439" w:type="dxa"/>
          </w:tcPr>
          <w:p w:rsidR="00314CE4" w:rsidRDefault="00314CE4">
            <w:pPr>
              <w:pStyle w:val="ConsPlusNormal"/>
              <w:jc w:val="center"/>
            </w:pPr>
            <w:r>
              <w:t>км</w:t>
            </w:r>
          </w:p>
        </w:tc>
        <w:tc>
          <w:tcPr>
            <w:tcW w:w="1984" w:type="dxa"/>
          </w:tcPr>
          <w:p w:rsidR="00314CE4" w:rsidRDefault="00314CE4">
            <w:pPr>
              <w:pStyle w:val="ConsPlusNormal"/>
              <w:jc w:val="center"/>
            </w:pPr>
            <w:r>
              <w:t>7,29</w:t>
            </w:r>
          </w:p>
        </w:tc>
        <w:tc>
          <w:tcPr>
            <w:tcW w:w="2098" w:type="dxa"/>
          </w:tcPr>
          <w:p w:rsidR="00314CE4" w:rsidRDefault="00314CE4">
            <w:pPr>
              <w:pStyle w:val="ConsPlusNormal"/>
              <w:jc w:val="center"/>
            </w:pPr>
            <w:r>
              <w:t>2020</w:t>
            </w:r>
          </w:p>
        </w:tc>
      </w:tr>
      <w:tr w:rsidR="00314CE4">
        <w:tc>
          <w:tcPr>
            <w:tcW w:w="567" w:type="dxa"/>
            <w:vMerge/>
            <w:tcBorders>
              <w:bottom w:val="nil"/>
            </w:tcBorders>
          </w:tcPr>
          <w:p w:rsidR="00314CE4" w:rsidRDefault="00314CE4"/>
        </w:tc>
        <w:tc>
          <w:tcPr>
            <w:tcW w:w="2891" w:type="dxa"/>
          </w:tcPr>
          <w:p w:rsidR="00314CE4" w:rsidRDefault="00314CE4">
            <w:pPr>
              <w:pStyle w:val="ConsPlusNormal"/>
            </w:pPr>
            <w:r>
              <w:t>разработанная проектно-сметная документация по строительству сетей наружного освещения:</w:t>
            </w:r>
          </w:p>
          <w:p w:rsidR="00314CE4" w:rsidRDefault="00314CE4">
            <w:pPr>
              <w:pStyle w:val="ConsPlusNormal"/>
            </w:pPr>
            <w:r>
              <w:t>- автомобильная дорога от ул. Гайвинской до ул. Турбинской;</w:t>
            </w:r>
          </w:p>
          <w:p w:rsidR="00314CE4" w:rsidRDefault="00314CE4">
            <w:pPr>
              <w:pStyle w:val="ConsPlusNormal"/>
            </w:pPr>
            <w:r>
              <w:t>- микрорайон Чапаева (2-я очередь): ул. Белорусская от ул. Логовая 1-я до дома N 14 по ул. Белорусская, ул. Логовая 1-я от ул. Белорусская до дома N 18 по ул. Логовая 1-я, проезд от ул. Белорусская до дома N 23 по ул. Логовая 1-я, ул. Логовая 2-я, ул. Токарная, проезд от ул. Токарная до ул. Лянгасова, ул. Трактовая, проезд от ул. Трактовая до ул. Токарная, проезд от дома N 17в до дома N 2 по ул. Токарная;</w:t>
            </w:r>
          </w:p>
          <w:p w:rsidR="00314CE4" w:rsidRDefault="00314CE4">
            <w:pPr>
              <w:pStyle w:val="ConsPlusNormal"/>
            </w:pPr>
            <w:r>
              <w:t xml:space="preserve">- микрорайон Новые Водники: ул. Каховская 5-я от ул. Сумская до ул. Адмирала Ушакова, ул. Сумская, ул. Омутинский переулок, ул. Сокольская от ул. Каховская 5-я до ул. Каляева, ул. Каляева от ул. Сумская до ул. Адмирала Ушакова, ул. Сокольская 3-я, ул. Боцманский 1-й переулок, ул. Капитанская от ул. Сумская до ул. Адмирала Ушакова, проезд от ул. </w:t>
            </w:r>
            <w:r>
              <w:lastRenderedPageBreak/>
              <w:t>Сокольская до ул. Боцманский 1-й переулок, ул. Каховская, ул. Каховская 2-я, ул. Боцманский 2-й переулок, ул. Боцманский 3-й переулок, ул. Каховская 3-я, ул. Каховская 4-я, ул. Боцманский 4-й переулок;</w:t>
            </w:r>
          </w:p>
          <w:p w:rsidR="00314CE4" w:rsidRDefault="00314CE4">
            <w:pPr>
              <w:pStyle w:val="ConsPlusNormal"/>
            </w:pPr>
            <w:r>
              <w:t>- ул. Пролетарская от ул. Героя Пирожкова до ул. 1905 года, ул. Вильвенская, проезд от дома N 7 по ул. Вавилова до дома N 6;</w:t>
            </w:r>
          </w:p>
          <w:p w:rsidR="00314CE4" w:rsidRDefault="00314CE4">
            <w:pPr>
              <w:pStyle w:val="ConsPlusNormal"/>
            </w:pPr>
            <w:r>
              <w:t>ул. Янаульская, ул. Академика Веденеева от ул. Лянгасова до ул. Ракитной, ул. Ракитная от ул. Академика Веденеева до ул. Молдавской;</w:t>
            </w:r>
          </w:p>
          <w:p w:rsidR="00314CE4" w:rsidRDefault="00314CE4">
            <w:pPr>
              <w:pStyle w:val="ConsPlusNormal"/>
            </w:pPr>
            <w:r>
              <w:t>- микрорайон Запруд-2: ул. Кравченко (включая остановку общественного транспорта - Кравченко), ул. Кондаурова, ул. Конева, ул. Исхакова, ул. Журналиста Дементьева от дома N 2 до дома N 20 и от дома N 40 до дома N 56, проезд от ул. Журналиста Дементьева до ул. Конева, ул. Чермозская от ул. Журналиста Дементьева до ул. Кондаурова, ул. Варфоломеева от дома N 24 до дома N 55, ул. Братчикова от ул. Журналиста Дементьева до дома N 19, проезд от ул. Кондаурова до ул. Ерофеевских, ул. Брызгалова, ул. Ерофеевских, ул. Гребнева от дома N 13 до дома N 25, проезд от ул. Ерофеевских до дома N 35 по ул. Вавилина, проезд от ул. Братчикова до дома N 24</w:t>
            </w:r>
          </w:p>
        </w:tc>
        <w:tc>
          <w:tcPr>
            <w:tcW w:w="1439" w:type="dxa"/>
          </w:tcPr>
          <w:p w:rsidR="00314CE4" w:rsidRDefault="00314CE4">
            <w:pPr>
              <w:pStyle w:val="ConsPlusNormal"/>
              <w:jc w:val="center"/>
            </w:pPr>
            <w:r>
              <w:lastRenderedPageBreak/>
              <w:t>ед.</w:t>
            </w:r>
          </w:p>
        </w:tc>
        <w:tc>
          <w:tcPr>
            <w:tcW w:w="1984" w:type="dxa"/>
          </w:tcPr>
          <w:p w:rsidR="00314CE4" w:rsidRDefault="00314CE4">
            <w:pPr>
              <w:pStyle w:val="ConsPlusNormal"/>
              <w:jc w:val="center"/>
            </w:pPr>
            <w:r>
              <w:t>6</w:t>
            </w:r>
          </w:p>
        </w:tc>
        <w:tc>
          <w:tcPr>
            <w:tcW w:w="2098" w:type="dxa"/>
          </w:tcPr>
          <w:p w:rsidR="00314CE4" w:rsidRDefault="00314CE4">
            <w:pPr>
              <w:pStyle w:val="ConsPlusNormal"/>
              <w:jc w:val="center"/>
            </w:pPr>
            <w:r>
              <w:t>2018</w:t>
            </w:r>
          </w:p>
        </w:tc>
      </w:tr>
      <w:tr w:rsidR="00314CE4">
        <w:tc>
          <w:tcPr>
            <w:tcW w:w="567" w:type="dxa"/>
            <w:vMerge/>
            <w:tcBorders>
              <w:bottom w:val="nil"/>
            </w:tcBorders>
          </w:tcPr>
          <w:p w:rsidR="00314CE4" w:rsidRDefault="00314CE4"/>
        </w:tc>
        <w:tc>
          <w:tcPr>
            <w:tcW w:w="2891" w:type="dxa"/>
          </w:tcPr>
          <w:p w:rsidR="00314CE4" w:rsidRDefault="00314CE4">
            <w:pPr>
              <w:pStyle w:val="ConsPlusNormal"/>
            </w:pPr>
            <w:r>
              <w:t>разработанная проектно-сметная документация по строительству сетей наружного освещения:</w:t>
            </w:r>
          </w:p>
          <w:p w:rsidR="00314CE4" w:rsidRDefault="00314CE4">
            <w:pPr>
              <w:pStyle w:val="ConsPlusNormal"/>
            </w:pPr>
            <w:r>
              <w:t>- улицы микрорайона Заостровка;</w:t>
            </w:r>
          </w:p>
          <w:p w:rsidR="00314CE4" w:rsidRDefault="00314CE4">
            <w:pPr>
              <w:pStyle w:val="ConsPlusNormal"/>
            </w:pPr>
            <w:r>
              <w:lastRenderedPageBreak/>
              <w:t xml:space="preserve">- микрорайон Южный: ул. Глуховская от ул. Старцева до ул. Самаркандская, ул. Лякишева от ул. Балхашская до ул. Самаркандская, ул. Лисичанская от ул. Старцева до ул. Горловской, 37а, ул. Таманская от дома N 50 до ул. Горловской, ул. Горловская от дома N 114 до ул. Самаркандской, ул. Уманская от ул. Лихвинской до ул. Лисичанской, ул. Чернушинская от ул. Самаркандской до ул. Лихвинской, ул. Бердичевская от ул. Холмогорской до ул. Уманской, ул. Туркестанская от ул. Лихвинской до ул. Лисичанской, ул. Туркестанская от ул. Холмогорской до дома N 104, ул. Ялуторовская от ул. Холмогорской до ул. Чернушинской, ул. Лебединская от ул. Холмогорской до ул. Чернушинской, ул. Самаркандская от ул. Холмогорской до ул. Чукотской, ул. Балхашская от дома N 175 до ул. Чукотской, ул. Холмогорская от ул. Самаркандской до ул. Холмогорской, 56, ул. Узбекская от ул. Самаркандской до ул. Таджикской, ул. Туркестанская от ул. Братской до ул. Симферопольской, проезд от ул. Симферопольской до ул. Братской, ул. Кемеровская от дома N 2 до ул. Холмогорской, ул. Южноуральская от ул. Холмогорской до ул. Холмогорская 2-я, ул. Холмогорская 2-я, ул. Холмогорская от ул. Южноуральской до ул. Осокинской, проезд от ул. </w:t>
            </w:r>
            <w:r>
              <w:lastRenderedPageBreak/>
              <w:t>Холмогорской до ул. Холмогорская 2-я, ул. Зеленогорская, ул. Зеленогорская 2-я, Сахалинская, проезд от ул. Луганской до ул. Усть-Качкинской, проезд от ул. Усть-Качкинской до ул. Казахской;</w:t>
            </w:r>
          </w:p>
          <w:p w:rsidR="00314CE4" w:rsidRDefault="00314CE4">
            <w:pPr>
              <w:pStyle w:val="ConsPlusNormal"/>
            </w:pPr>
            <w:r>
              <w:t>- микрорайон Южный;</w:t>
            </w:r>
          </w:p>
          <w:p w:rsidR="00314CE4" w:rsidRDefault="00314CE4">
            <w:pPr>
              <w:pStyle w:val="ConsPlusNormal"/>
            </w:pPr>
            <w:r>
              <w:t>- микрорайон Кислотные дачи;</w:t>
            </w:r>
          </w:p>
          <w:p w:rsidR="00314CE4" w:rsidRDefault="00314CE4">
            <w:pPr>
              <w:pStyle w:val="ConsPlusNormal"/>
            </w:pPr>
            <w:r>
              <w:t>- микрорайон Вышка 2</w:t>
            </w:r>
          </w:p>
        </w:tc>
        <w:tc>
          <w:tcPr>
            <w:tcW w:w="1439" w:type="dxa"/>
          </w:tcPr>
          <w:p w:rsidR="00314CE4" w:rsidRDefault="00314CE4">
            <w:pPr>
              <w:pStyle w:val="ConsPlusNormal"/>
              <w:jc w:val="center"/>
            </w:pPr>
            <w:r>
              <w:lastRenderedPageBreak/>
              <w:t>ед.</w:t>
            </w:r>
          </w:p>
        </w:tc>
        <w:tc>
          <w:tcPr>
            <w:tcW w:w="1984" w:type="dxa"/>
          </w:tcPr>
          <w:p w:rsidR="00314CE4" w:rsidRDefault="00314CE4">
            <w:pPr>
              <w:pStyle w:val="ConsPlusNormal"/>
              <w:jc w:val="center"/>
            </w:pPr>
            <w:r>
              <w:t>5</w:t>
            </w:r>
          </w:p>
        </w:tc>
        <w:tc>
          <w:tcPr>
            <w:tcW w:w="2098" w:type="dxa"/>
          </w:tcPr>
          <w:p w:rsidR="00314CE4" w:rsidRDefault="00314CE4">
            <w:pPr>
              <w:pStyle w:val="ConsPlusNormal"/>
              <w:jc w:val="center"/>
            </w:pPr>
            <w:r>
              <w:t>2019</w:t>
            </w:r>
          </w:p>
        </w:tc>
      </w:tr>
      <w:tr w:rsidR="00314CE4">
        <w:tblPrEx>
          <w:tblBorders>
            <w:insideH w:val="nil"/>
          </w:tblBorders>
        </w:tblPrEx>
        <w:tc>
          <w:tcPr>
            <w:tcW w:w="567" w:type="dxa"/>
            <w:vMerge/>
            <w:tcBorders>
              <w:bottom w:val="nil"/>
            </w:tcBorders>
          </w:tcPr>
          <w:p w:rsidR="00314CE4" w:rsidRDefault="00314CE4"/>
        </w:tc>
        <w:tc>
          <w:tcPr>
            <w:tcW w:w="2891" w:type="dxa"/>
            <w:tcBorders>
              <w:bottom w:val="nil"/>
            </w:tcBorders>
          </w:tcPr>
          <w:p w:rsidR="00314CE4" w:rsidRDefault="00314CE4">
            <w:pPr>
              <w:pStyle w:val="ConsPlusNormal"/>
            </w:pPr>
            <w:r>
              <w:t>разработанная проектно-сметная документация по строительству сетей наружного освещения:</w:t>
            </w:r>
          </w:p>
          <w:p w:rsidR="00314CE4" w:rsidRDefault="00314CE4">
            <w:pPr>
              <w:pStyle w:val="ConsPlusNormal"/>
            </w:pPr>
            <w:r>
              <w:t>- ул. Василия Васильева;</w:t>
            </w:r>
          </w:p>
          <w:p w:rsidR="00314CE4" w:rsidRDefault="00314CE4">
            <w:pPr>
              <w:pStyle w:val="ConsPlusNormal"/>
            </w:pPr>
            <w:r>
              <w:t>- ул. Братская от остановки "НПО "Биомед" до Сылвенского тракта, ул. Ветлужская;</w:t>
            </w:r>
          </w:p>
          <w:p w:rsidR="00314CE4" w:rsidRDefault="00314CE4">
            <w:pPr>
              <w:pStyle w:val="ConsPlusNormal"/>
            </w:pPr>
            <w:r>
              <w:t>- ул. Лядовская от дома N 123 до Восточного обхода</w:t>
            </w:r>
          </w:p>
        </w:tc>
        <w:tc>
          <w:tcPr>
            <w:tcW w:w="1439" w:type="dxa"/>
            <w:tcBorders>
              <w:bottom w:val="nil"/>
            </w:tcBorders>
          </w:tcPr>
          <w:p w:rsidR="00314CE4" w:rsidRDefault="00314CE4">
            <w:pPr>
              <w:pStyle w:val="ConsPlusNormal"/>
              <w:jc w:val="center"/>
            </w:pPr>
            <w:r>
              <w:t>ед.</w:t>
            </w:r>
          </w:p>
        </w:tc>
        <w:tc>
          <w:tcPr>
            <w:tcW w:w="1984" w:type="dxa"/>
            <w:tcBorders>
              <w:bottom w:val="nil"/>
            </w:tcBorders>
          </w:tcPr>
          <w:p w:rsidR="00314CE4" w:rsidRDefault="00314CE4">
            <w:pPr>
              <w:pStyle w:val="ConsPlusNormal"/>
              <w:jc w:val="center"/>
            </w:pPr>
            <w:r>
              <w:t>3</w:t>
            </w:r>
          </w:p>
        </w:tc>
        <w:tc>
          <w:tcPr>
            <w:tcW w:w="2098" w:type="dxa"/>
            <w:tcBorders>
              <w:bottom w:val="nil"/>
            </w:tcBorders>
          </w:tcPr>
          <w:p w:rsidR="00314CE4" w:rsidRDefault="00314CE4">
            <w:pPr>
              <w:pStyle w:val="ConsPlusNormal"/>
              <w:jc w:val="center"/>
            </w:pPr>
            <w:r>
              <w:t>2020</w:t>
            </w:r>
          </w:p>
        </w:tc>
      </w:tr>
      <w:tr w:rsidR="00314CE4">
        <w:tblPrEx>
          <w:tblBorders>
            <w:insideH w:val="nil"/>
          </w:tblBorders>
        </w:tblPrEx>
        <w:tc>
          <w:tcPr>
            <w:tcW w:w="8979" w:type="dxa"/>
            <w:gridSpan w:val="5"/>
            <w:tcBorders>
              <w:top w:val="nil"/>
            </w:tcBorders>
          </w:tcPr>
          <w:p w:rsidR="00314CE4" w:rsidRDefault="00314CE4">
            <w:pPr>
              <w:pStyle w:val="ConsPlusNormal"/>
              <w:jc w:val="both"/>
            </w:pPr>
            <w:r>
              <w:t xml:space="preserve">(п. 16 в ред. </w:t>
            </w:r>
            <w:hyperlink r:id="rId129" w:history="1">
              <w:r>
                <w:rPr>
                  <w:color w:val="0000FF"/>
                </w:rPr>
                <w:t>Постановления</w:t>
              </w:r>
            </w:hyperlink>
            <w:r>
              <w:t xml:space="preserve"> Администрации г. Перми от 09.02.2018 N 77)</w:t>
            </w:r>
          </w:p>
        </w:tc>
      </w:tr>
      <w:tr w:rsidR="00314CE4">
        <w:tc>
          <w:tcPr>
            <w:tcW w:w="567" w:type="dxa"/>
          </w:tcPr>
          <w:p w:rsidR="00314CE4" w:rsidRDefault="00314CE4">
            <w:pPr>
              <w:pStyle w:val="ConsPlusNormal"/>
              <w:jc w:val="center"/>
            </w:pPr>
            <w:r>
              <w:t>17</w:t>
            </w:r>
          </w:p>
        </w:tc>
        <w:tc>
          <w:tcPr>
            <w:tcW w:w="2891" w:type="dxa"/>
          </w:tcPr>
          <w:p w:rsidR="00314CE4" w:rsidRDefault="00314CE4">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объектов капитального строительства</w:t>
            </w:r>
          </w:p>
        </w:tc>
        <w:tc>
          <w:tcPr>
            <w:tcW w:w="5521" w:type="dxa"/>
            <w:gridSpan w:val="3"/>
          </w:tcPr>
          <w:p w:rsidR="00314CE4" w:rsidRDefault="00314CE4">
            <w:pPr>
              <w:pStyle w:val="ConsPlusNormal"/>
            </w:pPr>
            <w:r>
              <w:t>шифр проектной документации - 40-14-ПЗ;</w:t>
            </w:r>
          </w:p>
          <w:p w:rsidR="00314CE4" w:rsidRDefault="00314CE4">
            <w:pPr>
              <w:pStyle w:val="ConsPlusNormal"/>
            </w:pPr>
            <w:r>
              <w:t>положительное заключение государственной экспертизы от 02.02.2016 N 59-1-1-3-0019-16;</w:t>
            </w:r>
          </w:p>
          <w:p w:rsidR="00314CE4" w:rsidRDefault="00314CE4">
            <w:pPr>
              <w:pStyle w:val="ConsPlusNormal"/>
            </w:pPr>
            <w:r>
              <w:t>шифр проектной документации - 14/14-ЭН.СМ;</w:t>
            </w:r>
          </w:p>
          <w:p w:rsidR="00314CE4" w:rsidRDefault="00314CE4">
            <w:pPr>
              <w:pStyle w:val="ConsPlusNormal"/>
            </w:pPr>
            <w:r>
              <w:t>положительное заключение государственной экспертизы от 16.03.2016 N 59-1-5-0085-15;</w:t>
            </w:r>
          </w:p>
          <w:p w:rsidR="00314CE4" w:rsidRDefault="00314CE4">
            <w:pPr>
              <w:pStyle w:val="ConsPlusNormal"/>
            </w:pPr>
            <w:r>
              <w:t>шифр проектной документации - 25/14-ПЗ;</w:t>
            </w:r>
          </w:p>
          <w:p w:rsidR="00314CE4" w:rsidRDefault="00314CE4">
            <w:pPr>
              <w:pStyle w:val="ConsPlusNormal"/>
            </w:pPr>
            <w:r>
              <w:t>положительное заключение государственной экспертизы от 15.07.2015 N 59-1-5-0218-15;</w:t>
            </w:r>
          </w:p>
          <w:p w:rsidR="00314CE4" w:rsidRDefault="00314CE4">
            <w:pPr>
              <w:pStyle w:val="ConsPlusNormal"/>
            </w:pPr>
            <w:r>
              <w:t>шифр проектной документации - 06/15-ЭН.ПЗ;</w:t>
            </w:r>
          </w:p>
          <w:p w:rsidR="00314CE4" w:rsidRDefault="00314CE4">
            <w:pPr>
              <w:pStyle w:val="ConsPlusNormal"/>
            </w:pPr>
            <w:r>
              <w:t>положительное заключение государственной экспертизы от 24.11.2015 N 59-1-5-0307-15;</w:t>
            </w:r>
          </w:p>
          <w:p w:rsidR="00314CE4" w:rsidRDefault="00314CE4">
            <w:pPr>
              <w:pStyle w:val="ConsPlusNormal"/>
            </w:pPr>
            <w:r>
              <w:t>шифр проектной документации - 05/15-ЭН.ПЗ;</w:t>
            </w:r>
          </w:p>
          <w:p w:rsidR="00314CE4" w:rsidRDefault="00314CE4">
            <w:pPr>
              <w:pStyle w:val="ConsPlusNormal"/>
            </w:pPr>
            <w:r>
              <w:t>положительное заключение государственной экспертизы от 24.11.2015 N 59-1-5-0308-15</w:t>
            </w:r>
          </w:p>
        </w:tc>
      </w:tr>
      <w:tr w:rsidR="00314CE4">
        <w:tc>
          <w:tcPr>
            <w:tcW w:w="567" w:type="dxa"/>
          </w:tcPr>
          <w:p w:rsidR="00314CE4" w:rsidRDefault="00314CE4">
            <w:pPr>
              <w:pStyle w:val="ConsPlusNormal"/>
              <w:jc w:val="center"/>
            </w:pPr>
            <w:r>
              <w:t>18</w:t>
            </w:r>
          </w:p>
        </w:tc>
        <w:tc>
          <w:tcPr>
            <w:tcW w:w="2891" w:type="dxa"/>
          </w:tcPr>
          <w:p w:rsidR="00314CE4" w:rsidRDefault="00314CE4">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5521" w:type="dxa"/>
            <w:gridSpan w:val="3"/>
          </w:tcPr>
          <w:p w:rsidR="00314CE4" w:rsidRDefault="00314CE4">
            <w:pPr>
              <w:pStyle w:val="ConsPlusNormal"/>
            </w:pPr>
            <w:r>
              <w:t>от 13.10.2017 N 8</w:t>
            </w:r>
          </w:p>
        </w:tc>
      </w:tr>
      <w:tr w:rsidR="00314CE4">
        <w:tc>
          <w:tcPr>
            <w:tcW w:w="567" w:type="dxa"/>
          </w:tcPr>
          <w:p w:rsidR="00314CE4" w:rsidRDefault="00314CE4">
            <w:pPr>
              <w:pStyle w:val="ConsPlusNormal"/>
              <w:jc w:val="center"/>
            </w:pPr>
            <w:r>
              <w:lastRenderedPageBreak/>
              <w:t>19</w:t>
            </w:r>
          </w:p>
        </w:tc>
        <w:tc>
          <w:tcPr>
            <w:tcW w:w="2891" w:type="dxa"/>
          </w:tcPr>
          <w:p w:rsidR="00314CE4" w:rsidRDefault="00314CE4">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 передаче полномочий муниципального заказчика</w:t>
            </w:r>
          </w:p>
        </w:tc>
        <w:tc>
          <w:tcPr>
            <w:tcW w:w="5521" w:type="dxa"/>
            <w:gridSpan w:val="3"/>
          </w:tcPr>
          <w:p w:rsidR="00314CE4" w:rsidRDefault="00314CE4">
            <w:pPr>
              <w:pStyle w:val="ConsPlusNormal"/>
            </w:pPr>
            <w:r>
              <w:t>от 05.09.2017 N 35-БК</w:t>
            </w:r>
          </w:p>
        </w:tc>
      </w:tr>
      <w:tr w:rsidR="00314CE4">
        <w:tc>
          <w:tcPr>
            <w:tcW w:w="567" w:type="dxa"/>
            <w:vMerge w:val="restart"/>
          </w:tcPr>
          <w:p w:rsidR="00314CE4" w:rsidRDefault="00314CE4">
            <w:pPr>
              <w:pStyle w:val="ConsPlusNormal"/>
              <w:jc w:val="center"/>
            </w:pPr>
            <w:r>
              <w:t>20</w:t>
            </w:r>
          </w:p>
        </w:tc>
        <w:tc>
          <w:tcPr>
            <w:tcW w:w="2891" w:type="dxa"/>
            <w:vMerge w:val="restart"/>
          </w:tcPr>
          <w:p w:rsidR="00314CE4" w:rsidRDefault="00314CE4">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3423" w:type="dxa"/>
            <w:gridSpan w:val="2"/>
          </w:tcPr>
          <w:p w:rsidR="00314CE4" w:rsidRDefault="00314CE4">
            <w:pPr>
              <w:pStyle w:val="ConsPlusNormal"/>
              <w:jc w:val="center"/>
            </w:pPr>
            <w:r>
              <w:t>наименование мероприятий по осуществлению капитальных вложений в объект</w:t>
            </w:r>
          </w:p>
        </w:tc>
        <w:tc>
          <w:tcPr>
            <w:tcW w:w="2098" w:type="dxa"/>
          </w:tcPr>
          <w:p w:rsidR="00314CE4" w:rsidRDefault="00314CE4">
            <w:pPr>
              <w:pStyle w:val="ConsPlusNormal"/>
              <w:jc w:val="center"/>
            </w:pPr>
            <w:r>
              <w:t>срок реализации</w:t>
            </w:r>
          </w:p>
        </w:tc>
      </w:tr>
      <w:tr w:rsidR="00314CE4">
        <w:tc>
          <w:tcPr>
            <w:tcW w:w="567" w:type="dxa"/>
            <w:vMerge/>
          </w:tcPr>
          <w:p w:rsidR="00314CE4" w:rsidRDefault="00314CE4"/>
        </w:tc>
        <w:tc>
          <w:tcPr>
            <w:tcW w:w="2891" w:type="dxa"/>
            <w:vMerge/>
          </w:tcPr>
          <w:p w:rsidR="00314CE4" w:rsidRDefault="00314CE4"/>
        </w:tc>
        <w:tc>
          <w:tcPr>
            <w:tcW w:w="3423" w:type="dxa"/>
            <w:gridSpan w:val="2"/>
          </w:tcPr>
          <w:p w:rsidR="00314CE4" w:rsidRDefault="00314CE4">
            <w:pPr>
              <w:pStyle w:val="ConsPlusNormal"/>
              <w:jc w:val="center"/>
            </w:pPr>
            <w:r>
              <w:t>выполнение проектно-изыскательских работ</w:t>
            </w:r>
          </w:p>
        </w:tc>
        <w:tc>
          <w:tcPr>
            <w:tcW w:w="2098" w:type="dxa"/>
          </w:tcPr>
          <w:p w:rsidR="00314CE4" w:rsidRDefault="00314CE4">
            <w:pPr>
              <w:pStyle w:val="ConsPlusNormal"/>
              <w:jc w:val="center"/>
            </w:pPr>
            <w:r>
              <w:t>2018-2019 годы</w:t>
            </w:r>
          </w:p>
        </w:tc>
      </w:tr>
      <w:tr w:rsidR="00314CE4">
        <w:tc>
          <w:tcPr>
            <w:tcW w:w="567" w:type="dxa"/>
            <w:vMerge/>
          </w:tcPr>
          <w:p w:rsidR="00314CE4" w:rsidRDefault="00314CE4"/>
        </w:tc>
        <w:tc>
          <w:tcPr>
            <w:tcW w:w="2891" w:type="dxa"/>
            <w:vMerge/>
          </w:tcPr>
          <w:p w:rsidR="00314CE4" w:rsidRDefault="00314CE4"/>
        </w:tc>
        <w:tc>
          <w:tcPr>
            <w:tcW w:w="3423" w:type="dxa"/>
            <w:gridSpan w:val="2"/>
          </w:tcPr>
          <w:p w:rsidR="00314CE4" w:rsidRDefault="00314CE4">
            <w:pPr>
              <w:pStyle w:val="ConsPlusNormal"/>
              <w:jc w:val="center"/>
            </w:pPr>
            <w:r>
              <w:t>выполнение строительно-монтажных работ</w:t>
            </w:r>
          </w:p>
        </w:tc>
        <w:tc>
          <w:tcPr>
            <w:tcW w:w="2098" w:type="dxa"/>
          </w:tcPr>
          <w:p w:rsidR="00314CE4" w:rsidRDefault="00314CE4">
            <w:pPr>
              <w:pStyle w:val="ConsPlusNormal"/>
              <w:jc w:val="center"/>
            </w:pPr>
            <w:r>
              <w:t>2018-2020 годы</w:t>
            </w:r>
          </w:p>
        </w:tc>
      </w:tr>
    </w:tbl>
    <w:p w:rsidR="00314CE4" w:rsidRDefault="00314CE4">
      <w:pPr>
        <w:pStyle w:val="ConsPlusNormal"/>
        <w:jc w:val="both"/>
      </w:pPr>
    </w:p>
    <w:p w:rsidR="00314CE4" w:rsidRDefault="00314CE4">
      <w:pPr>
        <w:sectPr w:rsidR="00314CE4">
          <w:pgSz w:w="11905" w:h="16838"/>
          <w:pgMar w:top="1134" w:right="850" w:bottom="1134" w:left="1701" w:header="0" w:footer="0" w:gutter="0"/>
          <w:cols w:space="720"/>
        </w:sectPr>
      </w:pPr>
    </w:p>
    <w:p w:rsidR="00314CE4" w:rsidRDefault="00314CE4">
      <w:pPr>
        <w:pStyle w:val="ConsPlusNormal"/>
        <w:jc w:val="center"/>
        <w:outlineLvl w:val="1"/>
      </w:pPr>
      <w:r>
        <w:lastRenderedPageBreak/>
        <w:t>СИСТЕМА ПРОГРАММНЫХ МЕРОПРИЯТИЙ</w:t>
      </w:r>
    </w:p>
    <w:p w:rsidR="00314CE4" w:rsidRDefault="00314CE4">
      <w:pPr>
        <w:pStyle w:val="ConsPlusNormal"/>
        <w:jc w:val="center"/>
      </w:pPr>
      <w:r>
        <w:t>подпрограммы 1.3 "Обеспечение деятельности заказчиков работ"</w:t>
      </w:r>
    </w:p>
    <w:p w:rsidR="00314CE4" w:rsidRDefault="00314CE4">
      <w:pPr>
        <w:pStyle w:val="ConsPlusNormal"/>
        <w:jc w:val="center"/>
      </w:pPr>
      <w:r>
        <w:t>муниципальной программы "Организация дорожной деятельности</w:t>
      </w:r>
    </w:p>
    <w:p w:rsidR="00314CE4" w:rsidRDefault="00314CE4">
      <w:pPr>
        <w:pStyle w:val="ConsPlusNormal"/>
        <w:jc w:val="center"/>
      </w:pPr>
      <w:r>
        <w:t>в городе Перми"</w:t>
      </w:r>
    </w:p>
    <w:p w:rsidR="00314CE4" w:rsidRDefault="00314CE4">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3"/>
        <w:gridCol w:w="2410"/>
        <w:gridCol w:w="2041"/>
        <w:gridCol w:w="2381"/>
        <w:gridCol w:w="737"/>
        <w:gridCol w:w="684"/>
        <w:gridCol w:w="709"/>
        <w:gridCol w:w="708"/>
        <w:gridCol w:w="1247"/>
        <w:gridCol w:w="1305"/>
        <w:gridCol w:w="1277"/>
        <w:gridCol w:w="1418"/>
      </w:tblGrid>
      <w:tr w:rsidR="00314CE4">
        <w:tc>
          <w:tcPr>
            <w:tcW w:w="993" w:type="dxa"/>
            <w:vMerge w:val="restart"/>
          </w:tcPr>
          <w:p w:rsidR="00314CE4" w:rsidRDefault="00314CE4">
            <w:pPr>
              <w:pStyle w:val="ConsPlusNormal"/>
              <w:jc w:val="center"/>
            </w:pPr>
            <w:r>
              <w:t>Код</w:t>
            </w:r>
          </w:p>
        </w:tc>
        <w:tc>
          <w:tcPr>
            <w:tcW w:w="2410" w:type="dxa"/>
            <w:vMerge w:val="restart"/>
          </w:tcPr>
          <w:p w:rsidR="00314CE4" w:rsidRDefault="00314CE4">
            <w:pPr>
              <w:pStyle w:val="ConsPlusNormal"/>
              <w:jc w:val="center"/>
            </w:pPr>
            <w:r>
              <w:t>Наименование задачи, основного мероприятия, мероприятия</w:t>
            </w:r>
          </w:p>
        </w:tc>
        <w:tc>
          <w:tcPr>
            <w:tcW w:w="2041" w:type="dxa"/>
            <w:vMerge w:val="restart"/>
          </w:tcPr>
          <w:p w:rsidR="00314CE4" w:rsidRDefault="00314CE4">
            <w:pPr>
              <w:pStyle w:val="ConsPlusNormal"/>
              <w:jc w:val="center"/>
            </w:pPr>
            <w:r>
              <w:t>Участник программы</w:t>
            </w:r>
          </w:p>
        </w:tc>
        <w:tc>
          <w:tcPr>
            <w:tcW w:w="5219" w:type="dxa"/>
            <w:gridSpan w:val="5"/>
          </w:tcPr>
          <w:p w:rsidR="00314CE4" w:rsidRDefault="00314CE4">
            <w:pPr>
              <w:pStyle w:val="ConsPlusNormal"/>
              <w:jc w:val="center"/>
            </w:pPr>
            <w:r>
              <w:t>Показатели непосредственного результата</w:t>
            </w:r>
          </w:p>
        </w:tc>
        <w:tc>
          <w:tcPr>
            <w:tcW w:w="1247" w:type="dxa"/>
            <w:vMerge w:val="restart"/>
          </w:tcPr>
          <w:p w:rsidR="00314CE4" w:rsidRDefault="00314CE4">
            <w:pPr>
              <w:pStyle w:val="ConsPlusNormal"/>
              <w:jc w:val="center"/>
            </w:pPr>
            <w:r>
              <w:t>Источник финансирования</w:t>
            </w:r>
          </w:p>
        </w:tc>
        <w:tc>
          <w:tcPr>
            <w:tcW w:w="4000" w:type="dxa"/>
            <w:gridSpan w:val="3"/>
          </w:tcPr>
          <w:p w:rsidR="00314CE4" w:rsidRDefault="00314CE4">
            <w:pPr>
              <w:pStyle w:val="ConsPlusNormal"/>
              <w:jc w:val="center"/>
            </w:pPr>
            <w:r>
              <w:t>Объем финансирования, тыс. руб.</w:t>
            </w:r>
          </w:p>
        </w:tc>
      </w:tr>
      <w:tr w:rsidR="00314CE4">
        <w:tc>
          <w:tcPr>
            <w:tcW w:w="993" w:type="dxa"/>
            <w:vMerge/>
          </w:tcPr>
          <w:p w:rsidR="00314CE4" w:rsidRDefault="00314CE4"/>
        </w:tc>
        <w:tc>
          <w:tcPr>
            <w:tcW w:w="2410" w:type="dxa"/>
            <w:vMerge/>
          </w:tcPr>
          <w:p w:rsidR="00314CE4" w:rsidRDefault="00314CE4"/>
        </w:tc>
        <w:tc>
          <w:tcPr>
            <w:tcW w:w="2041" w:type="dxa"/>
            <w:vMerge/>
          </w:tcPr>
          <w:p w:rsidR="00314CE4" w:rsidRDefault="00314CE4"/>
        </w:tc>
        <w:tc>
          <w:tcPr>
            <w:tcW w:w="2381" w:type="dxa"/>
          </w:tcPr>
          <w:p w:rsidR="00314CE4" w:rsidRDefault="00314CE4">
            <w:pPr>
              <w:pStyle w:val="ConsPlusNormal"/>
              <w:jc w:val="center"/>
            </w:pPr>
            <w:r>
              <w:t>наименование показателя непосредственного результата</w:t>
            </w:r>
          </w:p>
        </w:tc>
        <w:tc>
          <w:tcPr>
            <w:tcW w:w="737" w:type="dxa"/>
          </w:tcPr>
          <w:p w:rsidR="00314CE4" w:rsidRDefault="00314CE4">
            <w:pPr>
              <w:pStyle w:val="ConsPlusNormal"/>
              <w:jc w:val="center"/>
            </w:pPr>
            <w:r>
              <w:t>ед. изм.</w:t>
            </w:r>
          </w:p>
        </w:tc>
        <w:tc>
          <w:tcPr>
            <w:tcW w:w="684" w:type="dxa"/>
          </w:tcPr>
          <w:p w:rsidR="00314CE4" w:rsidRDefault="00314CE4">
            <w:pPr>
              <w:pStyle w:val="ConsPlusNormal"/>
              <w:jc w:val="center"/>
            </w:pPr>
            <w:r>
              <w:t>2018 год</w:t>
            </w:r>
          </w:p>
        </w:tc>
        <w:tc>
          <w:tcPr>
            <w:tcW w:w="709" w:type="dxa"/>
          </w:tcPr>
          <w:p w:rsidR="00314CE4" w:rsidRDefault="00314CE4">
            <w:pPr>
              <w:pStyle w:val="ConsPlusNormal"/>
              <w:jc w:val="center"/>
            </w:pPr>
            <w:r>
              <w:t>2019 год</w:t>
            </w:r>
          </w:p>
        </w:tc>
        <w:tc>
          <w:tcPr>
            <w:tcW w:w="708" w:type="dxa"/>
          </w:tcPr>
          <w:p w:rsidR="00314CE4" w:rsidRDefault="00314CE4">
            <w:pPr>
              <w:pStyle w:val="ConsPlusNormal"/>
              <w:jc w:val="center"/>
            </w:pPr>
            <w:r>
              <w:t>2020 год</w:t>
            </w:r>
          </w:p>
        </w:tc>
        <w:tc>
          <w:tcPr>
            <w:tcW w:w="1247" w:type="dxa"/>
            <w:vMerge/>
          </w:tcPr>
          <w:p w:rsidR="00314CE4" w:rsidRDefault="00314CE4"/>
        </w:tc>
        <w:tc>
          <w:tcPr>
            <w:tcW w:w="1305" w:type="dxa"/>
          </w:tcPr>
          <w:p w:rsidR="00314CE4" w:rsidRDefault="00314CE4">
            <w:pPr>
              <w:pStyle w:val="ConsPlusNormal"/>
              <w:jc w:val="center"/>
            </w:pPr>
            <w:r>
              <w:t>2018 год</w:t>
            </w:r>
          </w:p>
        </w:tc>
        <w:tc>
          <w:tcPr>
            <w:tcW w:w="1277" w:type="dxa"/>
          </w:tcPr>
          <w:p w:rsidR="00314CE4" w:rsidRDefault="00314CE4">
            <w:pPr>
              <w:pStyle w:val="ConsPlusNormal"/>
              <w:jc w:val="center"/>
            </w:pPr>
            <w:r>
              <w:t>2019 год</w:t>
            </w:r>
          </w:p>
        </w:tc>
        <w:tc>
          <w:tcPr>
            <w:tcW w:w="1418" w:type="dxa"/>
          </w:tcPr>
          <w:p w:rsidR="00314CE4" w:rsidRDefault="00314CE4">
            <w:pPr>
              <w:pStyle w:val="ConsPlusNormal"/>
              <w:jc w:val="center"/>
            </w:pPr>
            <w:r>
              <w:t>2020 год</w:t>
            </w:r>
          </w:p>
        </w:tc>
      </w:tr>
      <w:tr w:rsidR="00314CE4">
        <w:tc>
          <w:tcPr>
            <w:tcW w:w="993" w:type="dxa"/>
          </w:tcPr>
          <w:p w:rsidR="00314CE4" w:rsidRDefault="00314CE4">
            <w:pPr>
              <w:pStyle w:val="ConsPlusNormal"/>
              <w:jc w:val="center"/>
            </w:pPr>
            <w:r>
              <w:t>1</w:t>
            </w:r>
          </w:p>
        </w:tc>
        <w:tc>
          <w:tcPr>
            <w:tcW w:w="2410" w:type="dxa"/>
          </w:tcPr>
          <w:p w:rsidR="00314CE4" w:rsidRDefault="00314CE4">
            <w:pPr>
              <w:pStyle w:val="ConsPlusNormal"/>
              <w:jc w:val="center"/>
            </w:pPr>
            <w:r>
              <w:t>2</w:t>
            </w:r>
          </w:p>
        </w:tc>
        <w:tc>
          <w:tcPr>
            <w:tcW w:w="2041" w:type="dxa"/>
          </w:tcPr>
          <w:p w:rsidR="00314CE4" w:rsidRDefault="00314CE4">
            <w:pPr>
              <w:pStyle w:val="ConsPlusNormal"/>
              <w:jc w:val="center"/>
            </w:pPr>
            <w:r>
              <w:t>3</w:t>
            </w:r>
          </w:p>
        </w:tc>
        <w:tc>
          <w:tcPr>
            <w:tcW w:w="2381" w:type="dxa"/>
          </w:tcPr>
          <w:p w:rsidR="00314CE4" w:rsidRDefault="00314CE4">
            <w:pPr>
              <w:pStyle w:val="ConsPlusNormal"/>
              <w:jc w:val="center"/>
            </w:pPr>
            <w:r>
              <w:t>4</w:t>
            </w:r>
          </w:p>
        </w:tc>
        <w:tc>
          <w:tcPr>
            <w:tcW w:w="737" w:type="dxa"/>
          </w:tcPr>
          <w:p w:rsidR="00314CE4" w:rsidRDefault="00314CE4">
            <w:pPr>
              <w:pStyle w:val="ConsPlusNormal"/>
              <w:jc w:val="center"/>
            </w:pPr>
            <w:r>
              <w:t>5</w:t>
            </w:r>
          </w:p>
        </w:tc>
        <w:tc>
          <w:tcPr>
            <w:tcW w:w="684" w:type="dxa"/>
          </w:tcPr>
          <w:p w:rsidR="00314CE4" w:rsidRDefault="00314CE4">
            <w:pPr>
              <w:pStyle w:val="ConsPlusNormal"/>
              <w:jc w:val="center"/>
            </w:pPr>
            <w:r>
              <w:t>6</w:t>
            </w:r>
          </w:p>
        </w:tc>
        <w:tc>
          <w:tcPr>
            <w:tcW w:w="709" w:type="dxa"/>
          </w:tcPr>
          <w:p w:rsidR="00314CE4" w:rsidRDefault="00314CE4">
            <w:pPr>
              <w:pStyle w:val="ConsPlusNormal"/>
              <w:jc w:val="center"/>
            </w:pPr>
            <w:r>
              <w:t>7</w:t>
            </w:r>
          </w:p>
        </w:tc>
        <w:tc>
          <w:tcPr>
            <w:tcW w:w="708" w:type="dxa"/>
          </w:tcPr>
          <w:p w:rsidR="00314CE4" w:rsidRDefault="00314CE4">
            <w:pPr>
              <w:pStyle w:val="ConsPlusNormal"/>
              <w:jc w:val="center"/>
            </w:pPr>
            <w:r>
              <w:t>8</w:t>
            </w:r>
          </w:p>
        </w:tc>
        <w:tc>
          <w:tcPr>
            <w:tcW w:w="1247" w:type="dxa"/>
          </w:tcPr>
          <w:p w:rsidR="00314CE4" w:rsidRDefault="00314CE4">
            <w:pPr>
              <w:pStyle w:val="ConsPlusNormal"/>
              <w:jc w:val="center"/>
            </w:pPr>
            <w:r>
              <w:t>9</w:t>
            </w:r>
          </w:p>
        </w:tc>
        <w:tc>
          <w:tcPr>
            <w:tcW w:w="1305" w:type="dxa"/>
          </w:tcPr>
          <w:p w:rsidR="00314CE4" w:rsidRDefault="00314CE4">
            <w:pPr>
              <w:pStyle w:val="ConsPlusNormal"/>
              <w:jc w:val="center"/>
            </w:pPr>
            <w:r>
              <w:t>10</w:t>
            </w:r>
          </w:p>
        </w:tc>
        <w:tc>
          <w:tcPr>
            <w:tcW w:w="1277" w:type="dxa"/>
          </w:tcPr>
          <w:p w:rsidR="00314CE4" w:rsidRDefault="00314CE4">
            <w:pPr>
              <w:pStyle w:val="ConsPlusNormal"/>
              <w:jc w:val="center"/>
            </w:pPr>
            <w:r>
              <w:t>11</w:t>
            </w:r>
          </w:p>
        </w:tc>
        <w:tc>
          <w:tcPr>
            <w:tcW w:w="1418" w:type="dxa"/>
          </w:tcPr>
          <w:p w:rsidR="00314CE4" w:rsidRDefault="00314CE4">
            <w:pPr>
              <w:pStyle w:val="ConsPlusNormal"/>
              <w:jc w:val="center"/>
            </w:pPr>
            <w:r>
              <w:t>12</w:t>
            </w:r>
          </w:p>
        </w:tc>
      </w:tr>
      <w:tr w:rsidR="00314CE4">
        <w:tc>
          <w:tcPr>
            <w:tcW w:w="993" w:type="dxa"/>
          </w:tcPr>
          <w:p w:rsidR="00314CE4" w:rsidRDefault="00314CE4">
            <w:pPr>
              <w:pStyle w:val="ConsPlusNormal"/>
              <w:jc w:val="center"/>
            </w:pPr>
            <w:r>
              <w:t>1.3.1</w:t>
            </w:r>
          </w:p>
        </w:tc>
        <w:tc>
          <w:tcPr>
            <w:tcW w:w="14917" w:type="dxa"/>
            <w:gridSpan w:val="11"/>
          </w:tcPr>
          <w:p w:rsidR="00314CE4" w:rsidRDefault="00314CE4">
            <w:pPr>
              <w:pStyle w:val="ConsPlusNormal"/>
            </w:pPr>
            <w:r>
              <w:t>Задача. Обеспечение деятельности заказчиков работ финансированием</w:t>
            </w:r>
          </w:p>
        </w:tc>
      </w:tr>
      <w:tr w:rsidR="00314CE4">
        <w:tc>
          <w:tcPr>
            <w:tcW w:w="993" w:type="dxa"/>
          </w:tcPr>
          <w:p w:rsidR="00314CE4" w:rsidRDefault="00314CE4">
            <w:pPr>
              <w:pStyle w:val="ConsPlusNormal"/>
              <w:jc w:val="center"/>
            </w:pPr>
            <w:r>
              <w:t>1.3.1.1</w:t>
            </w:r>
          </w:p>
        </w:tc>
        <w:tc>
          <w:tcPr>
            <w:tcW w:w="14917" w:type="dxa"/>
            <w:gridSpan w:val="11"/>
          </w:tcPr>
          <w:p w:rsidR="00314CE4" w:rsidRDefault="00314CE4">
            <w:pPr>
              <w:pStyle w:val="ConsPlusNormal"/>
            </w:pPr>
            <w:r>
              <w:t>Выполнение функций муниципального заказчика работ</w:t>
            </w:r>
          </w:p>
        </w:tc>
      </w:tr>
      <w:tr w:rsidR="00314CE4">
        <w:tc>
          <w:tcPr>
            <w:tcW w:w="993" w:type="dxa"/>
            <w:vMerge w:val="restart"/>
            <w:tcBorders>
              <w:bottom w:val="nil"/>
            </w:tcBorders>
          </w:tcPr>
          <w:p w:rsidR="00314CE4" w:rsidRDefault="00314CE4">
            <w:pPr>
              <w:pStyle w:val="ConsPlusNormal"/>
              <w:jc w:val="center"/>
            </w:pPr>
            <w:r>
              <w:t>1.3.1.1.1</w:t>
            </w:r>
          </w:p>
        </w:tc>
        <w:tc>
          <w:tcPr>
            <w:tcW w:w="2410" w:type="dxa"/>
            <w:vMerge w:val="restart"/>
            <w:tcBorders>
              <w:bottom w:val="nil"/>
            </w:tcBorders>
          </w:tcPr>
          <w:p w:rsidR="00314CE4" w:rsidRDefault="00314CE4">
            <w:pPr>
              <w:pStyle w:val="ConsPlusNormal"/>
            </w:pPr>
            <w:r>
              <w:t>Обеспечение деятельности (оказание услуг, выполнение работ) подведомственных учреждений, в том числе на предоставление муниципальным бюджетным и автономным учреждениям субсидий</w:t>
            </w:r>
          </w:p>
        </w:tc>
        <w:tc>
          <w:tcPr>
            <w:tcW w:w="2041" w:type="dxa"/>
          </w:tcPr>
          <w:p w:rsidR="00314CE4" w:rsidRDefault="00314CE4">
            <w:pPr>
              <w:pStyle w:val="ConsPlusNormal"/>
              <w:jc w:val="center"/>
            </w:pPr>
            <w:r>
              <w:t>МКУ "Пермблагоустройство"</w:t>
            </w:r>
          </w:p>
        </w:tc>
        <w:tc>
          <w:tcPr>
            <w:tcW w:w="2381" w:type="dxa"/>
            <w:vMerge w:val="restart"/>
          </w:tcPr>
          <w:p w:rsidR="00314CE4" w:rsidRDefault="00314CE4">
            <w:pPr>
              <w:pStyle w:val="ConsPlusNormal"/>
              <w:jc w:val="center"/>
            </w:pPr>
            <w:r>
              <w:t>количество муниципальных казенных учреждений, осуществляющих функцию муниципального заказчика работ, имеющих оценку эффективности деятельности учреждений не менее "удовлетворительно"</w:t>
            </w:r>
          </w:p>
        </w:tc>
        <w:tc>
          <w:tcPr>
            <w:tcW w:w="737" w:type="dxa"/>
          </w:tcPr>
          <w:p w:rsidR="00314CE4" w:rsidRDefault="00314CE4">
            <w:pPr>
              <w:pStyle w:val="ConsPlusNormal"/>
              <w:jc w:val="center"/>
            </w:pPr>
            <w:r>
              <w:t>ед.</w:t>
            </w:r>
          </w:p>
        </w:tc>
        <w:tc>
          <w:tcPr>
            <w:tcW w:w="684" w:type="dxa"/>
          </w:tcPr>
          <w:p w:rsidR="00314CE4" w:rsidRDefault="00314CE4">
            <w:pPr>
              <w:pStyle w:val="ConsPlusNormal"/>
              <w:jc w:val="center"/>
            </w:pPr>
            <w:r>
              <w:t>1</w:t>
            </w:r>
          </w:p>
        </w:tc>
        <w:tc>
          <w:tcPr>
            <w:tcW w:w="709" w:type="dxa"/>
          </w:tcPr>
          <w:p w:rsidR="00314CE4" w:rsidRDefault="00314CE4">
            <w:pPr>
              <w:pStyle w:val="ConsPlusNormal"/>
              <w:jc w:val="center"/>
            </w:pPr>
            <w:r>
              <w:t>1</w:t>
            </w:r>
          </w:p>
        </w:tc>
        <w:tc>
          <w:tcPr>
            <w:tcW w:w="708" w:type="dxa"/>
          </w:tcPr>
          <w:p w:rsidR="00314CE4" w:rsidRDefault="00314CE4">
            <w:pPr>
              <w:pStyle w:val="ConsPlusNormal"/>
              <w:jc w:val="center"/>
            </w:pPr>
            <w:r>
              <w:t>1</w:t>
            </w:r>
          </w:p>
        </w:tc>
        <w:tc>
          <w:tcPr>
            <w:tcW w:w="1247" w:type="dxa"/>
          </w:tcPr>
          <w:p w:rsidR="00314CE4" w:rsidRDefault="00314CE4">
            <w:pPr>
              <w:pStyle w:val="ConsPlusNormal"/>
              <w:jc w:val="center"/>
            </w:pPr>
            <w:r>
              <w:t>бюджет города Перми</w:t>
            </w:r>
          </w:p>
        </w:tc>
        <w:tc>
          <w:tcPr>
            <w:tcW w:w="1305" w:type="dxa"/>
          </w:tcPr>
          <w:p w:rsidR="00314CE4" w:rsidRDefault="00314CE4">
            <w:pPr>
              <w:pStyle w:val="ConsPlusNormal"/>
              <w:jc w:val="center"/>
            </w:pPr>
            <w:r>
              <w:t>194048,797</w:t>
            </w:r>
          </w:p>
        </w:tc>
        <w:tc>
          <w:tcPr>
            <w:tcW w:w="1277" w:type="dxa"/>
          </w:tcPr>
          <w:p w:rsidR="00314CE4" w:rsidRDefault="00314CE4">
            <w:pPr>
              <w:pStyle w:val="ConsPlusNormal"/>
              <w:jc w:val="center"/>
            </w:pPr>
            <w:r>
              <w:t>182987,200</w:t>
            </w:r>
          </w:p>
        </w:tc>
        <w:tc>
          <w:tcPr>
            <w:tcW w:w="1418" w:type="dxa"/>
          </w:tcPr>
          <w:p w:rsidR="00314CE4" w:rsidRDefault="00314CE4">
            <w:pPr>
              <w:pStyle w:val="ConsPlusNormal"/>
              <w:jc w:val="center"/>
            </w:pPr>
            <w:r>
              <w:t>182987,200</w:t>
            </w:r>
          </w:p>
        </w:tc>
      </w:tr>
      <w:tr w:rsidR="00314CE4">
        <w:tc>
          <w:tcPr>
            <w:tcW w:w="993" w:type="dxa"/>
            <w:vMerge/>
            <w:tcBorders>
              <w:bottom w:val="nil"/>
            </w:tcBorders>
          </w:tcPr>
          <w:p w:rsidR="00314CE4" w:rsidRDefault="00314CE4"/>
        </w:tc>
        <w:tc>
          <w:tcPr>
            <w:tcW w:w="2410" w:type="dxa"/>
            <w:vMerge/>
            <w:tcBorders>
              <w:bottom w:val="nil"/>
            </w:tcBorders>
          </w:tcPr>
          <w:p w:rsidR="00314CE4" w:rsidRDefault="00314CE4"/>
        </w:tc>
        <w:tc>
          <w:tcPr>
            <w:tcW w:w="2041" w:type="dxa"/>
          </w:tcPr>
          <w:p w:rsidR="00314CE4" w:rsidRDefault="00314CE4">
            <w:pPr>
              <w:pStyle w:val="ConsPlusNormal"/>
              <w:jc w:val="center"/>
            </w:pPr>
            <w:r>
              <w:t>МКУ "Благоустройство Дзержинского района"</w:t>
            </w:r>
          </w:p>
        </w:tc>
        <w:tc>
          <w:tcPr>
            <w:tcW w:w="2381" w:type="dxa"/>
            <w:vMerge/>
          </w:tcPr>
          <w:p w:rsidR="00314CE4" w:rsidRDefault="00314CE4"/>
        </w:tc>
        <w:tc>
          <w:tcPr>
            <w:tcW w:w="737" w:type="dxa"/>
          </w:tcPr>
          <w:p w:rsidR="00314CE4" w:rsidRDefault="00314CE4">
            <w:pPr>
              <w:pStyle w:val="ConsPlusNormal"/>
              <w:jc w:val="center"/>
            </w:pPr>
            <w:r>
              <w:t>ед.</w:t>
            </w:r>
          </w:p>
        </w:tc>
        <w:tc>
          <w:tcPr>
            <w:tcW w:w="684" w:type="dxa"/>
          </w:tcPr>
          <w:p w:rsidR="00314CE4" w:rsidRDefault="00314CE4">
            <w:pPr>
              <w:pStyle w:val="ConsPlusNormal"/>
              <w:jc w:val="center"/>
            </w:pPr>
            <w:r>
              <w:t>1</w:t>
            </w:r>
          </w:p>
        </w:tc>
        <w:tc>
          <w:tcPr>
            <w:tcW w:w="709" w:type="dxa"/>
          </w:tcPr>
          <w:p w:rsidR="00314CE4" w:rsidRDefault="00314CE4">
            <w:pPr>
              <w:pStyle w:val="ConsPlusNormal"/>
              <w:jc w:val="center"/>
            </w:pPr>
            <w:r>
              <w:t>1</w:t>
            </w:r>
          </w:p>
        </w:tc>
        <w:tc>
          <w:tcPr>
            <w:tcW w:w="708" w:type="dxa"/>
          </w:tcPr>
          <w:p w:rsidR="00314CE4" w:rsidRDefault="00314CE4">
            <w:pPr>
              <w:pStyle w:val="ConsPlusNormal"/>
              <w:jc w:val="center"/>
            </w:pPr>
            <w:r>
              <w:t>1</w:t>
            </w:r>
          </w:p>
        </w:tc>
        <w:tc>
          <w:tcPr>
            <w:tcW w:w="1247" w:type="dxa"/>
          </w:tcPr>
          <w:p w:rsidR="00314CE4" w:rsidRDefault="00314CE4">
            <w:pPr>
              <w:pStyle w:val="ConsPlusNormal"/>
              <w:jc w:val="center"/>
            </w:pPr>
            <w:r>
              <w:t>бюджет города Перми</w:t>
            </w:r>
          </w:p>
        </w:tc>
        <w:tc>
          <w:tcPr>
            <w:tcW w:w="1305" w:type="dxa"/>
          </w:tcPr>
          <w:p w:rsidR="00314CE4" w:rsidRDefault="00314CE4">
            <w:pPr>
              <w:pStyle w:val="ConsPlusNormal"/>
              <w:jc w:val="center"/>
            </w:pPr>
            <w:r>
              <w:t>10659,400</w:t>
            </w:r>
          </w:p>
        </w:tc>
        <w:tc>
          <w:tcPr>
            <w:tcW w:w="1277" w:type="dxa"/>
          </w:tcPr>
          <w:p w:rsidR="00314CE4" w:rsidRDefault="00314CE4">
            <w:pPr>
              <w:pStyle w:val="ConsPlusNormal"/>
              <w:jc w:val="center"/>
            </w:pPr>
            <w:r>
              <w:t>10220,800</w:t>
            </w:r>
          </w:p>
        </w:tc>
        <w:tc>
          <w:tcPr>
            <w:tcW w:w="1418" w:type="dxa"/>
          </w:tcPr>
          <w:p w:rsidR="00314CE4" w:rsidRDefault="00314CE4">
            <w:pPr>
              <w:pStyle w:val="ConsPlusNormal"/>
              <w:jc w:val="center"/>
            </w:pPr>
            <w:r>
              <w:t>10220,800</w:t>
            </w:r>
          </w:p>
        </w:tc>
      </w:tr>
      <w:tr w:rsidR="00314CE4">
        <w:tc>
          <w:tcPr>
            <w:tcW w:w="993" w:type="dxa"/>
            <w:vMerge/>
            <w:tcBorders>
              <w:bottom w:val="nil"/>
            </w:tcBorders>
          </w:tcPr>
          <w:p w:rsidR="00314CE4" w:rsidRDefault="00314CE4"/>
        </w:tc>
        <w:tc>
          <w:tcPr>
            <w:tcW w:w="2410" w:type="dxa"/>
            <w:vMerge/>
            <w:tcBorders>
              <w:bottom w:val="nil"/>
            </w:tcBorders>
          </w:tcPr>
          <w:p w:rsidR="00314CE4" w:rsidRDefault="00314CE4"/>
        </w:tc>
        <w:tc>
          <w:tcPr>
            <w:tcW w:w="2041" w:type="dxa"/>
          </w:tcPr>
          <w:p w:rsidR="00314CE4" w:rsidRDefault="00314CE4">
            <w:pPr>
              <w:pStyle w:val="ConsPlusNormal"/>
              <w:jc w:val="center"/>
            </w:pPr>
            <w:r>
              <w:t>МКУ "Благоустройство Индустриального района"</w:t>
            </w:r>
          </w:p>
        </w:tc>
        <w:tc>
          <w:tcPr>
            <w:tcW w:w="2381" w:type="dxa"/>
            <w:vMerge/>
          </w:tcPr>
          <w:p w:rsidR="00314CE4" w:rsidRDefault="00314CE4"/>
        </w:tc>
        <w:tc>
          <w:tcPr>
            <w:tcW w:w="737" w:type="dxa"/>
          </w:tcPr>
          <w:p w:rsidR="00314CE4" w:rsidRDefault="00314CE4">
            <w:pPr>
              <w:pStyle w:val="ConsPlusNormal"/>
              <w:jc w:val="center"/>
            </w:pPr>
            <w:r>
              <w:t>ед.</w:t>
            </w:r>
          </w:p>
        </w:tc>
        <w:tc>
          <w:tcPr>
            <w:tcW w:w="684" w:type="dxa"/>
          </w:tcPr>
          <w:p w:rsidR="00314CE4" w:rsidRDefault="00314CE4">
            <w:pPr>
              <w:pStyle w:val="ConsPlusNormal"/>
              <w:jc w:val="center"/>
            </w:pPr>
            <w:r>
              <w:t>1</w:t>
            </w:r>
          </w:p>
        </w:tc>
        <w:tc>
          <w:tcPr>
            <w:tcW w:w="709" w:type="dxa"/>
          </w:tcPr>
          <w:p w:rsidR="00314CE4" w:rsidRDefault="00314CE4">
            <w:pPr>
              <w:pStyle w:val="ConsPlusNormal"/>
              <w:jc w:val="center"/>
            </w:pPr>
            <w:r>
              <w:t>1</w:t>
            </w:r>
          </w:p>
        </w:tc>
        <w:tc>
          <w:tcPr>
            <w:tcW w:w="708" w:type="dxa"/>
          </w:tcPr>
          <w:p w:rsidR="00314CE4" w:rsidRDefault="00314CE4">
            <w:pPr>
              <w:pStyle w:val="ConsPlusNormal"/>
              <w:jc w:val="center"/>
            </w:pPr>
            <w:r>
              <w:t>1</w:t>
            </w:r>
          </w:p>
        </w:tc>
        <w:tc>
          <w:tcPr>
            <w:tcW w:w="1247" w:type="dxa"/>
          </w:tcPr>
          <w:p w:rsidR="00314CE4" w:rsidRDefault="00314CE4">
            <w:pPr>
              <w:pStyle w:val="ConsPlusNormal"/>
              <w:jc w:val="center"/>
            </w:pPr>
            <w:r>
              <w:t>бюджет города Перми</w:t>
            </w:r>
          </w:p>
        </w:tc>
        <w:tc>
          <w:tcPr>
            <w:tcW w:w="1305" w:type="dxa"/>
          </w:tcPr>
          <w:p w:rsidR="00314CE4" w:rsidRDefault="00314CE4">
            <w:pPr>
              <w:pStyle w:val="ConsPlusNormal"/>
              <w:jc w:val="center"/>
            </w:pPr>
            <w:r>
              <w:t>11686,200</w:t>
            </w:r>
          </w:p>
        </w:tc>
        <w:tc>
          <w:tcPr>
            <w:tcW w:w="1277" w:type="dxa"/>
          </w:tcPr>
          <w:p w:rsidR="00314CE4" w:rsidRDefault="00314CE4">
            <w:pPr>
              <w:pStyle w:val="ConsPlusNormal"/>
              <w:jc w:val="center"/>
            </w:pPr>
            <w:r>
              <w:t>11686,200</w:t>
            </w:r>
          </w:p>
        </w:tc>
        <w:tc>
          <w:tcPr>
            <w:tcW w:w="1418" w:type="dxa"/>
          </w:tcPr>
          <w:p w:rsidR="00314CE4" w:rsidRDefault="00314CE4">
            <w:pPr>
              <w:pStyle w:val="ConsPlusNormal"/>
              <w:jc w:val="center"/>
            </w:pPr>
            <w:r>
              <w:t>11686,200</w:t>
            </w:r>
          </w:p>
        </w:tc>
      </w:tr>
      <w:tr w:rsidR="00314CE4">
        <w:tc>
          <w:tcPr>
            <w:tcW w:w="993" w:type="dxa"/>
            <w:vMerge/>
            <w:tcBorders>
              <w:bottom w:val="nil"/>
            </w:tcBorders>
          </w:tcPr>
          <w:p w:rsidR="00314CE4" w:rsidRDefault="00314CE4"/>
        </w:tc>
        <w:tc>
          <w:tcPr>
            <w:tcW w:w="2410" w:type="dxa"/>
            <w:vMerge/>
            <w:tcBorders>
              <w:bottom w:val="nil"/>
            </w:tcBorders>
          </w:tcPr>
          <w:p w:rsidR="00314CE4" w:rsidRDefault="00314CE4"/>
        </w:tc>
        <w:tc>
          <w:tcPr>
            <w:tcW w:w="2041" w:type="dxa"/>
          </w:tcPr>
          <w:p w:rsidR="00314CE4" w:rsidRDefault="00314CE4">
            <w:pPr>
              <w:pStyle w:val="ConsPlusNormal"/>
              <w:jc w:val="center"/>
            </w:pPr>
            <w:r>
              <w:t>МКУ "Благоустройство Кировского района"</w:t>
            </w:r>
          </w:p>
        </w:tc>
        <w:tc>
          <w:tcPr>
            <w:tcW w:w="2381" w:type="dxa"/>
            <w:vMerge/>
          </w:tcPr>
          <w:p w:rsidR="00314CE4" w:rsidRDefault="00314CE4"/>
        </w:tc>
        <w:tc>
          <w:tcPr>
            <w:tcW w:w="737" w:type="dxa"/>
          </w:tcPr>
          <w:p w:rsidR="00314CE4" w:rsidRDefault="00314CE4">
            <w:pPr>
              <w:pStyle w:val="ConsPlusNormal"/>
              <w:jc w:val="center"/>
            </w:pPr>
            <w:r>
              <w:t>ед.</w:t>
            </w:r>
          </w:p>
        </w:tc>
        <w:tc>
          <w:tcPr>
            <w:tcW w:w="684" w:type="dxa"/>
          </w:tcPr>
          <w:p w:rsidR="00314CE4" w:rsidRDefault="00314CE4">
            <w:pPr>
              <w:pStyle w:val="ConsPlusNormal"/>
              <w:jc w:val="center"/>
            </w:pPr>
            <w:r>
              <w:t>1</w:t>
            </w:r>
          </w:p>
        </w:tc>
        <w:tc>
          <w:tcPr>
            <w:tcW w:w="709" w:type="dxa"/>
          </w:tcPr>
          <w:p w:rsidR="00314CE4" w:rsidRDefault="00314CE4">
            <w:pPr>
              <w:pStyle w:val="ConsPlusNormal"/>
              <w:jc w:val="center"/>
            </w:pPr>
            <w:r>
              <w:t>1</w:t>
            </w:r>
          </w:p>
        </w:tc>
        <w:tc>
          <w:tcPr>
            <w:tcW w:w="708" w:type="dxa"/>
          </w:tcPr>
          <w:p w:rsidR="00314CE4" w:rsidRDefault="00314CE4">
            <w:pPr>
              <w:pStyle w:val="ConsPlusNormal"/>
              <w:jc w:val="center"/>
            </w:pPr>
            <w:r>
              <w:t>1</w:t>
            </w:r>
          </w:p>
        </w:tc>
        <w:tc>
          <w:tcPr>
            <w:tcW w:w="1247" w:type="dxa"/>
          </w:tcPr>
          <w:p w:rsidR="00314CE4" w:rsidRDefault="00314CE4">
            <w:pPr>
              <w:pStyle w:val="ConsPlusNormal"/>
              <w:jc w:val="center"/>
            </w:pPr>
            <w:r>
              <w:t>бюджет города Перми</w:t>
            </w:r>
          </w:p>
        </w:tc>
        <w:tc>
          <w:tcPr>
            <w:tcW w:w="1305" w:type="dxa"/>
          </w:tcPr>
          <w:p w:rsidR="00314CE4" w:rsidRDefault="00314CE4">
            <w:pPr>
              <w:pStyle w:val="ConsPlusNormal"/>
              <w:jc w:val="center"/>
            </w:pPr>
            <w:r>
              <w:t>11363,400</w:t>
            </w:r>
          </w:p>
        </w:tc>
        <w:tc>
          <w:tcPr>
            <w:tcW w:w="1277" w:type="dxa"/>
          </w:tcPr>
          <w:p w:rsidR="00314CE4" w:rsidRDefault="00314CE4">
            <w:pPr>
              <w:pStyle w:val="ConsPlusNormal"/>
              <w:jc w:val="center"/>
            </w:pPr>
            <w:r>
              <w:t>11363,400</w:t>
            </w:r>
          </w:p>
        </w:tc>
        <w:tc>
          <w:tcPr>
            <w:tcW w:w="1418" w:type="dxa"/>
          </w:tcPr>
          <w:p w:rsidR="00314CE4" w:rsidRDefault="00314CE4">
            <w:pPr>
              <w:pStyle w:val="ConsPlusNormal"/>
              <w:jc w:val="center"/>
            </w:pPr>
            <w:r>
              <w:t>11363,400</w:t>
            </w:r>
          </w:p>
        </w:tc>
      </w:tr>
      <w:tr w:rsidR="00314CE4">
        <w:tc>
          <w:tcPr>
            <w:tcW w:w="993" w:type="dxa"/>
            <w:vMerge/>
            <w:tcBorders>
              <w:bottom w:val="nil"/>
            </w:tcBorders>
          </w:tcPr>
          <w:p w:rsidR="00314CE4" w:rsidRDefault="00314CE4"/>
        </w:tc>
        <w:tc>
          <w:tcPr>
            <w:tcW w:w="2410" w:type="dxa"/>
            <w:vMerge/>
            <w:tcBorders>
              <w:bottom w:val="nil"/>
            </w:tcBorders>
          </w:tcPr>
          <w:p w:rsidR="00314CE4" w:rsidRDefault="00314CE4"/>
        </w:tc>
        <w:tc>
          <w:tcPr>
            <w:tcW w:w="2041" w:type="dxa"/>
          </w:tcPr>
          <w:p w:rsidR="00314CE4" w:rsidRDefault="00314CE4">
            <w:pPr>
              <w:pStyle w:val="ConsPlusNormal"/>
              <w:jc w:val="center"/>
            </w:pPr>
            <w:r>
              <w:t>МКУ "Благоустройство Ленинского района"</w:t>
            </w:r>
          </w:p>
        </w:tc>
        <w:tc>
          <w:tcPr>
            <w:tcW w:w="2381" w:type="dxa"/>
            <w:vMerge/>
          </w:tcPr>
          <w:p w:rsidR="00314CE4" w:rsidRDefault="00314CE4"/>
        </w:tc>
        <w:tc>
          <w:tcPr>
            <w:tcW w:w="737" w:type="dxa"/>
          </w:tcPr>
          <w:p w:rsidR="00314CE4" w:rsidRDefault="00314CE4">
            <w:pPr>
              <w:pStyle w:val="ConsPlusNormal"/>
              <w:jc w:val="center"/>
            </w:pPr>
            <w:r>
              <w:t>ед.</w:t>
            </w:r>
          </w:p>
        </w:tc>
        <w:tc>
          <w:tcPr>
            <w:tcW w:w="684" w:type="dxa"/>
          </w:tcPr>
          <w:p w:rsidR="00314CE4" w:rsidRDefault="00314CE4">
            <w:pPr>
              <w:pStyle w:val="ConsPlusNormal"/>
              <w:jc w:val="center"/>
            </w:pPr>
            <w:r>
              <w:t>1</w:t>
            </w:r>
          </w:p>
        </w:tc>
        <w:tc>
          <w:tcPr>
            <w:tcW w:w="709" w:type="dxa"/>
          </w:tcPr>
          <w:p w:rsidR="00314CE4" w:rsidRDefault="00314CE4">
            <w:pPr>
              <w:pStyle w:val="ConsPlusNormal"/>
              <w:jc w:val="center"/>
            </w:pPr>
            <w:r>
              <w:t>1</w:t>
            </w:r>
          </w:p>
        </w:tc>
        <w:tc>
          <w:tcPr>
            <w:tcW w:w="708" w:type="dxa"/>
          </w:tcPr>
          <w:p w:rsidR="00314CE4" w:rsidRDefault="00314CE4">
            <w:pPr>
              <w:pStyle w:val="ConsPlusNormal"/>
              <w:jc w:val="center"/>
            </w:pPr>
            <w:r>
              <w:t>1</w:t>
            </w:r>
          </w:p>
        </w:tc>
        <w:tc>
          <w:tcPr>
            <w:tcW w:w="1247" w:type="dxa"/>
          </w:tcPr>
          <w:p w:rsidR="00314CE4" w:rsidRDefault="00314CE4">
            <w:pPr>
              <w:pStyle w:val="ConsPlusNormal"/>
              <w:jc w:val="center"/>
            </w:pPr>
            <w:r>
              <w:t>бюджет города Перми</w:t>
            </w:r>
          </w:p>
        </w:tc>
        <w:tc>
          <w:tcPr>
            <w:tcW w:w="1305" w:type="dxa"/>
          </w:tcPr>
          <w:p w:rsidR="00314CE4" w:rsidRDefault="00314CE4">
            <w:pPr>
              <w:pStyle w:val="ConsPlusNormal"/>
              <w:jc w:val="center"/>
            </w:pPr>
            <w:r>
              <w:t>10251,100</w:t>
            </w:r>
          </w:p>
        </w:tc>
        <w:tc>
          <w:tcPr>
            <w:tcW w:w="1277" w:type="dxa"/>
          </w:tcPr>
          <w:p w:rsidR="00314CE4" w:rsidRDefault="00314CE4">
            <w:pPr>
              <w:pStyle w:val="ConsPlusNormal"/>
              <w:jc w:val="center"/>
            </w:pPr>
            <w:r>
              <w:t>9809,800</w:t>
            </w:r>
          </w:p>
        </w:tc>
        <w:tc>
          <w:tcPr>
            <w:tcW w:w="1418" w:type="dxa"/>
          </w:tcPr>
          <w:p w:rsidR="00314CE4" w:rsidRDefault="00314CE4">
            <w:pPr>
              <w:pStyle w:val="ConsPlusNormal"/>
              <w:jc w:val="center"/>
            </w:pPr>
            <w:r>
              <w:t>9809,800</w:t>
            </w:r>
          </w:p>
        </w:tc>
      </w:tr>
      <w:tr w:rsidR="00314CE4">
        <w:tc>
          <w:tcPr>
            <w:tcW w:w="993" w:type="dxa"/>
            <w:vMerge/>
            <w:tcBorders>
              <w:bottom w:val="nil"/>
            </w:tcBorders>
          </w:tcPr>
          <w:p w:rsidR="00314CE4" w:rsidRDefault="00314CE4"/>
        </w:tc>
        <w:tc>
          <w:tcPr>
            <w:tcW w:w="2410" w:type="dxa"/>
            <w:vMerge/>
            <w:tcBorders>
              <w:bottom w:val="nil"/>
            </w:tcBorders>
          </w:tcPr>
          <w:p w:rsidR="00314CE4" w:rsidRDefault="00314CE4"/>
        </w:tc>
        <w:tc>
          <w:tcPr>
            <w:tcW w:w="2041" w:type="dxa"/>
          </w:tcPr>
          <w:p w:rsidR="00314CE4" w:rsidRDefault="00314CE4">
            <w:pPr>
              <w:pStyle w:val="ConsPlusNormal"/>
              <w:jc w:val="center"/>
            </w:pPr>
            <w:r>
              <w:t>МКУ "Благоустройство Мотовилихинского района"</w:t>
            </w:r>
          </w:p>
        </w:tc>
        <w:tc>
          <w:tcPr>
            <w:tcW w:w="2381" w:type="dxa"/>
            <w:vMerge/>
          </w:tcPr>
          <w:p w:rsidR="00314CE4" w:rsidRDefault="00314CE4"/>
        </w:tc>
        <w:tc>
          <w:tcPr>
            <w:tcW w:w="737" w:type="dxa"/>
          </w:tcPr>
          <w:p w:rsidR="00314CE4" w:rsidRDefault="00314CE4">
            <w:pPr>
              <w:pStyle w:val="ConsPlusNormal"/>
              <w:jc w:val="center"/>
            </w:pPr>
            <w:r>
              <w:t>ед.</w:t>
            </w:r>
          </w:p>
        </w:tc>
        <w:tc>
          <w:tcPr>
            <w:tcW w:w="684" w:type="dxa"/>
          </w:tcPr>
          <w:p w:rsidR="00314CE4" w:rsidRDefault="00314CE4">
            <w:pPr>
              <w:pStyle w:val="ConsPlusNormal"/>
              <w:jc w:val="center"/>
            </w:pPr>
            <w:r>
              <w:t>1</w:t>
            </w:r>
          </w:p>
        </w:tc>
        <w:tc>
          <w:tcPr>
            <w:tcW w:w="709" w:type="dxa"/>
          </w:tcPr>
          <w:p w:rsidR="00314CE4" w:rsidRDefault="00314CE4">
            <w:pPr>
              <w:pStyle w:val="ConsPlusNormal"/>
              <w:jc w:val="center"/>
            </w:pPr>
            <w:r>
              <w:t>1</w:t>
            </w:r>
          </w:p>
        </w:tc>
        <w:tc>
          <w:tcPr>
            <w:tcW w:w="708" w:type="dxa"/>
          </w:tcPr>
          <w:p w:rsidR="00314CE4" w:rsidRDefault="00314CE4">
            <w:pPr>
              <w:pStyle w:val="ConsPlusNormal"/>
              <w:jc w:val="center"/>
            </w:pPr>
            <w:r>
              <w:t>1</w:t>
            </w:r>
          </w:p>
        </w:tc>
        <w:tc>
          <w:tcPr>
            <w:tcW w:w="1247" w:type="dxa"/>
          </w:tcPr>
          <w:p w:rsidR="00314CE4" w:rsidRDefault="00314CE4">
            <w:pPr>
              <w:pStyle w:val="ConsPlusNormal"/>
              <w:jc w:val="center"/>
            </w:pPr>
            <w:r>
              <w:t>бюджет города Перми</w:t>
            </w:r>
          </w:p>
        </w:tc>
        <w:tc>
          <w:tcPr>
            <w:tcW w:w="1305" w:type="dxa"/>
          </w:tcPr>
          <w:p w:rsidR="00314CE4" w:rsidRDefault="00314CE4">
            <w:pPr>
              <w:pStyle w:val="ConsPlusNormal"/>
              <w:jc w:val="center"/>
            </w:pPr>
            <w:r>
              <w:t>13308,600</w:t>
            </w:r>
          </w:p>
        </w:tc>
        <w:tc>
          <w:tcPr>
            <w:tcW w:w="1277" w:type="dxa"/>
          </w:tcPr>
          <w:p w:rsidR="00314CE4" w:rsidRDefault="00314CE4">
            <w:pPr>
              <w:pStyle w:val="ConsPlusNormal"/>
              <w:jc w:val="center"/>
            </w:pPr>
            <w:r>
              <w:t>13308,600</w:t>
            </w:r>
          </w:p>
        </w:tc>
        <w:tc>
          <w:tcPr>
            <w:tcW w:w="1418" w:type="dxa"/>
          </w:tcPr>
          <w:p w:rsidR="00314CE4" w:rsidRDefault="00314CE4">
            <w:pPr>
              <w:pStyle w:val="ConsPlusNormal"/>
              <w:jc w:val="center"/>
            </w:pPr>
            <w:r>
              <w:t>13308,600</w:t>
            </w:r>
          </w:p>
        </w:tc>
      </w:tr>
      <w:tr w:rsidR="00314CE4">
        <w:tc>
          <w:tcPr>
            <w:tcW w:w="993" w:type="dxa"/>
            <w:vMerge/>
            <w:tcBorders>
              <w:bottom w:val="nil"/>
            </w:tcBorders>
          </w:tcPr>
          <w:p w:rsidR="00314CE4" w:rsidRDefault="00314CE4"/>
        </w:tc>
        <w:tc>
          <w:tcPr>
            <w:tcW w:w="2410" w:type="dxa"/>
            <w:vMerge/>
            <w:tcBorders>
              <w:bottom w:val="nil"/>
            </w:tcBorders>
          </w:tcPr>
          <w:p w:rsidR="00314CE4" w:rsidRDefault="00314CE4"/>
        </w:tc>
        <w:tc>
          <w:tcPr>
            <w:tcW w:w="2041" w:type="dxa"/>
          </w:tcPr>
          <w:p w:rsidR="00314CE4" w:rsidRDefault="00314CE4">
            <w:pPr>
              <w:pStyle w:val="ConsPlusNormal"/>
              <w:jc w:val="center"/>
            </w:pPr>
            <w:r>
              <w:t>МКУ "Благоустройство Орджоникидзевского района"</w:t>
            </w:r>
          </w:p>
        </w:tc>
        <w:tc>
          <w:tcPr>
            <w:tcW w:w="2381" w:type="dxa"/>
            <w:vMerge/>
          </w:tcPr>
          <w:p w:rsidR="00314CE4" w:rsidRDefault="00314CE4"/>
        </w:tc>
        <w:tc>
          <w:tcPr>
            <w:tcW w:w="737" w:type="dxa"/>
          </w:tcPr>
          <w:p w:rsidR="00314CE4" w:rsidRDefault="00314CE4">
            <w:pPr>
              <w:pStyle w:val="ConsPlusNormal"/>
              <w:jc w:val="center"/>
            </w:pPr>
            <w:r>
              <w:t>ед.</w:t>
            </w:r>
          </w:p>
        </w:tc>
        <w:tc>
          <w:tcPr>
            <w:tcW w:w="684" w:type="dxa"/>
          </w:tcPr>
          <w:p w:rsidR="00314CE4" w:rsidRDefault="00314CE4">
            <w:pPr>
              <w:pStyle w:val="ConsPlusNormal"/>
              <w:jc w:val="center"/>
            </w:pPr>
            <w:r>
              <w:t>1</w:t>
            </w:r>
          </w:p>
        </w:tc>
        <w:tc>
          <w:tcPr>
            <w:tcW w:w="709" w:type="dxa"/>
          </w:tcPr>
          <w:p w:rsidR="00314CE4" w:rsidRDefault="00314CE4">
            <w:pPr>
              <w:pStyle w:val="ConsPlusNormal"/>
              <w:jc w:val="center"/>
            </w:pPr>
            <w:r>
              <w:t>1</w:t>
            </w:r>
          </w:p>
        </w:tc>
        <w:tc>
          <w:tcPr>
            <w:tcW w:w="708" w:type="dxa"/>
          </w:tcPr>
          <w:p w:rsidR="00314CE4" w:rsidRDefault="00314CE4">
            <w:pPr>
              <w:pStyle w:val="ConsPlusNormal"/>
              <w:jc w:val="center"/>
            </w:pPr>
            <w:r>
              <w:t>1</w:t>
            </w:r>
          </w:p>
        </w:tc>
        <w:tc>
          <w:tcPr>
            <w:tcW w:w="1247" w:type="dxa"/>
          </w:tcPr>
          <w:p w:rsidR="00314CE4" w:rsidRDefault="00314CE4">
            <w:pPr>
              <w:pStyle w:val="ConsPlusNormal"/>
              <w:jc w:val="center"/>
            </w:pPr>
            <w:r>
              <w:t>бюджет города Перми</w:t>
            </w:r>
          </w:p>
        </w:tc>
        <w:tc>
          <w:tcPr>
            <w:tcW w:w="1305" w:type="dxa"/>
          </w:tcPr>
          <w:p w:rsidR="00314CE4" w:rsidRDefault="00314CE4">
            <w:pPr>
              <w:pStyle w:val="ConsPlusNormal"/>
              <w:jc w:val="center"/>
            </w:pPr>
            <w:r>
              <w:t>10776,500</w:t>
            </w:r>
          </w:p>
        </w:tc>
        <w:tc>
          <w:tcPr>
            <w:tcW w:w="1277" w:type="dxa"/>
          </w:tcPr>
          <w:p w:rsidR="00314CE4" w:rsidRDefault="00314CE4">
            <w:pPr>
              <w:pStyle w:val="ConsPlusNormal"/>
              <w:jc w:val="center"/>
            </w:pPr>
            <w:r>
              <w:t>10776,500</w:t>
            </w:r>
          </w:p>
        </w:tc>
        <w:tc>
          <w:tcPr>
            <w:tcW w:w="1418" w:type="dxa"/>
          </w:tcPr>
          <w:p w:rsidR="00314CE4" w:rsidRDefault="00314CE4">
            <w:pPr>
              <w:pStyle w:val="ConsPlusNormal"/>
              <w:jc w:val="center"/>
            </w:pPr>
            <w:r>
              <w:t>10776,500</w:t>
            </w:r>
          </w:p>
        </w:tc>
      </w:tr>
      <w:tr w:rsidR="00314CE4">
        <w:tc>
          <w:tcPr>
            <w:tcW w:w="993" w:type="dxa"/>
            <w:vMerge/>
            <w:tcBorders>
              <w:bottom w:val="nil"/>
            </w:tcBorders>
          </w:tcPr>
          <w:p w:rsidR="00314CE4" w:rsidRDefault="00314CE4"/>
        </w:tc>
        <w:tc>
          <w:tcPr>
            <w:tcW w:w="2410" w:type="dxa"/>
            <w:vMerge/>
            <w:tcBorders>
              <w:bottom w:val="nil"/>
            </w:tcBorders>
          </w:tcPr>
          <w:p w:rsidR="00314CE4" w:rsidRDefault="00314CE4"/>
        </w:tc>
        <w:tc>
          <w:tcPr>
            <w:tcW w:w="2041" w:type="dxa"/>
          </w:tcPr>
          <w:p w:rsidR="00314CE4" w:rsidRDefault="00314CE4">
            <w:pPr>
              <w:pStyle w:val="ConsPlusNormal"/>
              <w:jc w:val="center"/>
            </w:pPr>
            <w:r>
              <w:t>МКУ "Благоустройство Свердловского района"</w:t>
            </w:r>
          </w:p>
        </w:tc>
        <w:tc>
          <w:tcPr>
            <w:tcW w:w="2381" w:type="dxa"/>
            <w:vMerge/>
          </w:tcPr>
          <w:p w:rsidR="00314CE4" w:rsidRDefault="00314CE4"/>
        </w:tc>
        <w:tc>
          <w:tcPr>
            <w:tcW w:w="737" w:type="dxa"/>
          </w:tcPr>
          <w:p w:rsidR="00314CE4" w:rsidRDefault="00314CE4">
            <w:pPr>
              <w:pStyle w:val="ConsPlusNormal"/>
              <w:jc w:val="center"/>
            </w:pPr>
            <w:r>
              <w:t>ед.</w:t>
            </w:r>
          </w:p>
        </w:tc>
        <w:tc>
          <w:tcPr>
            <w:tcW w:w="684" w:type="dxa"/>
          </w:tcPr>
          <w:p w:rsidR="00314CE4" w:rsidRDefault="00314CE4">
            <w:pPr>
              <w:pStyle w:val="ConsPlusNormal"/>
              <w:jc w:val="center"/>
            </w:pPr>
            <w:r>
              <w:t>1</w:t>
            </w:r>
          </w:p>
        </w:tc>
        <w:tc>
          <w:tcPr>
            <w:tcW w:w="709" w:type="dxa"/>
          </w:tcPr>
          <w:p w:rsidR="00314CE4" w:rsidRDefault="00314CE4">
            <w:pPr>
              <w:pStyle w:val="ConsPlusNormal"/>
              <w:jc w:val="center"/>
            </w:pPr>
            <w:r>
              <w:t>1</w:t>
            </w:r>
          </w:p>
        </w:tc>
        <w:tc>
          <w:tcPr>
            <w:tcW w:w="708" w:type="dxa"/>
          </w:tcPr>
          <w:p w:rsidR="00314CE4" w:rsidRDefault="00314CE4">
            <w:pPr>
              <w:pStyle w:val="ConsPlusNormal"/>
              <w:jc w:val="center"/>
            </w:pPr>
            <w:r>
              <w:t>1</w:t>
            </w:r>
          </w:p>
        </w:tc>
        <w:tc>
          <w:tcPr>
            <w:tcW w:w="1247" w:type="dxa"/>
          </w:tcPr>
          <w:p w:rsidR="00314CE4" w:rsidRDefault="00314CE4">
            <w:pPr>
              <w:pStyle w:val="ConsPlusNormal"/>
              <w:jc w:val="center"/>
            </w:pPr>
            <w:r>
              <w:t>бюджет города Перми</w:t>
            </w:r>
          </w:p>
        </w:tc>
        <w:tc>
          <w:tcPr>
            <w:tcW w:w="1305" w:type="dxa"/>
          </w:tcPr>
          <w:p w:rsidR="00314CE4" w:rsidRDefault="00314CE4">
            <w:pPr>
              <w:pStyle w:val="ConsPlusNormal"/>
              <w:jc w:val="center"/>
            </w:pPr>
            <w:r>
              <w:t>11582,000</w:t>
            </w:r>
          </w:p>
        </w:tc>
        <w:tc>
          <w:tcPr>
            <w:tcW w:w="1277" w:type="dxa"/>
          </w:tcPr>
          <w:p w:rsidR="00314CE4" w:rsidRDefault="00314CE4">
            <w:pPr>
              <w:pStyle w:val="ConsPlusNormal"/>
              <w:jc w:val="center"/>
            </w:pPr>
            <w:r>
              <w:t>10683,900</w:t>
            </w:r>
          </w:p>
        </w:tc>
        <w:tc>
          <w:tcPr>
            <w:tcW w:w="1418" w:type="dxa"/>
          </w:tcPr>
          <w:p w:rsidR="00314CE4" w:rsidRDefault="00314CE4">
            <w:pPr>
              <w:pStyle w:val="ConsPlusNormal"/>
              <w:jc w:val="center"/>
            </w:pPr>
            <w:r>
              <w:t>10683,900</w:t>
            </w:r>
          </w:p>
        </w:tc>
      </w:tr>
      <w:tr w:rsidR="00314CE4">
        <w:tc>
          <w:tcPr>
            <w:tcW w:w="993" w:type="dxa"/>
            <w:vMerge/>
            <w:tcBorders>
              <w:bottom w:val="nil"/>
            </w:tcBorders>
          </w:tcPr>
          <w:p w:rsidR="00314CE4" w:rsidRDefault="00314CE4"/>
        </w:tc>
        <w:tc>
          <w:tcPr>
            <w:tcW w:w="2410" w:type="dxa"/>
            <w:vMerge/>
            <w:tcBorders>
              <w:bottom w:val="nil"/>
            </w:tcBorders>
          </w:tcPr>
          <w:p w:rsidR="00314CE4" w:rsidRDefault="00314CE4"/>
        </w:tc>
        <w:tc>
          <w:tcPr>
            <w:tcW w:w="2041" w:type="dxa"/>
          </w:tcPr>
          <w:p w:rsidR="00314CE4" w:rsidRDefault="00314CE4">
            <w:pPr>
              <w:pStyle w:val="ConsPlusNormal"/>
              <w:jc w:val="center"/>
            </w:pPr>
            <w:r>
              <w:t>МКУ "Благоустройство поселка Новые Ляды"</w:t>
            </w:r>
          </w:p>
        </w:tc>
        <w:tc>
          <w:tcPr>
            <w:tcW w:w="2381" w:type="dxa"/>
            <w:vMerge/>
          </w:tcPr>
          <w:p w:rsidR="00314CE4" w:rsidRDefault="00314CE4"/>
        </w:tc>
        <w:tc>
          <w:tcPr>
            <w:tcW w:w="737" w:type="dxa"/>
          </w:tcPr>
          <w:p w:rsidR="00314CE4" w:rsidRDefault="00314CE4">
            <w:pPr>
              <w:pStyle w:val="ConsPlusNormal"/>
              <w:jc w:val="center"/>
            </w:pPr>
            <w:r>
              <w:t>ед.</w:t>
            </w:r>
          </w:p>
        </w:tc>
        <w:tc>
          <w:tcPr>
            <w:tcW w:w="684" w:type="dxa"/>
          </w:tcPr>
          <w:p w:rsidR="00314CE4" w:rsidRDefault="00314CE4">
            <w:pPr>
              <w:pStyle w:val="ConsPlusNormal"/>
              <w:jc w:val="center"/>
            </w:pPr>
            <w:r>
              <w:t>1</w:t>
            </w:r>
          </w:p>
        </w:tc>
        <w:tc>
          <w:tcPr>
            <w:tcW w:w="709" w:type="dxa"/>
          </w:tcPr>
          <w:p w:rsidR="00314CE4" w:rsidRDefault="00314CE4">
            <w:pPr>
              <w:pStyle w:val="ConsPlusNormal"/>
              <w:jc w:val="center"/>
            </w:pPr>
            <w:r>
              <w:t>1</w:t>
            </w:r>
          </w:p>
        </w:tc>
        <w:tc>
          <w:tcPr>
            <w:tcW w:w="708" w:type="dxa"/>
          </w:tcPr>
          <w:p w:rsidR="00314CE4" w:rsidRDefault="00314CE4">
            <w:pPr>
              <w:pStyle w:val="ConsPlusNormal"/>
              <w:jc w:val="center"/>
            </w:pPr>
            <w:r>
              <w:t>1</w:t>
            </w:r>
          </w:p>
        </w:tc>
        <w:tc>
          <w:tcPr>
            <w:tcW w:w="1247" w:type="dxa"/>
          </w:tcPr>
          <w:p w:rsidR="00314CE4" w:rsidRDefault="00314CE4">
            <w:pPr>
              <w:pStyle w:val="ConsPlusNormal"/>
              <w:jc w:val="center"/>
            </w:pPr>
            <w:r>
              <w:t>бюджет города Перми</w:t>
            </w:r>
          </w:p>
        </w:tc>
        <w:tc>
          <w:tcPr>
            <w:tcW w:w="1305" w:type="dxa"/>
          </w:tcPr>
          <w:p w:rsidR="00314CE4" w:rsidRDefault="00314CE4">
            <w:pPr>
              <w:pStyle w:val="ConsPlusNormal"/>
              <w:jc w:val="center"/>
            </w:pPr>
            <w:r>
              <w:t>6031,300</w:t>
            </w:r>
          </w:p>
        </w:tc>
        <w:tc>
          <w:tcPr>
            <w:tcW w:w="1277" w:type="dxa"/>
          </w:tcPr>
          <w:p w:rsidR="00314CE4" w:rsidRDefault="00314CE4">
            <w:pPr>
              <w:pStyle w:val="ConsPlusNormal"/>
              <w:jc w:val="center"/>
            </w:pPr>
            <w:r>
              <w:t>6031,300</w:t>
            </w:r>
          </w:p>
        </w:tc>
        <w:tc>
          <w:tcPr>
            <w:tcW w:w="1418" w:type="dxa"/>
          </w:tcPr>
          <w:p w:rsidR="00314CE4" w:rsidRDefault="00314CE4">
            <w:pPr>
              <w:pStyle w:val="ConsPlusNormal"/>
              <w:jc w:val="center"/>
            </w:pPr>
            <w:r>
              <w:t>6031,300</w:t>
            </w:r>
          </w:p>
        </w:tc>
      </w:tr>
      <w:tr w:rsidR="00314CE4">
        <w:tblPrEx>
          <w:tblBorders>
            <w:insideH w:val="nil"/>
          </w:tblBorders>
        </w:tblPrEx>
        <w:tc>
          <w:tcPr>
            <w:tcW w:w="993" w:type="dxa"/>
            <w:vMerge/>
            <w:tcBorders>
              <w:bottom w:val="nil"/>
            </w:tcBorders>
          </w:tcPr>
          <w:p w:rsidR="00314CE4" w:rsidRDefault="00314CE4"/>
        </w:tc>
        <w:tc>
          <w:tcPr>
            <w:tcW w:w="2410" w:type="dxa"/>
            <w:vMerge/>
            <w:tcBorders>
              <w:bottom w:val="nil"/>
            </w:tcBorders>
          </w:tcPr>
          <w:p w:rsidR="00314CE4" w:rsidRDefault="00314CE4"/>
        </w:tc>
        <w:tc>
          <w:tcPr>
            <w:tcW w:w="4422" w:type="dxa"/>
            <w:gridSpan w:val="2"/>
            <w:tcBorders>
              <w:bottom w:val="nil"/>
            </w:tcBorders>
          </w:tcPr>
          <w:p w:rsidR="00314CE4" w:rsidRDefault="00314CE4">
            <w:pPr>
              <w:pStyle w:val="ConsPlusNormal"/>
              <w:jc w:val="center"/>
            </w:pPr>
            <w:r>
              <w:t>итого по ПНР</w:t>
            </w:r>
          </w:p>
        </w:tc>
        <w:tc>
          <w:tcPr>
            <w:tcW w:w="737" w:type="dxa"/>
            <w:tcBorders>
              <w:bottom w:val="nil"/>
            </w:tcBorders>
          </w:tcPr>
          <w:p w:rsidR="00314CE4" w:rsidRDefault="00314CE4">
            <w:pPr>
              <w:pStyle w:val="ConsPlusNormal"/>
              <w:jc w:val="center"/>
            </w:pPr>
            <w:r>
              <w:t>ед.</w:t>
            </w:r>
          </w:p>
        </w:tc>
        <w:tc>
          <w:tcPr>
            <w:tcW w:w="684" w:type="dxa"/>
            <w:tcBorders>
              <w:bottom w:val="nil"/>
            </w:tcBorders>
          </w:tcPr>
          <w:p w:rsidR="00314CE4" w:rsidRDefault="00314CE4">
            <w:pPr>
              <w:pStyle w:val="ConsPlusNormal"/>
              <w:jc w:val="center"/>
            </w:pPr>
            <w:r>
              <w:t>9</w:t>
            </w:r>
          </w:p>
        </w:tc>
        <w:tc>
          <w:tcPr>
            <w:tcW w:w="709" w:type="dxa"/>
            <w:tcBorders>
              <w:bottom w:val="nil"/>
            </w:tcBorders>
          </w:tcPr>
          <w:p w:rsidR="00314CE4" w:rsidRDefault="00314CE4">
            <w:pPr>
              <w:pStyle w:val="ConsPlusNormal"/>
              <w:jc w:val="center"/>
            </w:pPr>
            <w:r>
              <w:t>9</w:t>
            </w:r>
          </w:p>
        </w:tc>
        <w:tc>
          <w:tcPr>
            <w:tcW w:w="708" w:type="dxa"/>
            <w:tcBorders>
              <w:bottom w:val="nil"/>
            </w:tcBorders>
          </w:tcPr>
          <w:p w:rsidR="00314CE4" w:rsidRDefault="00314CE4">
            <w:pPr>
              <w:pStyle w:val="ConsPlusNormal"/>
              <w:jc w:val="center"/>
            </w:pPr>
            <w:r>
              <w:t>9</w:t>
            </w:r>
          </w:p>
        </w:tc>
        <w:tc>
          <w:tcPr>
            <w:tcW w:w="1247" w:type="dxa"/>
            <w:tcBorders>
              <w:bottom w:val="nil"/>
            </w:tcBorders>
          </w:tcPr>
          <w:p w:rsidR="00314CE4" w:rsidRDefault="00314CE4">
            <w:pPr>
              <w:pStyle w:val="ConsPlusNormal"/>
              <w:jc w:val="center"/>
            </w:pPr>
            <w:r>
              <w:t>бюджет города Перми</w:t>
            </w:r>
          </w:p>
        </w:tc>
        <w:tc>
          <w:tcPr>
            <w:tcW w:w="1305" w:type="dxa"/>
            <w:tcBorders>
              <w:bottom w:val="nil"/>
            </w:tcBorders>
          </w:tcPr>
          <w:p w:rsidR="00314CE4" w:rsidRDefault="00314CE4">
            <w:pPr>
              <w:pStyle w:val="ConsPlusNormal"/>
              <w:jc w:val="center"/>
            </w:pPr>
            <w:r>
              <w:t>279707,297</w:t>
            </w:r>
          </w:p>
        </w:tc>
        <w:tc>
          <w:tcPr>
            <w:tcW w:w="1277" w:type="dxa"/>
            <w:tcBorders>
              <w:bottom w:val="nil"/>
            </w:tcBorders>
          </w:tcPr>
          <w:p w:rsidR="00314CE4" w:rsidRDefault="00314CE4">
            <w:pPr>
              <w:pStyle w:val="ConsPlusNormal"/>
              <w:jc w:val="center"/>
            </w:pPr>
            <w:r>
              <w:t>266867,700</w:t>
            </w:r>
          </w:p>
        </w:tc>
        <w:tc>
          <w:tcPr>
            <w:tcW w:w="1418" w:type="dxa"/>
            <w:tcBorders>
              <w:bottom w:val="nil"/>
            </w:tcBorders>
          </w:tcPr>
          <w:p w:rsidR="00314CE4" w:rsidRDefault="00314CE4">
            <w:pPr>
              <w:pStyle w:val="ConsPlusNormal"/>
              <w:jc w:val="center"/>
            </w:pPr>
            <w:r>
              <w:t>266867,700</w:t>
            </w:r>
          </w:p>
        </w:tc>
      </w:tr>
      <w:tr w:rsidR="00314CE4">
        <w:tblPrEx>
          <w:tblBorders>
            <w:insideH w:val="nil"/>
          </w:tblBorders>
        </w:tblPrEx>
        <w:tc>
          <w:tcPr>
            <w:tcW w:w="15910" w:type="dxa"/>
            <w:gridSpan w:val="12"/>
            <w:tcBorders>
              <w:top w:val="nil"/>
            </w:tcBorders>
          </w:tcPr>
          <w:p w:rsidR="00314CE4" w:rsidRDefault="00314CE4">
            <w:pPr>
              <w:pStyle w:val="ConsPlusNormal"/>
              <w:jc w:val="both"/>
            </w:pPr>
            <w:r>
              <w:t xml:space="preserve">(п. 1.3.1.1.1 в ред. </w:t>
            </w:r>
            <w:hyperlink r:id="rId130" w:history="1">
              <w:r>
                <w:rPr>
                  <w:color w:val="0000FF"/>
                </w:rPr>
                <w:t>Постановления</w:t>
              </w:r>
            </w:hyperlink>
            <w:r>
              <w:t xml:space="preserve"> Администрации г. Перми от 09.02.2018 N 77)</w:t>
            </w:r>
          </w:p>
        </w:tc>
      </w:tr>
      <w:tr w:rsidR="00314CE4">
        <w:tblPrEx>
          <w:tblBorders>
            <w:insideH w:val="nil"/>
          </w:tblBorders>
        </w:tblPrEx>
        <w:tc>
          <w:tcPr>
            <w:tcW w:w="10663" w:type="dxa"/>
            <w:gridSpan w:val="8"/>
            <w:tcBorders>
              <w:bottom w:val="nil"/>
            </w:tcBorders>
          </w:tcPr>
          <w:p w:rsidR="00314CE4" w:rsidRDefault="00314CE4">
            <w:pPr>
              <w:pStyle w:val="ConsPlusNormal"/>
            </w:pPr>
            <w:r>
              <w:t>Итого по мероприятию 1.3.1.1.1, в том числе по источникам финансирования</w:t>
            </w:r>
          </w:p>
        </w:tc>
        <w:tc>
          <w:tcPr>
            <w:tcW w:w="1247" w:type="dxa"/>
            <w:tcBorders>
              <w:bottom w:val="nil"/>
            </w:tcBorders>
          </w:tcPr>
          <w:p w:rsidR="00314CE4" w:rsidRDefault="00314CE4">
            <w:pPr>
              <w:pStyle w:val="ConsPlusNormal"/>
              <w:jc w:val="center"/>
            </w:pPr>
            <w:r>
              <w:t>бюджет города Перми</w:t>
            </w:r>
          </w:p>
        </w:tc>
        <w:tc>
          <w:tcPr>
            <w:tcW w:w="1305" w:type="dxa"/>
            <w:tcBorders>
              <w:bottom w:val="nil"/>
            </w:tcBorders>
          </w:tcPr>
          <w:p w:rsidR="00314CE4" w:rsidRDefault="00314CE4">
            <w:pPr>
              <w:pStyle w:val="ConsPlusNormal"/>
              <w:jc w:val="center"/>
            </w:pPr>
            <w:r>
              <w:t>279707,297</w:t>
            </w:r>
          </w:p>
        </w:tc>
        <w:tc>
          <w:tcPr>
            <w:tcW w:w="1277" w:type="dxa"/>
            <w:tcBorders>
              <w:bottom w:val="nil"/>
            </w:tcBorders>
          </w:tcPr>
          <w:p w:rsidR="00314CE4" w:rsidRDefault="00314CE4">
            <w:pPr>
              <w:pStyle w:val="ConsPlusNormal"/>
              <w:jc w:val="center"/>
            </w:pPr>
            <w:r>
              <w:t>266867,700</w:t>
            </w:r>
          </w:p>
        </w:tc>
        <w:tc>
          <w:tcPr>
            <w:tcW w:w="1418" w:type="dxa"/>
            <w:tcBorders>
              <w:bottom w:val="nil"/>
            </w:tcBorders>
          </w:tcPr>
          <w:p w:rsidR="00314CE4" w:rsidRDefault="00314CE4">
            <w:pPr>
              <w:pStyle w:val="ConsPlusNormal"/>
              <w:jc w:val="center"/>
            </w:pPr>
            <w:r>
              <w:t>266867,700</w:t>
            </w:r>
          </w:p>
        </w:tc>
      </w:tr>
      <w:tr w:rsidR="00314CE4">
        <w:tblPrEx>
          <w:tblBorders>
            <w:insideH w:val="nil"/>
          </w:tblBorders>
        </w:tblPrEx>
        <w:tc>
          <w:tcPr>
            <w:tcW w:w="15910" w:type="dxa"/>
            <w:gridSpan w:val="12"/>
            <w:tcBorders>
              <w:top w:val="nil"/>
            </w:tcBorders>
          </w:tcPr>
          <w:p w:rsidR="00314CE4" w:rsidRDefault="00314CE4">
            <w:pPr>
              <w:pStyle w:val="ConsPlusNormal"/>
              <w:jc w:val="both"/>
            </w:pPr>
            <w:r>
              <w:lastRenderedPageBreak/>
              <w:t xml:space="preserve">(в ред. </w:t>
            </w:r>
            <w:hyperlink r:id="rId131" w:history="1">
              <w:r>
                <w:rPr>
                  <w:color w:val="0000FF"/>
                </w:rPr>
                <w:t>Постановления</w:t>
              </w:r>
            </w:hyperlink>
            <w:r>
              <w:t xml:space="preserve"> Администрации г. Перми от 09.02.2018 N 77)</w:t>
            </w:r>
          </w:p>
        </w:tc>
      </w:tr>
      <w:tr w:rsidR="00314CE4">
        <w:tblPrEx>
          <w:tblBorders>
            <w:insideH w:val="nil"/>
          </w:tblBorders>
        </w:tblPrEx>
        <w:tc>
          <w:tcPr>
            <w:tcW w:w="10663" w:type="dxa"/>
            <w:gridSpan w:val="8"/>
            <w:tcBorders>
              <w:bottom w:val="nil"/>
            </w:tcBorders>
          </w:tcPr>
          <w:p w:rsidR="00314CE4" w:rsidRDefault="00314CE4">
            <w:pPr>
              <w:pStyle w:val="ConsPlusNormal"/>
            </w:pPr>
            <w:r>
              <w:t>Итого по основному мероприятию 1.3.1.1, в том числе по источникам финансирования</w:t>
            </w:r>
          </w:p>
        </w:tc>
        <w:tc>
          <w:tcPr>
            <w:tcW w:w="1247" w:type="dxa"/>
            <w:tcBorders>
              <w:bottom w:val="nil"/>
            </w:tcBorders>
          </w:tcPr>
          <w:p w:rsidR="00314CE4" w:rsidRDefault="00314CE4">
            <w:pPr>
              <w:pStyle w:val="ConsPlusNormal"/>
              <w:jc w:val="center"/>
            </w:pPr>
            <w:r>
              <w:t>бюджет города Перми</w:t>
            </w:r>
          </w:p>
        </w:tc>
        <w:tc>
          <w:tcPr>
            <w:tcW w:w="1305" w:type="dxa"/>
            <w:tcBorders>
              <w:bottom w:val="nil"/>
            </w:tcBorders>
          </w:tcPr>
          <w:p w:rsidR="00314CE4" w:rsidRDefault="00314CE4">
            <w:pPr>
              <w:pStyle w:val="ConsPlusNormal"/>
              <w:jc w:val="center"/>
            </w:pPr>
            <w:r>
              <w:t>279707,297</w:t>
            </w:r>
          </w:p>
        </w:tc>
        <w:tc>
          <w:tcPr>
            <w:tcW w:w="1277" w:type="dxa"/>
            <w:tcBorders>
              <w:bottom w:val="nil"/>
            </w:tcBorders>
          </w:tcPr>
          <w:p w:rsidR="00314CE4" w:rsidRDefault="00314CE4">
            <w:pPr>
              <w:pStyle w:val="ConsPlusNormal"/>
              <w:jc w:val="center"/>
            </w:pPr>
            <w:r>
              <w:t>266867,700</w:t>
            </w:r>
          </w:p>
        </w:tc>
        <w:tc>
          <w:tcPr>
            <w:tcW w:w="1418" w:type="dxa"/>
            <w:tcBorders>
              <w:bottom w:val="nil"/>
            </w:tcBorders>
          </w:tcPr>
          <w:p w:rsidR="00314CE4" w:rsidRDefault="00314CE4">
            <w:pPr>
              <w:pStyle w:val="ConsPlusNormal"/>
              <w:jc w:val="center"/>
            </w:pPr>
            <w:r>
              <w:t>266867,700</w:t>
            </w:r>
          </w:p>
        </w:tc>
      </w:tr>
      <w:tr w:rsidR="00314CE4">
        <w:tblPrEx>
          <w:tblBorders>
            <w:insideH w:val="nil"/>
          </w:tblBorders>
        </w:tblPrEx>
        <w:tc>
          <w:tcPr>
            <w:tcW w:w="15910" w:type="dxa"/>
            <w:gridSpan w:val="12"/>
            <w:tcBorders>
              <w:top w:val="nil"/>
            </w:tcBorders>
          </w:tcPr>
          <w:p w:rsidR="00314CE4" w:rsidRDefault="00314CE4">
            <w:pPr>
              <w:pStyle w:val="ConsPlusNormal"/>
              <w:jc w:val="both"/>
            </w:pPr>
            <w:r>
              <w:t xml:space="preserve">(в ред. </w:t>
            </w:r>
            <w:hyperlink r:id="rId132" w:history="1">
              <w:r>
                <w:rPr>
                  <w:color w:val="0000FF"/>
                </w:rPr>
                <w:t>Постановления</w:t>
              </w:r>
            </w:hyperlink>
            <w:r>
              <w:t xml:space="preserve"> Администрации г. Перми от 09.02.2018 N 77)</w:t>
            </w:r>
          </w:p>
        </w:tc>
      </w:tr>
      <w:tr w:rsidR="00314CE4">
        <w:tblPrEx>
          <w:tblBorders>
            <w:insideH w:val="nil"/>
          </w:tblBorders>
        </w:tblPrEx>
        <w:tc>
          <w:tcPr>
            <w:tcW w:w="10663" w:type="dxa"/>
            <w:gridSpan w:val="8"/>
            <w:tcBorders>
              <w:bottom w:val="nil"/>
            </w:tcBorders>
          </w:tcPr>
          <w:p w:rsidR="00314CE4" w:rsidRDefault="00314CE4">
            <w:pPr>
              <w:pStyle w:val="ConsPlusNormal"/>
            </w:pPr>
            <w:r>
              <w:t>Итого по задаче 1.3.1, в том числе по источникам финансирования</w:t>
            </w:r>
          </w:p>
        </w:tc>
        <w:tc>
          <w:tcPr>
            <w:tcW w:w="1247" w:type="dxa"/>
            <w:tcBorders>
              <w:bottom w:val="nil"/>
            </w:tcBorders>
          </w:tcPr>
          <w:p w:rsidR="00314CE4" w:rsidRDefault="00314CE4">
            <w:pPr>
              <w:pStyle w:val="ConsPlusNormal"/>
              <w:jc w:val="center"/>
            </w:pPr>
            <w:r>
              <w:t>бюджет города Перми</w:t>
            </w:r>
          </w:p>
        </w:tc>
        <w:tc>
          <w:tcPr>
            <w:tcW w:w="1305" w:type="dxa"/>
            <w:tcBorders>
              <w:bottom w:val="nil"/>
            </w:tcBorders>
          </w:tcPr>
          <w:p w:rsidR="00314CE4" w:rsidRDefault="00314CE4">
            <w:pPr>
              <w:pStyle w:val="ConsPlusNormal"/>
              <w:jc w:val="center"/>
            </w:pPr>
            <w:r>
              <w:t>279707,297</w:t>
            </w:r>
          </w:p>
        </w:tc>
        <w:tc>
          <w:tcPr>
            <w:tcW w:w="1277" w:type="dxa"/>
            <w:tcBorders>
              <w:bottom w:val="nil"/>
            </w:tcBorders>
          </w:tcPr>
          <w:p w:rsidR="00314CE4" w:rsidRDefault="00314CE4">
            <w:pPr>
              <w:pStyle w:val="ConsPlusNormal"/>
              <w:jc w:val="center"/>
            </w:pPr>
            <w:r>
              <w:t>266867,700</w:t>
            </w:r>
          </w:p>
        </w:tc>
        <w:tc>
          <w:tcPr>
            <w:tcW w:w="1418" w:type="dxa"/>
            <w:tcBorders>
              <w:bottom w:val="nil"/>
            </w:tcBorders>
          </w:tcPr>
          <w:p w:rsidR="00314CE4" w:rsidRDefault="00314CE4">
            <w:pPr>
              <w:pStyle w:val="ConsPlusNormal"/>
              <w:jc w:val="center"/>
            </w:pPr>
            <w:r>
              <w:t>266867,700</w:t>
            </w:r>
          </w:p>
        </w:tc>
      </w:tr>
      <w:tr w:rsidR="00314CE4">
        <w:tblPrEx>
          <w:tblBorders>
            <w:insideH w:val="nil"/>
          </w:tblBorders>
        </w:tblPrEx>
        <w:tc>
          <w:tcPr>
            <w:tcW w:w="15910" w:type="dxa"/>
            <w:gridSpan w:val="12"/>
            <w:tcBorders>
              <w:top w:val="nil"/>
            </w:tcBorders>
          </w:tcPr>
          <w:p w:rsidR="00314CE4" w:rsidRDefault="00314CE4">
            <w:pPr>
              <w:pStyle w:val="ConsPlusNormal"/>
              <w:jc w:val="both"/>
            </w:pPr>
            <w:r>
              <w:t xml:space="preserve">(в ред. </w:t>
            </w:r>
            <w:hyperlink r:id="rId133" w:history="1">
              <w:r>
                <w:rPr>
                  <w:color w:val="0000FF"/>
                </w:rPr>
                <w:t>Постановления</w:t>
              </w:r>
            </w:hyperlink>
            <w:r>
              <w:t xml:space="preserve"> Администрации г. Перми от 09.02.2018 N 77)</w:t>
            </w:r>
          </w:p>
        </w:tc>
      </w:tr>
      <w:tr w:rsidR="00314CE4">
        <w:tblPrEx>
          <w:tblBorders>
            <w:insideH w:val="nil"/>
          </w:tblBorders>
        </w:tblPrEx>
        <w:tc>
          <w:tcPr>
            <w:tcW w:w="10663" w:type="dxa"/>
            <w:gridSpan w:val="8"/>
            <w:tcBorders>
              <w:bottom w:val="nil"/>
            </w:tcBorders>
          </w:tcPr>
          <w:p w:rsidR="00314CE4" w:rsidRDefault="00314CE4">
            <w:pPr>
              <w:pStyle w:val="ConsPlusNormal"/>
            </w:pPr>
            <w:r>
              <w:t>Всего по подпрограмме 1.3, в том числе по источникам финансирования</w:t>
            </w:r>
          </w:p>
        </w:tc>
        <w:tc>
          <w:tcPr>
            <w:tcW w:w="1247" w:type="dxa"/>
            <w:tcBorders>
              <w:bottom w:val="nil"/>
            </w:tcBorders>
          </w:tcPr>
          <w:p w:rsidR="00314CE4" w:rsidRDefault="00314CE4">
            <w:pPr>
              <w:pStyle w:val="ConsPlusNormal"/>
              <w:jc w:val="center"/>
            </w:pPr>
            <w:r>
              <w:t>бюджет города Перми</w:t>
            </w:r>
          </w:p>
        </w:tc>
        <w:tc>
          <w:tcPr>
            <w:tcW w:w="1305" w:type="dxa"/>
            <w:tcBorders>
              <w:bottom w:val="nil"/>
            </w:tcBorders>
          </w:tcPr>
          <w:p w:rsidR="00314CE4" w:rsidRDefault="00314CE4">
            <w:pPr>
              <w:pStyle w:val="ConsPlusNormal"/>
              <w:jc w:val="center"/>
            </w:pPr>
            <w:r>
              <w:t>279707,297</w:t>
            </w:r>
          </w:p>
        </w:tc>
        <w:tc>
          <w:tcPr>
            <w:tcW w:w="1277" w:type="dxa"/>
            <w:tcBorders>
              <w:bottom w:val="nil"/>
            </w:tcBorders>
          </w:tcPr>
          <w:p w:rsidR="00314CE4" w:rsidRDefault="00314CE4">
            <w:pPr>
              <w:pStyle w:val="ConsPlusNormal"/>
              <w:jc w:val="center"/>
            </w:pPr>
            <w:r>
              <w:t>266867,700</w:t>
            </w:r>
          </w:p>
        </w:tc>
        <w:tc>
          <w:tcPr>
            <w:tcW w:w="1418" w:type="dxa"/>
            <w:tcBorders>
              <w:bottom w:val="nil"/>
            </w:tcBorders>
          </w:tcPr>
          <w:p w:rsidR="00314CE4" w:rsidRDefault="00314CE4">
            <w:pPr>
              <w:pStyle w:val="ConsPlusNormal"/>
              <w:jc w:val="center"/>
            </w:pPr>
            <w:r>
              <w:t>266867,700</w:t>
            </w:r>
          </w:p>
        </w:tc>
      </w:tr>
      <w:tr w:rsidR="00314CE4">
        <w:tblPrEx>
          <w:tblBorders>
            <w:insideH w:val="nil"/>
          </w:tblBorders>
        </w:tblPrEx>
        <w:tc>
          <w:tcPr>
            <w:tcW w:w="15910" w:type="dxa"/>
            <w:gridSpan w:val="12"/>
            <w:tcBorders>
              <w:top w:val="nil"/>
            </w:tcBorders>
          </w:tcPr>
          <w:p w:rsidR="00314CE4" w:rsidRDefault="00314CE4">
            <w:pPr>
              <w:pStyle w:val="ConsPlusNormal"/>
              <w:jc w:val="both"/>
            </w:pPr>
            <w:r>
              <w:t xml:space="preserve">(в ред. </w:t>
            </w:r>
            <w:hyperlink r:id="rId134" w:history="1">
              <w:r>
                <w:rPr>
                  <w:color w:val="0000FF"/>
                </w:rPr>
                <w:t>Постановления</w:t>
              </w:r>
            </w:hyperlink>
            <w:r>
              <w:t xml:space="preserve"> Администрации г. Перми от 09.02.2018 N 77)</w:t>
            </w:r>
          </w:p>
        </w:tc>
      </w:tr>
    </w:tbl>
    <w:p w:rsidR="00314CE4" w:rsidRDefault="00314CE4">
      <w:pPr>
        <w:sectPr w:rsidR="00314CE4">
          <w:pgSz w:w="16838" w:h="11905" w:orient="landscape"/>
          <w:pgMar w:top="1701" w:right="1134" w:bottom="850" w:left="1134" w:header="0" w:footer="0" w:gutter="0"/>
          <w:cols w:space="720"/>
        </w:sectPr>
      </w:pPr>
    </w:p>
    <w:p w:rsidR="00314CE4" w:rsidRDefault="00314CE4">
      <w:pPr>
        <w:pStyle w:val="ConsPlusNormal"/>
        <w:jc w:val="both"/>
      </w:pPr>
    </w:p>
    <w:p w:rsidR="00314CE4" w:rsidRDefault="00314CE4">
      <w:pPr>
        <w:pStyle w:val="ConsPlusNormal"/>
        <w:jc w:val="center"/>
        <w:outlineLvl w:val="1"/>
      </w:pPr>
      <w:r>
        <w:t>ТАБЛИЦА</w:t>
      </w:r>
    </w:p>
    <w:p w:rsidR="00314CE4" w:rsidRDefault="00314CE4">
      <w:pPr>
        <w:pStyle w:val="ConsPlusNormal"/>
        <w:jc w:val="center"/>
      </w:pPr>
      <w:r>
        <w:t>показателей конечного результата муниципальной программы</w:t>
      </w:r>
    </w:p>
    <w:p w:rsidR="00314CE4" w:rsidRDefault="00314CE4">
      <w:pPr>
        <w:pStyle w:val="ConsPlusNormal"/>
        <w:jc w:val="center"/>
      </w:pPr>
      <w:r>
        <w:t>"Организация дорожной деятельности в городе Перми"</w:t>
      </w:r>
    </w:p>
    <w:p w:rsidR="00314CE4" w:rsidRDefault="00314CE4">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0"/>
        <w:gridCol w:w="5329"/>
        <w:gridCol w:w="567"/>
        <w:gridCol w:w="737"/>
        <w:gridCol w:w="850"/>
        <w:gridCol w:w="850"/>
      </w:tblGrid>
      <w:tr w:rsidR="00314CE4">
        <w:tc>
          <w:tcPr>
            <w:tcW w:w="680" w:type="dxa"/>
            <w:vMerge w:val="restart"/>
          </w:tcPr>
          <w:p w:rsidR="00314CE4" w:rsidRDefault="00314CE4">
            <w:pPr>
              <w:pStyle w:val="ConsPlusNormal"/>
              <w:jc w:val="center"/>
            </w:pPr>
            <w:r>
              <w:t>Код</w:t>
            </w:r>
          </w:p>
        </w:tc>
        <w:tc>
          <w:tcPr>
            <w:tcW w:w="5329" w:type="dxa"/>
            <w:vMerge w:val="restart"/>
          </w:tcPr>
          <w:p w:rsidR="00314CE4" w:rsidRDefault="00314CE4">
            <w:pPr>
              <w:pStyle w:val="ConsPlusNormal"/>
              <w:jc w:val="center"/>
            </w:pPr>
            <w:r>
              <w:t>Наименование цели, подпрограммы, задачи, показателя конечного результата программы</w:t>
            </w:r>
          </w:p>
        </w:tc>
        <w:tc>
          <w:tcPr>
            <w:tcW w:w="567" w:type="dxa"/>
            <w:vMerge w:val="restart"/>
          </w:tcPr>
          <w:p w:rsidR="00314CE4" w:rsidRDefault="00314CE4">
            <w:pPr>
              <w:pStyle w:val="ConsPlusNormal"/>
              <w:jc w:val="center"/>
            </w:pPr>
            <w:r>
              <w:t>Ед. изм.</w:t>
            </w:r>
          </w:p>
        </w:tc>
        <w:tc>
          <w:tcPr>
            <w:tcW w:w="2437" w:type="dxa"/>
            <w:gridSpan w:val="3"/>
          </w:tcPr>
          <w:p w:rsidR="00314CE4" w:rsidRDefault="00314CE4">
            <w:pPr>
              <w:pStyle w:val="ConsPlusNormal"/>
              <w:jc w:val="center"/>
            </w:pPr>
            <w:r>
              <w:t>Значения показателей конечного результата программы</w:t>
            </w:r>
          </w:p>
        </w:tc>
      </w:tr>
      <w:tr w:rsidR="00314CE4">
        <w:tc>
          <w:tcPr>
            <w:tcW w:w="680" w:type="dxa"/>
            <w:vMerge/>
          </w:tcPr>
          <w:p w:rsidR="00314CE4" w:rsidRDefault="00314CE4"/>
        </w:tc>
        <w:tc>
          <w:tcPr>
            <w:tcW w:w="5329" w:type="dxa"/>
            <w:vMerge/>
          </w:tcPr>
          <w:p w:rsidR="00314CE4" w:rsidRDefault="00314CE4"/>
        </w:tc>
        <w:tc>
          <w:tcPr>
            <w:tcW w:w="567" w:type="dxa"/>
            <w:vMerge/>
          </w:tcPr>
          <w:p w:rsidR="00314CE4" w:rsidRDefault="00314CE4"/>
        </w:tc>
        <w:tc>
          <w:tcPr>
            <w:tcW w:w="737" w:type="dxa"/>
          </w:tcPr>
          <w:p w:rsidR="00314CE4" w:rsidRDefault="00314CE4">
            <w:pPr>
              <w:pStyle w:val="ConsPlusNormal"/>
              <w:jc w:val="center"/>
            </w:pPr>
            <w:r>
              <w:t>2018 год</w:t>
            </w:r>
          </w:p>
        </w:tc>
        <w:tc>
          <w:tcPr>
            <w:tcW w:w="850" w:type="dxa"/>
          </w:tcPr>
          <w:p w:rsidR="00314CE4" w:rsidRDefault="00314CE4">
            <w:pPr>
              <w:pStyle w:val="ConsPlusNormal"/>
              <w:jc w:val="center"/>
            </w:pPr>
            <w:r>
              <w:t>2019 год</w:t>
            </w:r>
          </w:p>
        </w:tc>
        <w:tc>
          <w:tcPr>
            <w:tcW w:w="850" w:type="dxa"/>
          </w:tcPr>
          <w:p w:rsidR="00314CE4" w:rsidRDefault="00314CE4">
            <w:pPr>
              <w:pStyle w:val="ConsPlusNormal"/>
              <w:jc w:val="center"/>
            </w:pPr>
            <w:r>
              <w:t>2020 год</w:t>
            </w:r>
          </w:p>
        </w:tc>
      </w:tr>
      <w:tr w:rsidR="00314CE4">
        <w:tc>
          <w:tcPr>
            <w:tcW w:w="680" w:type="dxa"/>
            <w:vMerge/>
          </w:tcPr>
          <w:p w:rsidR="00314CE4" w:rsidRDefault="00314CE4"/>
        </w:tc>
        <w:tc>
          <w:tcPr>
            <w:tcW w:w="5329" w:type="dxa"/>
            <w:vMerge/>
          </w:tcPr>
          <w:p w:rsidR="00314CE4" w:rsidRDefault="00314CE4"/>
        </w:tc>
        <w:tc>
          <w:tcPr>
            <w:tcW w:w="567" w:type="dxa"/>
            <w:vMerge/>
          </w:tcPr>
          <w:p w:rsidR="00314CE4" w:rsidRDefault="00314CE4"/>
        </w:tc>
        <w:tc>
          <w:tcPr>
            <w:tcW w:w="737" w:type="dxa"/>
          </w:tcPr>
          <w:p w:rsidR="00314CE4" w:rsidRDefault="00314CE4">
            <w:pPr>
              <w:pStyle w:val="ConsPlusNormal"/>
              <w:jc w:val="center"/>
            </w:pPr>
            <w:r>
              <w:t>план</w:t>
            </w:r>
          </w:p>
        </w:tc>
        <w:tc>
          <w:tcPr>
            <w:tcW w:w="850" w:type="dxa"/>
          </w:tcPr>
          <w:p w:rsidR="00314CE4" w:rsidRDefault="00314CE4">
            <w:pPr>
              <w:pStyle w:val="ConsPlusNormal"/>
              <w:jc w:val="center"/>
            </w:pPr>
            <w:r>
              <w:t>план</w:t>
            </w:r>
          </w:p>
        </w:tc>
        <w:tc>
          <w:tcPr>
            <w:tcW w:w="850" w:type="dxa"/>
            <w:vAlign w:val="center"/>
          </w:tcPr>
          <w:p w:rsidR="00314CE4" w:rsidRDefault="00314CE4">
            <w:pPr>
              <w:pStyle w:val="ConsPlusNormal"/>
              <w:jc w:val="center"/>
            </w:pPr>
            <w:r>
              <w:t>план</w:t>
            </w:r>
          </w:p>
        </w:tc>
      </w:tr>
      <w:tr w:rsidR="00314CE4">
        <w:tc>
          <w:tcPr>
            <w:tcW w:w="680" w:type="dxa"/>
          </w:tcPr>
          <w:p w:rsidR="00314CE4" w:rsidRDefault="00314CE4">
            <w:pPr>
              <w:pStyle w:val="ConsPlusNormal"/>
              <w:jc w:val="center"/>
            </w:pPr>
            <w:r>
              <w:t>1</w:t>
            </w:r>
          </w:p>
        </w:tc>
        <w:tc>
          <w:tcPr>
            <w:tcW w:w="5329" w:type="dxa"/>
          </w:tcPr>
          <w:p w:rsidR="00314CE4" w:rsidRDefault="00314CE4">
            <w:pPr>
              <w:pStyle w:val="ConsPlusNormal"/>
              <w:jc w:val="center"/>
            </w:pPr>
            <w:r>
              <w:t>2</w:t>
            </w:r>
          </w:p>
        </w:tc>
        <w:tc>
          <w:tcPr>
            <w:tcW w:w="567" w:type="dxa"/>
          </w:tcPr>
          <w:p w:rsidR="00314CE4" w:rsidRDefault="00314CE4">
            <w:pPr>
              <w:pStyle w:val="ConsPlusNormal"/>
              <w:jc w:val="center"/>
            </w:pPr>
            <w:r>
              <w:t>3</w:t>
            </w:r>
          </w:p>
        </w:tc>
        <w:tc>
          <w:tcPr>
            <w:tcW w:w="737" w:type="dxa"/>
          </w:tcPr>
          <w:p w:rsidR="00314CE4" w:rsidRDefault="00314CE4">
            <w:pPr>
              <w:pStyle w:val="ConsPlusNormal"/>
              <w:jc w:val="center"/>
            </w:pPr>
            <w:r>
              <w:t>4</w:t>
            </w:r>
          </w:p>
        </w:tc>
        <w:tc>
          <w:tcPr>
            <w:tcW w:w="850" w:type="dxa"/>
          </w:tcPr>
          <w:p w:rsidR="00314CE4" w:rsidRDefault="00314CE4">
            <w:pPr>
              <w:pStyle w:val="ConsPlusNormal"/>
              <w:jc w:val="center"/>
            </w:pPr>
            <w:r>
              <w:t>5</w:t>
            </w:r>
          </w:p>
        </w:tc>
        <w:tc>
          <w:tcPr>
            <w:tcW w:w="850" w:type="dxa"/>
            <w:vAlign w:val="center"/>
          </w:tcPr>
          <w:p w:rsidR="00314CE4" w:rsidRDefault="00314CE4">
            <w:pPr>
              <w:pStyle w:val="ConsPlusNormal"/>
              <w:jc w:val="center"/>
            </w:pPr>
            <w:r>
              <w:t>6</w:t>
            </w:r>
          </w:p>
        </w:tc>
      </w:tr>
      <w:tr w:rsidR="00314CE4">
        <w:tc>
          <w:tcPr>
            <w:tcW w:w="680" w:type="dxa"/>
            <w:vMerge w:val="restart"/>
            <w:tcBorders>
              <w:bottom w:val="nil"/>
            </w:tcBorders>
          </w:tcPr>
          <w:p w:rsidR="00314CE4" w:rsidRDefault="00314CE4">
            <w:pPr>
              <w:pStyle w:val="ConsPlusNormal"/>
              <w:jc w:val="center"/>
              <w:outlineLvl w:val="2"/>
            </w:pPr>
            <w:r>
              <w:t>1</w:t>
            </w:r>
          </w:p>
        </w:tc>
        <w:tc>
          <w:tcPr>
            <w:tcW w:w="8333" w:type="dxa"/>
            <w:gridSpan w:val="5"/>
          </w:tcPr>
          <w:p w:rsidR="00314CE4" w:rsidRDefault="00314CE4">
            <w:pPr>
              <w:pStyle w:val="ConsPlusNormal"/>
            </w:pPr>
            <w:r>
              <w:t>Цель. Повышение уровня благоустройства территории города Перми</w:t>
            </w:r>
          </w:p>
        </w:tc>
      </w:tr>
      <w:tr w:rsidR="00314CE4">
        <w:tblPrEx>
          <w:tblBorders>
            <w:insideH w:val="nil"/>
          </w:tblBorders>
        </w:tblPrEx>
        <w:tc>
          <w:tcPr>
            <w:tcW w:w="680" w:type="dxa"/>
            <w:vMerge/>
            <w:tcBorders>
              <w:bottom w:val="nil"/>
            </w:tcBorders>
          </w:tcPr>
          <w:p w:rsidR="00314CE4" w:rsidRDefault="00314CE4"/>
        </w:tc>
        <w:tc>
          <w:tcPr>
            <w:tcW w:w="5329" w:type="dxa"/>
            <w:tcBorders>
              <w:bottom w:val="nil"/>
            </w:tcBorders>
          </w:tcPr>
          <w:p w:rsidR="00314CE4" w:rsidRDefault="00314CE4">
            <w:pPr>
              <w:pStyle w:val="ConsPlusNormal"/>
            </w:pPr>
            <w:r>
              <w:t>доля автомобильных дорог общего пользования местного значения города Перми, отвечающих нормативным требованиям, от общей площади автомобильных дорог общего пользования местного значения города Перми</w:t>
            </w:r>
          </w:p>
        </w:tc>
        <w:tc>
          <w:tcPr>
            <w:tcW w:w="567" w:type="dxa"/>
            <w:tcBorders>
              <w:bottom w:val="nil"/>
            </w:tcBorders>
          </w:tcPr>
          <w:p w:rsidR="00314CE4" w:rsidRDefault="00314CE4">
            <w:pPr>
              <w:pStyle w:val="ConsPlusNormal"/>
              <w:jc w:val="center"/>
            </w:pPr>
            <w:r>
              <w:t>%</w:t>
            </w:r>
          </w:p>
        </w:tc>
        <w:tc>
          <w:tcPr>
            <w:tcW w:w="737" w:type="dxa"/>
            <w:tcBorders>
              <w:bottom w:val="nil"/>
            </w:tcBorders>
          </w:tcPr>
          <w:p w:rsidR="00314CE4" w:rsidRDefault="00314CE4">
            <w:pPr>
              <w:pStyle w:val="ConsPlusNormal"/>
              <w:jc w:val="center"/>
            </w:pPr>
            <w:r>
              <w:t>57,1</w:t>
            </w:r>
          </w:p>
        </w:tc>
        <w:tc>
          <w:tcPr>
            <w:tcW w:w="850" w:type="dxa"/>
            <w:tcBorders>
              <w:bottom w:val="nil"/>
            </w:tcBorders>
          </w:tcPr>
          <w:p w:rsidR="00314CE4" w:rsidRDefault="00314CE4">
            <w:pPr>
              <w:pStyle w:val="ConsPlusNormal"/>
              <w:jc w:val="center"/>
            </w:pPr>
            <w:r>
              <w:t>60,0</w:t>
            </w:r>
          </w:p>
        </w:tc>
        <w:tc>
          <w:tcPr>
            <w:tcW w:w="850" w:type="dxa"/>
            <w:tcBorders>
              <w:bottom w:val="nil"/>
            </w:tcBorders>
          </w:tcPr>
          <w:p w:rsidR="00314CE4" w:rsidRDefault="00314CE4">
            <w:pPr>
              <w:pStyle w:val="ConsPlusNormal"/>
              <w:jc w:val="center"/>
            </w:pPr>
            <w:r>
              <w:t>64,0</w:t>
            </w:r>
          </w:p>
        </w:tc>
      </w:tr>
      <w:tr w:rsidR="00314CE4">
        <w:tblPrEx>
          <w:tblBorders>
            <w:insideH w:val="nil"/>
          </w:tblBorders>
        </w:tblPrEx>
        <w:tc>
          <w:tcPr>
            <w:tcW w:w="9013" w:type="dxa"/>
            <w:gridSpan w:val="6"/>
            <w:tcBorders>
              <w:top w:val="nil"/>
            </w:tcBorders>
          </w:tcPr>
          <w:p w:rsidR="00314CE4" w:rsidRDefault="00314CE4">
            <w:pPr>
              <w:pStyle w:val="ConsPlusNormal"/>
              <w:jc w:val="both"/>
            </w:pPr>
            <w:r>
              <w:t xml:space="preserve">(в ред. </w:t>
            </w:r>
            <w:hyperlink r:id="rId135" w:history="1">
              <w:r>
                <w:rPr>
                  <w:color w:val="0000FF"/>
                </w:rPr>
                <w:t>Постановления</w:t>
              </w:r>
            </w:hyperlink>
            <w:r>
              <w:t xml:space="preserve"> Администрации г. Перми от 09.02.2018 N 77)</w:t>
            </w:r>
          </w:p>
        </w:tc>
      </w:tr>
      <w:tr w:rsidR="00314CE4">
        <w:tc>
          <w:tcPr>
            <w:tcW w:w="680" w:type="dxa"/>
          </w:tcPr>
          <w:p w:rsidR="00314CE4" w:rsidRDefault="00314CE4">
            <w:pPr>
              <w:pStyle w:val="ConsPlusNormal"/>
              <w:jc w:val="center"/>
              <w:outlineLvl w:val="3"/>
            </w:pPr>
            <w:r>
              <w:t>1.1</w:t>
            </w:r>
          </w:p>
        </w:tc>
        <w:tc>
          <w:tcPr>
            <w:tcW w:w="8333" w:type="dxa"/>
            <w:gridSpan w:val="5"/>
          </w:tcPr>
          <w:p w:rsidR="00314CE4" w:rsidRDefault="00314CE4">
            <w:pPr>
              <w:pStyle w:val="ConsPlusNormal"/>
            </w:pPr>
            <w:r>
              <w:t>Подпрограмма. Приведение в нормативное состояние автомобильных дорог и дорожных сооружений</w:t>
            </w:r>
          </w:p>
        </w:tc>
      </w:tr>
      <w:tr w:rsidR="00314CE4">
        <w:tc>
          <w:tcPr>
            <w:tcW w:w="680" w:type="dxa"/>
            <w:vMerge w:val="restart"/>
            <w:tcBorders>
              <w:bottom w:val="nil"/>
            </w:tcBorders>
          </w:tcPr>
          <w:p w:rsidR="00314CE4" w:rsidRDefault="00314CE4">
            <w:pPr>
              <w:pStyle w:val="ConsPlusNormal"/>
              <w:jc w:val="center"/>
            </w:pPr>
            <w:r>
              <w:t>1.1.1</w:t>
            </w:r>
          </w:p>
        </w:tc>
        <w:tc>
          <w:tcPr>
            <w:tcW w:w="8333" w:type="dxa"/>
            <w:gridSpan w:val="5"/>
          </w:tcPr>
          <w:p w:rsidR="00314CE4" w:rsidRDefault="00314CE4">
            <w:pPr>
              <w:pStyle w:val="ConsPlusNormal"/>
            </w:pPr>
            <w:r>
              <w:t>Задача. Обеспечение мер по поддержанию транспортно-эксплуатационных показателей автомобильных дорог и элементов дорог в состоянии, соответствующем нормативным требованиям</w:t>
            </w:r>
          </w:p>
        </w:tc>
      </w:tr>
      <w:tr w:rsidR="00314CE4">
        <w:tc>
          <w:tcPr>
            <w:tcW w:w="680" w:type="dxa"/>
            <w:vMerge/>
            <w:tcBorders>
              <w:bottom w:val="nil"/>
            </w:tcBorders>
          </w:tcPr>
          <w:p w:rsidR="00314CE4" w:rsidRDefault="00314CE4"/>
        </w:tc>
        <w:tc>
          <w:tcPr>
            <w:tcW w:w="5329" w:type="dxa"/>
          </w:tcPr>
          <w:p w:rsidR="00314CE4" w:rsidRDefault="00314CE4">
            <w:pPr>
              <w:pStyle w:val="ConsPlusNormal"/>
            </w:pPr>
            <w:r>
              <w:t>доля площади автомобильных дорог, содержание которых осуществляется в соответствии с нормативными требованиями, от общей площади автомобильных дорог</w:t>
            </w:r>
          </w:p>
        </w:tc>
        <w:tc>
          <w:tcPr>
            <w:tcW w:w="567" w:type="dxa"/>
          </w:tcPr>
          <w:p w:rsidR="00314CE4" w:rsidRDefault="00314CE4">
            <w:pPr>
              <w:pStyle w:val="ConsPlusNormal"/>
              <w:jc w:val="center"/>
            </w:pPr>
            <w:r>
              <w:t>%</w:t>
            </w:r>
          </w:p>
        </w:tc>
        <w:tc>
          <w:tcPr>
            <w:tcW w:w="737" w:type="dxa"/>
          </w:tcPr>
          <w:p w:rsidR="00314CE4" w:rsidRDefault="00314CE4">
            <w:pPr>
              <w:pStyle w:val="ConsPlusNormal"/>
              <w:jc w:val="center"/>
            </w:pPr>
            <w:r>
              <w:t>100</w:t>
            </w:r>
          </w:p>
        </w:tc>
        <w:tc>
          <w:tcPr>
            <w:tcW w:w="850" w:type="dxa"/>
          </w:tcPr>
          <w:p w:rsidR="00314CE4" w:rsidRDefault="00314CE4">
            <w:pPr>
              <w:pStyle w:val="ConsPlusNormal"/>
              <w:jc w:val="center"/>
            </w:pPr>
            <w:r>
              <w:t>100</w:t>
            </w:r>
          </w:p>
        </w:tc>
        <w:tc>
          <w:tcPr>
            <w:tcW w:w="850" w:type="dxa"/>
          </w:tcPr>
          <w:p w:rsidR="00314CE4" w:rsidRDefault="00314CE4">
            <w:pPr>
              <w:pStyle w:val="ConsPlusNormal"/>
              <w:jc w:val="center"/>
            </w:pPr>
            <w:r>
              <w:t>100</w:t>
            </w:r>
          </w:p>
        </w:tc>
      </w:tr>
      <w:tr w:rsidR="00314CE4">
        <w:tc>
          <w:tcPr>
            <w:tcW w:w="680" w:type="dxa"/>
            <w:vMerge/>
            <w:tcBorders>
              <w:bottom w:val="nil"/>
            </w:tcBorders>
          </w:tcPr>
          <w:p w:rsidR="00314CE4" w:rsidRDefault="00314CE4"/>
        </w:tc>
        <w:tc>
          <w:tcPr>
            <w:tcW w:w="5329" w:type="dxa"/>
          </w:tcPr>
          <w:p w:rsidR="00314CE4" w:rsidRDefault="00314CE4">
            <w:pPr>
              <w:pStyle w:val="ConsPlusNormal"/>
            </w:pPr>
            <w:r>
              <w:t>доля автомобильных дорог общего пользования местного значения города Перми, оборудованных исправными сетями ливневой канализации, от общего числа автомобильных дорог общего пользования местного значения города Перми, %</w:t>
            </w:r>
          </w:p>
        </w:tc>
        <w:tc>
          <w:tcPr>
            <w:tcW w:w="567" w:type="dxa"/>
          </w:tcPr>
          <w:p w:rsidR="00314CE4" w:rsidRDefault="00314CE4">
            <w:pPr>
              <w:pStyle w:val="ConsPlusNormal"/>
              <w:jc w:val="center"/>
            </w:pPr>
            <w:r>
              <w:t>%</w:t>
            </w:r>
          </w:p>
        </w:tc>
        <w:tc>
          <w:tcPr>
            <w:tcW w:w="737" w:type="dxa"/>
          </w:tcPr>
          <w:p w:rsidR="00314CE4" w:rsidRDefault="00314CE4">
            <w:pPr>
              <w:pStyle w:val="ConsPlusNormal"/>
              <w:jc w:val="center"/>
            </w:pPr>
            <w:r>
              <w:t>5,2</w:t>
            </w:r>
          </w:p>
        </w:tc>
        <w:tc>
          <w:tcPr>
            <w:tcW w:w="850" w:type="dxa"/>
          </w:tcPr>
          <w:p w:rsidR="00314CE4" w:rsidRDefault="00314CE4">
            <w:pPr>
              <w:pStyle w:val="ConsPlusNormal"/>
              <w:jc w:val="center"/>
            </w:pPr>
            <w:r>
              <w:t>5,5</w:t>
            </w:r>
          </w:p>
        </w:tc>
        <w:tc>
          <w:tcPr>
            <w:tcW w:w="850" w:type="dxa"/>
          </w:tcPr>
          <w:p w:rsidR="00314CE4" w:rsidRDefault="00314CE4">
            <w:pPr>
              <w:pStyle w:val="ConsPlusNormal"/>
              <w:jc w:val="center"/>
            </w:pPr>
            <w:r>
              <w:t>5,8</w:t>
            </w:r>
          </w:p>
        </w:tc>
      </w:tr>
      <w:tr w:rsidR="00314CE4">
        <w:tc>
          <w:tcPr>
            <w:tcW w:w="680" w:type="dxa"/>
            <w:vMerge/>
            <w:tcBorders>
              <w:bottom w:val="nil"/>
            </w:tcBorders>
          </w:tcPr>
          <w:p w:rsidR="00314CE4" w:rsidRDefault="00314CE4"/>
        </w:tc>
        <w:tc>
          <w:tcPr>
            <w:tcW w:w="5329" w:type="dxa"/>
          </w:tcPr>
          <w:p w:rsidR="00314CE4" w:rsidRDefault="00314CE4">
            <w:pPr>
              <w:pStyle w:val="ConsPlusNormal"/>
            </w:pPr>
            <w:r>
              <w:t>доля площади проезжей части автомобильных дорог всех категорий, в отношении которых выполнен ремонт, от общей площади проезжей части автомобильных дорог</w:t>
            </w:r>
          </w:p>
        </w:tc>
        <w:tc>
          <w:tcPr>
            <w:tcW w:w="567" w:type="dxa"/>
          </w:tcPr>
          <w:p w:rsidR="00314CE4" w:rsidRDefault="00314CE4">
            <w:pPr>
              <w:pStyle w:val="ConsPlusNormal"/>
              <w:jc w:val="center"/>
            </w:pPr>
            <w:r>
              <w:t>%</w:t>
            </w:r>
          </w:p>
        </w:tc>
        <w:tc>
          <w:tcPr>
            <w:tcW w:w="737" w:type="dxa"/>
          </w:tcPr>
          <w:p w:rsidR="00314CE4" w:rsidRDefault="00314CE4">
            <w:pPr>
              <w:pStyle w:val="ConsPlusNormal"/>
              <w:jc w:val="center"/>
            </w:pPr>
            <w:r>
              <w:t>10,2</w:t>
            </w:r>
          </w:p>
        </w:tc>
        <w:tc>
          <w:tcPr>
            <w:tcW w:w="850" w:type="dxa"/>
          </w:tcPr>
          <w:p w:rsidR="00314CE4" w:rsidRDefault="00314CE4">
            <w:pPr>
              <w:pStyle w:val="ConsPlusNormal"/>
              <w:jc w:val="center"/>
            </w:pPr>
            <w:r>
              <w:t>5,7</w:t>
            </w:r>
          </w:p>
        </w:tc>
        <w:tc>
          <w:tcPr>
            <w:tcW w:w="850" w:type="dxa"/>
          </w:tcPr>
          <w:p w:rsidR="00314CE4" w:rsidRDefault="00314CE4">
            <w:pPr>
              <w:pStyle w:val="ConsPlusNormal"/>
              <w:jc w:val="center"/>
            </w:pPr>
            <w:r>
              <w:t>5,7</w:t>
            </w:r>
          </w:p>
        </w:tc>
      </w:tr>
      <w:tr w:rsidR="00314CE4">
        <w:tc>
          <w:tcPr>
            <w:tcW w:w="680" w:type="dxa"/>
            <w:vMerge/>
            <w:tcBorders>
              <w:bottom w:val="nil"/>
            </w:tcBorders>
          </w:tcPr>
          <w:p w:rsidR="00314CE4" w:rsidRDefault="00314CE4"/>
        </w:tc>
        <w:tc>
          <w:tcPr>
            <w:tcW w:w="5329" w:type="dxa"/>
          </w:tcPr>
          <w:p w:rsidR="00314CE4" w:rsidRDefault="00314CE4">
            <w:pPr>
              <w:pStyle w:val="ConsPlusNormal"/>
            </w:pPr>
            <w:r>
              <w:t>доля протяженности автомобильных дорог, в отношении которых выполнены работы по паспортизации, от общей протяженности автомобильных дорог (нарастающим итогом)</w:t>
            </w:r>
          </w:p>
        </w:tc>
        <w:tc>
          <w:tcPr>
            <w:tcW w:w="567" w:type="dxa"/>
          </w:tcPr>
          <w:p w:rsidR="00314CE4" w:rsidRDefault="00314CE4">
            <w:pPr>
              <w:pStyle w:val="ConsPlusNormal"/>
              <w:jc w:val="center"/>
            </w:pPr>
            <w:r>
              <w:t>%</w:t>
            </w:r>
          </w:p>
        </w:tc>
        <w:tc>
          <w:tcPr>
            <w:tcW w:w="737" w:type="dxa"/>
          </w:tcPr>
          <w:p w:rsidR="00314CE4" w:rsidRDefault="00314CE4">
            <w:pPr>
              <w:pStyle w:val="ConsPlusNormal"/>
              <w:jc w:val="center"/>
            </w:pPr>
            <w:r>
              <w:t>35,5</w:t>
            </w:r>
          </w:p>
        </w:tc>
        <w:tc>
          <w:tcPr>
            <w:tcW w:w="850" w:type="dxa"/>
          </w:tcPr>
          <w:p w:rsidR="00314CE4" w:rsidRDefault="00314CE4">
            <w:pPr>
              <w:pStyle w:val="ConsPlusNormal"/>
              <w:jc w:val="center"/>
            </w:pPr>
            <w:r>
              <w:t>36,2</w:t>
            </w:r>
          </w:p>
        </w:tc>
        <w:tc>
          <w:tcPr>
            <w:tcW w:w="850" w:type="dxa"/>
          </w:tcPr>
          <w:p w:rsidR="00314CE4" w:rsidRDefault="00314CE4">
            <w:pPr>
              <w:pStyle w:val="ConsPlusNormal"/>
              <w:jc w:val="center"/>
            </w:pPr>
            <w:r>
              <w:t>36,9</w:t>
            </w:r>
          </w:p>
        </w:tc>
      </w:tr>
      <w:tr w:rsidR="00314CE4">
        <w:tc>
          <w:tcPr>
            <w:tcW w:w="680" w:type="dxa"/>
            <w:vMerge/>
            <w:tcBorders>
              <w:bottom w:val="nil"/>
            </w:tcBorders>
          </w:tcPr>
          <w:p w:rsidR="00314CE4" w:rsidRDefault="00314CE4"/>
        </w:tc>
        <w:tc>
          <w:tcPr>
            <w:tcW w:w="5329" w:type="dxa"/>
          </w:tcPr>
          <w:p w:rsidR="00314CE4" w:rsidRDefault="00314CE4">
            <w:pPr>
              <w:pStyle w:val="ConsPlusNormal"/>
            </w:pPr>
            <w:r>
              <w:t xml:space="preserve">доля площади пешеходных дорожек и тротуаров, приведенных в нормативное состояние, от общей </w:t>
            </w:r>
            <w:r>
              <w:lastRenderedPageBreak/>
              <w:t>площади пешеходных зон в границах городского округа (нарастающим итогом)</w:t>
            </w:r>
          </w:p>
        </w:tc>
        <w:tc>
          <w:tcPr>
            <w:tcW w:w="567" w:type="dxa"/>
          </w:tcPr>
          <w:p w:rsidR="00314CE4" w:rsidRDefault="00314CE4">
            <w:pPr>
              <w:pStyle w:val="ConsPlusNormal"/>
              <w:jc w:val="center"/>
            </w:pPr>
            <w:r>
              <w:lastRenderedPageBreak/>
              <w:t>%</w:t>
            </w:r>
          </w:p>
        </w:tc>
        <w:tc>
          <w:tcPr>
            <w:tcW w:w="737" w:type="dxa"/>
          </w:tcPr>
          <w:p w:rsidR="00314CE4" w:rsidRDefault="00314CE4">
            <w:pPr>
              <w:pStyle w:val="ConsPlusNormal"/>
              <w:jc w:val="center"/>
            </w:pPr>
            <w:r>
              <w:t>13,7</w:t>
            </w:r>
          </w:p>
        </w:tc>
        <w:tc>
          <w:tcPr>
            <w:tcW w:w="850" w:type="dxa"/>
          </w:tcPr>
          <w:p w:rsidR="00314CE4" w:rsidRDefault="00314CE4">
            <w:pPr>
              <w:pStyle w:val="ConsPlusNormal"/>
              <w:jc w:val="center"/>
            </w:pPr>
            <w:r>
              <w:t>14,9</w:t>
            </w:r>
          </w:p>
        </w:tc>
        <w:tc>
          <w:tcPr>
            <w:tcW w:w="850" w:type="dxa"/>
          </w:tcPr>
          <w:p w:rsidR="00314CE4" w:rsidRDefault="00314CE4">
            <w:pPr>
              <w:pStyle w:val="ConsPlusNormal"/>
              <w:jc w:val="center"/>
            </w:pPr>
            <w:r>
              <w:t>16,1</w:t>
            </w:r>
          </w:p>
        </w:tc>
      </w:tr>
      <w:tr w:rsidR="00314CE4">
        <w:tblPrEx>
          <w:tblBorders>
            <w:insideH w:val="nil"/>
          </w:tblBorders>
        </w:tblPrEx>
        <w:tc>
          <w:tcPr>
            <w:tcW w:w="680" w:type="dxa"/>
            <w:vMerge/>
            <w:tcBorders>
              <w:bottom w:val="nil"/>
            </w:tcBorders>
          </w:tcPr>
          <w:p w:rsidR="00314CE4" w:rsidRDefault="00314CE4"/>
        </w:tc>
        <w:tc>
          <w:tcPr>
            <w:tcW w:w="5329" w:type="dxa"/>
            <w:tcBorders>
              <w:bottom w:val="nil"/>
            </w:tcBorders>
          </w:tcPr>
          <w:p w:rsidR="00314CE4" w:rsidRDefault="00314CE4">
            <w:pPr>
              <w:pStyle w:val="ConsPlusNormal"/>
            </w:pPr>
            <w:r>
              <w:t>доля внутриквартальных проездов, находящихся в нормативном состоянии, от общего количества внутриквартальных проездов, относящихся к муниципальной собственности</w:t>
            </w:r>
          </w:p>
        </w:tc>
        <w:tc>
          <w:tcPr>
            <w:tcW w:w="567" w:type="dxa"/>
            <w:tcBorders>
              <w:bottom w:val="nil"/>
            </w:tcBorders>
          </w:tcPr>
          <w:p w:rsidR="00314CE4" w:rsidRDefault="00314CE4">
            <w:pPr>
              <w:pStyle w:val="ConsPlusNormal"/>
              <w:jc w:val="center"/>
            </w:pPr>
            <w:r>
              <w:t>%</w:t>
            </w:r>
          </w:p>
        </w:tc>
        <w:tc>
          <w:tcPr>
            <w:tcW w:w="737" w:type="dxa"/>
            <w:tcBorders>
              <w:bottom w:val="nil"/>
            </w:tcBorders>
          </w:tcPr>
          <w:p w:rsidR="00314CE4" w:rsidRDefault="00314CE4">
            <w:pPr>
              <w:pStyle w:val="ConsPlusNormal"/>
              <w:jc w:val="center"/>
            </w:pPr>
            <w:r>
              <w:t>50</w:t>
            </w:r>
          </w:p>
        </w:tc>
        <w:tc>
          <w:tcPr>
            <w:tcW w:w="850" w:type="dxa"/>
            <w:tcBorders>
              <w:bottom w:val="nil"/>
            </w:tcBorders>
          </w:tcPr>
          <w:p w:rsidR="00314CE4" w:rsidRDefault="00314CE4">
            <w:pPr>
              <w:pStyle w:val="ConsPlusNormal"/>
              <w:jc w:val="center"/>
            </w:pPr>
            <w:r>
              <w:t>50</w:t>
            </w:r>
          </w:p>
        </w:tc>
        <w:tc>
          <w:tcPr>
            <w:tcW w:w="850" w:type="dxa"/>
            <w:tcBorders>
              <w:bottom w:val="nil"/>
            </w:tcBorders>
          </w:tcPr>
          <w:p w:rsidR="00314CE4" w:rsidRDefault="00314CE4">
            <w:pPr>
              <w:pStyle w:val="ConsPlusNormal"/>
              <w:jc w:val="center"/>
            </w:pPr>
            <w:r>
              <w:t>50</w:t>
            </w:r>
          </w:p>
        </w:tc>
      </w:tr>
      <w:tr w:rsidR="00314CE4">
        <w:tblPrEx>
          <w:tblBorders>
            <w:insideH w:val="nil"/>
          </w:tblBorders>
        </w:tblPrEx>
        <w:tc>
          <w:tcPr>
            <w:tcW w:w="9013" w:type="dxa"/>
            <w:gridSpan w:val="6"/>
            <w:tcBorders>
              <w:top w:val="nil"/>
            </w:tcBorders>
          </w:tcPr>
          <w:p w:rsidR="00314CE4" w:rsidRDefault="00314CE4">
            <w:pPr>
              <w:pStyle w:val="ConsPlusNormal"/>
              <w:jc w:val="both"/>
            </w:pPr>
            <w:r>
              <w:t xml:space="preserve">(п. 1.1.1 в ред. </w:t>
            </w:r>
            <w:hyperlink r:id="rId136" w:history="1">
              <w:r>
                <w:rPr>
                  <w:color w:val="0000FF"/>
                </w:rPr>
                <w:t>Постановления</w:t>
              </w:r>
            </w:hyperlink>
            <w:r>
              <w:t xml:space="preserve"> Администрации г. Перми от 09.02.2018 N 77)</w:t>
            </w:r>
          </w:p>
        </w:tc>
      </w:tr>
      <w:tr w:rsidR="00314CE4">
        <w:tc>
          <w:tcPr>
            <w:tcW w:w="680" w:type="dxa"/>
          </w:tcPr>
          <w:p w:rsidR="00314CE4" w:rsidRDefault="00314CE4">
            <w:pPr>
              <w:pStyle w:val="ConsPlusNormal"/>
              <w:jc w:val="center"/>
            </w:pPr>
            <w:r>
              <w:t>1.1.2</w:t>
            </w:r>
          </w:p>
        </w:tc>
        <w:tc>
          <w:tcPr>
            <w:tcW w:w="8333" w:type="dxa"/>
            <w:gridSpan w:val="5"/>
          </w:tcPr>
          <w:p w:rsidR="00314CE4" w:rsidRDefault="00314CE4">
            <w:pPr>
              <w:pStyle w:val="ConsPlusNormal"/>
            </w:pPr>
            <w:r>
              <w:t>Задача. Восстановление нормативного состояния автомобильных дорог и искусственных дорожных сооружений путем проведения капитального ремонта, в том числе обеспечение нормативного состояния и модернизация существующей ливневой канализации</w:t>
            </w:r>
          </w:p>
        </w:tc>
      </w:tr>
      <w:tr w:rsidR="00314CE4">
        <w:tblPrEx>
          <w:tblBorders>
            <w:insideH w:val="nil"/>
          </w:tblBorders>
        </w:tblPrEx>
        <w:tc>
          <w:tcPr>
            <w:tcW w:w="680" w:type="dxa"/>
            <w:tcBorders>
              <w:bottom w:val="nil"/>
            </w:tcBorders>
          </w:tcPr>
          <w:p w:rsidR="00314CE4" w:rsidRDefault="00314CE4">
            <w:pPr>
              <w:pStyle w:val="ConsPlusNormal"/>
            </w:pPr>
          </w:p>
        </w:tc>
        <w:tc>
          <w:tcPr>
            <w:tcW w:w="5329" w:type="dxa"/>
            <w:tcBorders>
              <w:bottom w:val="nil"/>
            </w:tcBorders>
          </w:tcPr>
          <w:p w:rsidR="00314CE4" w:rsidRDefault="00314CE4">
            <w:pPr>
              <w:pStyle w:val="ConsPlusNormal"/>
            </w:pPr>
            <w:r>
              <w:t>доля площади проезжей части автомобильных дорог, приведенных в нормативное состояние в рамках капитального ремонта в текущем году, от общей площади проезжей части автомобильных дорог</w:t>
            </w:r>
          </w:p>
        </w:tc>
        <w:tc>
          <w:tcPr>
            <w:tcW w:w="567" w:type="dxa"/>
            <w:tcBorders>
              <w:bottom w:val="nil"/>
            </w:tcBorders>
          </w:tcPr>
          <w:p w:rsidR="00314CE4" w:rsidRDefault="00314CE4">
            <w:pPr>
              <w:pStyle w:val="ConsPlusNormal"/>
              <w:jc w:val="center"/>
            </w:pPr>
            <w:r>
              <w:t>%</w:t>
            </w:r>
          </w:p>
        </w:tc>
        <w:tc>
          <w:tcPr>
            <w:tcW w:w="737" w:type="dxa"/>
            <w:tcBorders>
              <w:bottom w:val="nil"/>
            </w:tcBorders>
          </w:tcPr>
          <w:p w:rsidR="00314CE4" w:rsidRDefault="00314CE4">
            <w:pPr>
              <w:pStyle w:val="ConsPlusNormal"/>
              <w:jc w:val="center"/>
            </w:pPr>
            <w:r>
              <w:t>0,2</w:t>
            </w:r>
          </w:p>
        </w:tc>
        <w:tc>
          <w:tcPr>
            <w:tcW w:w="850" w:type="dxa"/>
            <w:tcBorders>
              <w:bottom w:val="nil"/>
            </w:tcBorders>
          </w:tcPr>
          <w:p w:rsidR="00314CE4" w:rsidRDefault="00314CE4">
            <w:pPr>
              <w:pStyle w:val="ConsPlusNormal"/>
              <w:jc w:val="center"/>
            </w:pPr>
            <w:r>
              <w:t>0,4</w:t>
            </w:r>
          </w:p>
        </w:tc>
        <w:tc>
          <w:tcPr>
            <w:tcW w:w="850" w:type="dxa"/>
            <w:tcBorders>
              <w:bottom w:val="nil"/>
            </w:tcBorders>
          </w:tcPr>
          <w:p w:rsidR="00314CE4" w:rsidRDefault="00314CE4">
            <w:pPr>
              <w:pStyle w:val="ConsPlusNormal"/>
              <w:jc w:val="center"/>
            </w:pPr>
            <w:r>
              <w:t>0,1</w:t>
            </w:r>
          </w:p>
        </w:tc>
      </w:tr>
      <w:tr w:rsidR="00314CE4">
        <w:tblPrEx>
          <w:tblBorders>
            <w:insideH w:val="nil"/>
          </w:tblBorders>
        </w:tblPrEx>
        <w:tc>
          <w:tcPr>
            <w:tcW w:w="9013" w:type="dxa"/>
            <w:gridSpan w:val="6"/>
            <w:tcBorders>
              <w:top w:val="nil"/>
            </w:tcBorders>
          </w:tcPr>
          <w:p w:rsidR="00314CE4" w:rsidRDefault="00314CE4">
            <w:pPr>
              <w:pStyle w:val="ConsPlusNormal"/>
              <w:jc w:val="both"/>
            </w:pPr>
            <w:r>
              <w:t xml:space="preserve">(п. 1.1.2 в ред. </w:t>
            </w:r>
            <w:hyperlink r:id="rId137" w:history="1">
              <w:r>
                <w:rPr>
                  <w:color w:val="0000FF"/>
                </w:rPr>
                <w:t>Постановления</w:t>
              </w:r>
            </w:hyperlink>
            <w:r>
              <w:t xml:space="preserve"> Администрации г. Перми от 09.02.2018 N 77)</w:t>
            </w:r>
          </w:p>
        </w:tc>
      </w:tr>
      <w:tr w:rsidR="00314CE4">
        <w:tc>
          <w:tcPr>
            <w:tcW w:w="680" w:type="dxa"/>
          </w:tcPr>
          <w:p w:rsidR="00314CE4" w:rsidRDefault="00314CE4">
            <w:pPr>
              <w:pStyle w:val="ConsPlusNormal"/>
              <w:jc w:val="center"/>
            </w:pPr>
            <w:r>
              <w:t>1.1.3</w:t>
            </w:r>
          </w:p>
        </w:tc>
        <w:tc>
          <w:tcPr>
            <w:tcW w:w="8333" w:type="dxa"/>
            <w:gridSpan w:val="5"/>
          </w:tcPr>
          <w:p w:rsidR="00314CE4" w:rsidRDefault="00314CE4">
            <w:pPr>
              <w:pStyle w:val="ConsPlusNormal"/>
            </w:pPr>
            <w:r>
              <w:t>Задача. Обеспечение мер по поддержанию нормативного уровня освещенности автомобильных дорог</w:t>
            </w:r>
          </w:p>
        </w:tc>
      </w:tr>
      <w:tr w:rsidR="00314CE4">
        <w:tc>
          <w:tcPr>
            <w:tcW w:w="680" w:type="dxa"/>
          </w:tcPr>
          <w:p w:rsidR="00314CE4" w:rsidRDefault="00314CE4">
            <w:pPr>
              <w:pStyle w:val="ConsPlusNormal"/>
            </w:pPr>
          </w:p>
        </w:tc>
        <w:tc>
          <w:tcPr>
            <w:tcW w:w="5329" w:type="dxa"/>
          </w:tcPr>
          <w:p w:rsidR="00314CE4" w:rsidRDefault="00314CE4">
            <w:pPr>
              <w:pStyle w:val="ConsPlusNormal"/>
            </w:pPr>
            <w:r>
              <w:t>доля работающих светильников сетей наружного освещения на автомобильных дорогах 1-3 категорий от общего числа светильников на автомобильных дорогах 1-3 категорий</w:t>
            </w:r>
          </w:p>
        </w:tc>
        <w:tc>
          <w:tcPr>
            <w:tcW w:w="567" w:type="dxa"/>
          </w:tcPr>
          <w:p w:rsidR="00314CE4" w:rsidRDefault="00314CE4">
            <w:pPr>
              <w:pStyle w:val="ConsPlusNormal"/>
              <w:jc w:val="center"/>
            </w:pPr>
            <w:r>
              <w:t>%</w:t>
            </w:r>
          </w:p>
        </w:tc>
        <w:tc>
          <w:tcPr>
            <w:tcW w:w="737" w:type="dxa"/>
          </w:tcPr>
          <w:p w:rsidR="00314CE4" w:rsidRDefault="00314CE4">
            <w:pPr>
              <w:pStyle w:val="ConsPlusNormal"/>
              <w:jc w:val="center"/>
            </w:pPr>
            <w:r>
              <w:t>95</w:t>
            </w:r>
          </w:p>
        </w:tc>
        <w:tc>
          <w:tcPr>
            <w:tcW w:w="850" w:type="dxa"/>
          </w:tcPr>
          <w:p w:rsidR="00314CE4" w:rsidRDefault="00314CE4">
            <w:pPr>
              <w:pStyle w:val="ConsPlusNormal"/>
              <w:jc w:val="center"/>
            </w:pPr>
            <w:r>
              <w:t>95</w:t>
            </w:r>
          </w:p>
        </w:tc>
        <w:tc>
          <w:tcPr>
            <w:tcW w:w="850" w:type="dxa"/>
          </w:tcPr>
          <w:p w:rsidR="00314CE4" w:rsidRDefault="00314CE4">
            <w:pPr>
              <w:pStyle w:val="ConsPlusNormal"/>
              <w:jc w:val="center"/>
            </w:pPr>
            <w:r>
              <w:t>95</w:t>
            </w:r>
          </w:p>
        </w:tc>
      </w:tr>
      <w:tr w:rsidR="00314CE4">
        <w:tc>
          <w:tcPr>
            <w:tcW w:w="680" w:type="dxa"/>
          </w:tcPr>
          <w:p w:rsidR="00314CE4" w:rsidRDefault="00314CE4">
            <w:pPr>
              <w:pStyle w:val="ConsPlusNormal"/>
              <w:jc w:val="center"/>
              <w:outlineLvl w:val="3"/>
            </w:pPr>
            <w:r>
              <w:t>1.2</w:t>
            </w:r>
          </w:p>
        </w:tc>
        <w:tc>
          <w:tcPr>
            <w:tcW w:w="8333" w:type="dxa"/>
            <w:gridSpan w:val="5"/>
          </w:tcPr>
          <w:p w:rsidR="00314CE4" w:rsidRDefault="00314CE4">
            <w:pPr>
              <w:pStyle w:val="ConsPlusNormal"/>
            </w:pPr>
            <w:r>
              <w:t>Подпрограмма. Развитие автомобильных дорог и искусственных дорожных сооружений, в том числе обеспечение территории города ливневой канализацией и наружным освещением</w:t>
            </w:r>
          </w:p>
        </w:tc>
      </w:tr>
      <w:tr w:rsidR="00314CE4">
        <w:tc>
          <w:tcPr>
            <w:tcW w:w="680" w:type="dxa"/>
          </w:tcPr>
          <w:p w:rsidR="00314CE4" w:rsidRDefault="00314CE4">
            <w:pPr>
              <w:pStyle w:val="ConsPlusNormal"/>
              <w:jc w:val="center"/>
            </w:pPr>
            <w:r>
              <w:t>1.2.1</w:t>
            </w:r>
          </w:p>
        </w:tc>
        <w:tc>
          <w:tcPr>
            <w:tcW w:w="8333" w:type="dxa"/>
            <w:gridSpan w:val="5"/>
          </w:tcPr>
          <w:p w:rsidR="00314CE4" w:rsidRDefault="00314CE4">
            <w:pPr>
              <w:pStyle w:val="ConsPlusNormal"/>
            </w:pPr>
            <w:r>
              <w:t>Задача. Строительство и реконструкция автомобильных дорог и элементов дорог, в том числе строительство новых сетей ливневой канализации</w:t>
            </w:r>
          </w:p>
        </w:tc>
      </w:tr>
      <w:tr w:rsidR="00314CE4">
        <w:tc>
          <w:tcPr>
            <w:tcW w:w="680" w:type="dxa"/>
            <w:vMerge w:val="restart"/>
          </w:tcPr>
          <w:p w:rsidR="00314CE4" w:rsidRDefault="00314CE4">
            <w:pPr>
              <w:pStyle w:val="ConsPlusNormal"/>
            </w:pPr>
          </w:p>
        </w:tc>
        <w:tc>
          <w:tcPr>
            <w:tcW w:w="5329" w:type="dxa"/>
          </w:tcPr>
          <w:p w:rsidR="00314CE4" w:rsidRDefault="00314CE4">
            <w:pPr>
              <w:pStyle w:val="ConsPlusNormal"/>
            </w:pPr>
            <w:r>
              <w:t>доля автомобильных дорог, в отношении которых реализованы работы по строительству и реконструкции, от общей протяженности автомобильных дорог общего пользования местного значения города Перми</w:t>
            </w:r>
          </w:p>
        </w:tc>
        <w:tc>
          <w:tcPr>
            <w:tcW w:w="567" w:type="dxa"/>
          </w:tcPr>
          <w:p w:rsidR="00314CE4" w:rsidRDefault="00314CE4">
            <w:pPr>
              <w:pStyle w:val="ConsPlusNormal"/>
              <w:jc w:val="center"/>
            </w:pPr>
            <w:r>
              <w:t>%</w:t>
            </w:r>
          </w:p>
        </w:tc>
        <w:tc>
          <w:tcPr>
            <w:tcW w:w="737" w:type="dxa"/>
          </w:tcPr>
          <w:p w:rsidR="00314CE4" w:rsidRDefault="00314CE4">
            <w:pPr>
              <w:pStyle w:val="ConsPlusNormal"/>
              <w:jc w:val="center"/>
            </w:pPr>
            <w:r>
              <w:t>0,17</w:t>
            </w:r>
          </w:p>
        </w:tc>
        <w:tc>
          <w:tcPr>
            <w:tcW w:w="850" w:type="dxa"/>
          </w:tcPr>
          <w:p w:rsidR="00314CE4" w:rsidRDefault="00314CE4">
            <w:pPr>
              <w:pStyle w:val="ConsPlusNormal"/>
              <w:jc w:val="center"/>
            </w:pPr>
            <w:r>
              <w:t>0,96</w:t>
            </w:r>
          </w:p>
        </w:tc>
        <w:tc>
          <w:tcPr>
            <w:tcW w:w="850" w:type="dxa"/>
          </w:tcPr>
          <w:p w:rsidR="00314CE4" w:rsidRDefault="00314CE4">
            <w:pPr>
              <w:pStyle w:val="ConsPlusNormal"/>
              <w:jc w:val="center"/>
            </w:pPr>
            <w:r>
              <w:t>0,03</w:t>
            </w:r>
          </w:p>
        </w:tc>
      </w:tr>
      <w:tr w:rsidR="00314CE4">
        <w:tc>
          <w:tcPr>
            <w:tcW w:w="680" w:type="dxa"/>
            <w:vMerge/>
          </w:tcPr>
          <w:p w:rsidR="00314CE4" w:rsidRDefault="00314CE4"/>
        </w:tc>
        <w:tc>
          <w:tcPr>
            <w:tcW w:w="5329" w:type="dxa"/>
          </w:tcPr>
          <w:p w:rsidR="00314CE4" w:rsidRDefault="00314CE4">
            <w:pPr>
              <w:pStyle w:val="ConsPlusNormal"/>
            </w:pPr>
            <w:r>
              <w:t>количество реконструированных объектов улично-дорожной сети, введенных в эксплуатацию</w:t>
            </w:r>
          </w:p>
        </w:tc>
        <w:tc>
          <w:tcPr>
            <w:tcW w:w="567" w:type="dxa"/>
          </w:tcPr>
          <w:p w:rsidR="00314CE4" w:rsidRDefault="00314CE4">
            <w:pPr>
              <w:pStyle w:val="ConsPlusNormal"/>
              <w:jc w:val="center"/>
            </w:pPr>
            <w:r>
              <w:t>ед.</w:t>
            </w:r>
          </w:p>
        </w:tc>
        <w:tc>
          <w:tcPr>
            <w:tcW w:w="737" w:type="dxa"/>
          </w:tcPr>
          <w:p w:rsidR="00314CE4" w:rsidRDefault="00314CE4">
            <w:pPr>
              <w:pStyle w:val="ConsPlusNormal"/>
              <w:jc w:val="center"/>
            </w:pPr>
            <w:r>
              <w:t>1</w:t>
            </w:r>
          </w:p>
        </w:tc>
        <w:tc>
          <w:tcPr>
            <w:tcW w:w="850" w:type="dxa"/>
          </w:tcPr>
          <w:p w:rsidR="00314CE4" w:rsidRDefault="00314CE4">
            <w:pPr>
              <w:pStyle w:val="ConsPlusNormal"/>
              <w:jc w:val="center"/>
            </w:pPr>
            <w:r>
              <w:t>1</w:t>
            </w:r>
          </w:p>
        </w:tc>
        <w:tc>
          <w:tcPr>
            <w:tcW w:w="850" w:type="dxa"/>
          </w:tcPr>
          <w:p w:rsidR="00314CE4" w:rsidRDefault="00314CE4">
            <w:pPr>
              <w:pStyle w:val="ConsPlusNormal"/>
              <w:jc w:val="center"/>
            </w:pPr>
            <w:r>
              <w:t>1</w:t>
            </w:r>
          </w:p>
        </w:tc>
      </w:tr>
      <w:tr w:rsidR="00314CE4">
        <w:tc>
          <w:tcPr>
            <w:tcW w:w="680" w:type="dxa"/>
            <w:vMerge/>
          </w:tcPr>
          <w:p w:rsidR="00314CE4" w:rsidRDefault="00314CE4"/>
        </w:tc>
        <w:tc>
          <w:tcPr>
            <w:tcW w:w="5329" w:type="dxa"/>
          </w:tcPr>
          <w:p w:rsidR="00314CE4" w:rsidRDefault="00314CE4">
            <w:pPr>
              <w:pStyle w:val="ConsPlusNormal"/>
            </w:pPr>
            <w:r>
              <w:t>количество построенных объектов улично-дорожной сети, введенных в эксплуатацию</w:t>
            </w:r>
          </w:p>
        </w:tc>
        <w:tc>
          <w:tcPr>
            <w:tcW w:w="567" w:type="dxa"/>
          </w:tcPr>
          <w:p w:rsidR="00314CE4" w:rsidRDefault="00314CE4">
            <w:pPr>
              <w:pStyle w:val="ConsPlusNormal"/>
              <w:jc w:val="center"/>
            </w:pPr>
            <w:r>
              <w:t>ед.</w:t>
            </w:r>
          </w:p>
        </w:tc>
        <w:tc>
          <w:tcPr>
            <w:tcW w:w="737" w:type="dxa"/>
          </w:tcPr>
          <w:p w:rsidR="00314CE4" w:rsidRDefault="00314CE4">
            <w:pPr>
              <w:pStyle w:val="ConsPlusNormal"/>
              <w:jc w:val="center"/>
            </w:pPr>
            <w:r>
              <w:t>1</w:t>
            </w:r>
          </w:p>
        </w:tc>
        <w:tc>
          <w:tcPr>
            <w:tcW w:w="850" w:type="dxa"/>
          </w:tcPr>
          <w:p w:rsidR="00314CE4" w:rsidRDefault="00314CE4">
            <w:pPr>
              <w:pStyle w:val="ConsPlusNormal"/>
              <w:jc w:val="center"/>
            </w:pPr>
            <w:r>
              <w:t>1</w:t>
            </w:r>
          </w:p>
        </w:tc>
        <w:tc>
          <w:tcPr>
            <w:tcW w:w="850" w:type="dxa"/>
          </w:tcPr>
          <w:p w:rsidR="00314CE4" w:rsidRDefault="00314CE4">
            <w:pPr>
              <w:pStyle w:val="ConsPlusNormal"/>
              <w:jc w:val="center"/>
            </w:pPr>
            <w:r>
              <w:t>-</w:t>
            </w:r>
          </w:p>
        </w:tc>
      </w:tr>
      <w:tr w:rsidR="00314CE4">
        <w:tc>
          <w:tcPr>
            <w:tcW w:w="680" w:type="dxa"/>
          </w:tcPr>
          <w:p w:rsidR="00314CE4" w:rsidRDefault="00314CE4">
            <w:pPr>
              <w:pStyle w:val="ConsPlusNormal"/>
              <w:jc w:val="center"/>
            </w:pPr>
            <w:r>
              <w:t>1.2.2</w:t>
            </w:r>
          </w:p>
        </w:tc>
        <w:tc>
          <w:tcPr>
            <w:tcW w:w="8333" w:type="dxa"/>
            <w:gridSpan w:val="5"/>
          </w:tcPr>
          <w:p w:rsidR="00314CE4" w:rsidRDefault="00314CE4">
            <w:pPr>
              <w:pStyle w:val="ConsPlusNormal"/>
            </w:pPr>
            <w:r>
              <w:t>Задача. Создание качественной и эффективной системы уличного освещения</w:t>
            </w:r>
          </w:p>
        </w:tc>
      </w:tr>
      <w:tr w:rsidR="00314CE4">
        <w:tc>
          <w:tcPr>
            <w:tcW w:w="680" w:type="dxa"/>
            <w:vMerge w:val="restart"/>
            <w:tcBorders>
              <w:bottom w:val="nil"/>
            </w:tcBorders>
          </w:tcPr>
          <w:p w:rsidR="00314CE4" w:rsidRDefault="00314CE4">
            <w:pPr>
              <w:pStyle w:val="ConsPlusNormal"/>
            </w:pPr>
          </w:p>
        </w:tc>
        <w:tc>
          <w:tcPr>
            <w:tcW w:w="5329" w:type="dxa"/>
          </w:tcPr>
          <w:p w:rsidR="00314CE4" w:rsidRDefault="00314CE4">
            <w:pPr>
              <w:pStyle w:val="ConsPlusNormal"/>
            </w:pPr>
            <w:r>
              <w:t>удельный вес улиц, проездов, набережных, обеспеченных уличным освещением</w:t>
            </w:r>
          </w:p>
        </w:tc>
        <w:tc>
          <w:tcPr>
            <w:tcW w:w="567" w:type="dxa"/>
          </w:tcPr>
          <w:p w:rsidR="00314CE4" w:rsidRDefault="00314CE4">
            <w:pPr>
              <w:pStyle w:val="ConsPlusNormal"/>
              <w:jc w:val="center"/>
            </w:pPr>
            <w:r>
              <w:t>%</w:t>
            </w:r>
          </w:p>
        </w:tc>
        <w:tc>
          <w:tcPr>
            <w:tcW w:w="737" w:type="dxa"/>
          </w:tcPr>
          <w:p w:rsidR="00314CE4" w:rsidRDefault="00314CE4">
            <w:pPr>
              <w:pStyle w:val="ConsPlusNormal"/>
              <w:jc w:val="center"/>
            </w:pPr>
            <w:r>
              <w:t>78,6</w:t>
            </w:r>
          </w:p>
        </w:tc>
        <w:tc>
          <w:tcPr>
            <w:tcW w:w="850" w:type="dxa"/>
          </w:tcPr>
          <w:p w:rsidR="00314CE4" w:rsidRDefault="00314CE4">
            <w:pPr>
              <w:pStyle w:val="ConsPlusNormal"/>
              <w:jc w:val="center"/>
            </w:pPr>
            <w:r>
              <w:t>80,7</w:t>
            </w:r>
          </w:p>
        </w:tc>
        <w:tc>
          <w:tcPr>
            <w:tcW w:w="850" w:type="dxa"/>
          </w:tcPr>
          <w:p w:rsidR="00314CE4" w:rsidRDefault="00314CE4">
            <w:pPr>
              <w:pStyle w:val="ConsPlusNormal"/>
              <w:jc w:val="center"/>
            </w:pPr>
            <w:r>
              <w:t>81,5</w:t>
            </w:r>
          </w:p>
        </w:tc>
      </w:tr>
      <w:tr w:rsidR="00314CE4">
        <w:tblPrEx>
          <w:tblBorders>
            <w:insideH w:val="nil"/>
          </w:tblBorders>
        </w:tblPrEx>
        <w:tc>
          <w:tcPr>
            <w:tcW w:w="680" w:type="dxa"/>
            <w:vMerge/>
            <w:tcBorders>
              <w:bottom w:val="nil"/>
            </w:tcBorders>
          </w:tcPr>
          <w:p w:rsidR="00314CE4" w:rsidRDefault="00314CE4"/>
        </w:tc>
        <w:tc>
          <w:tcPr>
            <w:tcW w:w="5329" w:type="dxa"/>
            <w:tcBorders>
              <w:bottom w:val="nil"/>
            </w:tcBorders>
          </w:tcPr>
          <w:p w:rsidR="00314CE4" w:rsidRDefault="00314CE4">
            <w:pPr>
              <w:pStyle w:val="ConsPlusNormal"/>
            </w:pPr>
            <w:r>
              <w:t xml:space="preserve">количество объектов, в отношении которых выполнены работы по строительству сетей наружного </w:t>
            </w:r>
            <w:r>
              <w:lastRenderedPageBreak/>
              <w:t>освещения</w:t>
            </w:r>
          </w:p>
        </w:tc>
        <w:tc>
          <w:tcPr>
            <w:tcW w:w="567" w:type="dxa"/>
            <w:tcBorders>
              <w:bottom w:val="nil"/>
            </w:tcBorders>
          </w:tcPr>
          <w:p w:rsidR="00314CE4" w:rsidRDefault="00314CE4">
            <w:pPr>
              <w:pStyle w:val="ConsPlusNormal"/>
              <w:jc w:val="center"/>
            </w:pPr>
            <w:r>
              <w:lastRenderedPageBreak/>
              <w:t>ед.</w:t>
            </w:r>
          </w:p>
        </w:tc>
        <w:tc>
          <w:tcPr>
            <w:tcW w:w="737" w:type="dxa"/>
            <w:tcBorders>
              <w:bottom w:val="nil"/>
            </w:tcBorders>
          </w:tcPr>
          <w:p w:rsidR="00314CE4" w:rsidRDefault="00314CE4">
            <w:pPr>
              <w:pStyle w:val="ConsPlusNormal"/>
              <w:jc w:val="center"/>
            </w:pPr>
            <w:r>
              <w:t>5</w:t>
            </w:r>
          </w:p>
        </w:tc>
        <w:tc>
          <w:tcPr>
            <w:tcW w:w="850" w:type="dxa"/>
            <w:tcBorders>
              <w:bottom w:val="nil"/>
            </w:tcBorders>
          </w:tcPr>
          <w:p w:rsidR="00314CE4" w:rsidRDefault="00314CE4">
            <w:pPr>
              <w:pStyle w:val="ConsPlusNormal"/>
              <w:jc w:val="center"/>
            </w:pPr>
            <w:r>
              <w:t>5</w:t>
            </w:r>
          </w:p>
        </w:tc>
        <w:tc>
          <w:tcPr>
            <w:tcW w:w="850" w:type="dxa"/>
            <w:tcBorders>
              <w:bottom w:val="nil"/>
            </w:tcBorders>
          </w:tcPr>
          <w:p w:rsidR="00314CE4" w:rsidRDefault="00314CE4">
            <w:pPr>
              <w:pStyle w:val="ConsPlusNormal"/>
              <w:jc w:val="center"/>
            </w:pPr>
            <w:r>
              <w:t>5</w:t>
            </w:r>
          </w:p>
        </w:tc>
      </w:tr>
      <w:tr w:rsidR="00314CE4">
        <w:tblPrEx>
          <w:tblBorders>
            <w:insideH w:val="nil"/>
          </w:tblBorders>
        </w:tblPrEx>
        <w:tc>
          <w:tcPr>
            <w:tcW w:w="9013" w:type="dxa"/>
            <w:gridSpan w:val="6"/>
            <w:tcBorders>
              <w:top w:val="nil"/>
            </w:tcBorders>
          </w:tcPr>
          <w:p w:rsidR="00314CE4" w:rsidRDefault="00314CE4">
            <w:pPr>
              <w:pStyle w:val="ConsPlusNormal"/>
              <w:jc w:val="both"/>
            </w:pPr>
            <w:r>
              <w:t xml:space="preserve">(п. 1.2.2 в ред. </w:t>
            </w:r>
            <w:hyperlink r:id="rId138" w:history="1">
              <w:r>
                <w:rPr>
                  <w:color w:val="0000FF"/>
                </w:rPr>
                <w:t>Постановления</w:t>
              </w:r>
            </w:hyperlink>
            <w:r>
              <w:t xml:space="preserve"> Администрации г. Перми от 09.02.2018 N 77)</w:t>
            </w:r>
          </w:p>
        </w:tc>
      </w:tr>
      <w:tr w:rsidR="00314CE4">
        <w:tc>
          <w:tcPr>
            <w:tcW w:w="680" w:type="dxa"/>
          </w:tcPr>
          <w:p w:rsidR="00314CE4" w:rsidRDefault="00314CE4">
            <w:pPr>
              <w:pStyle w:val="ConsPlusNormal"/>
              <w:jc w:val="center"/>
              <w:outlineLvl w:val="3"/>
            </w:pPr>
            <w:r>
              <w:t>1.3</w:t>
            </w:r>
          </w:p>
        </w:tc>
        <w:tc>
          <w:tcPr>
            <w:tcW w:w="8333" w:type="dxa"/>
            <w:gridSpan w:val="5"/>
          </w:tcPr>
          <w:p w:rsidR="00314CE4" w:rsidRDefault="00314CE4">
            <w:pPr>
              <w:pStyle w:val="ConsPlusNormal"/>
            </w:pPr>
            <w:r>
              <w:t>Подпрограмма. Обеспечение деятельности заказчиков работ</w:t>
            </w:r>
          </w:p>
        </w:tc>
      </w:tr>
      <w:tr w:rsidR="00314CE4">
        <w:tc>
          <w:tcPr>
            <w:tcW w:w="680" w:type="dxa"/>
          </w:tcPr>
          <w:p w:rsidR="00314CE4" w:rsidRDefault="00314CE4">
            <w:pPr>
              <w:pStyle w:val="ConsPlusNormal"/>
              <w:jc w:val="center"/>
            </w:pPr>
            <w:r>
              <w:t>1.3.1</w:t>
            </w:r>
          </w:p>
        </w:tc>
        <w:tc>
          <w:tcPr>
            <w:tcW w:w="8333" w:type="dxa"/>
            <w:gridSpan w:val="5"/>
          </w:tcPr>
          <w:p w:rsidR="00314CE4" w:rsidRDefault="00314CE4">
            <w:pPr>
              <w:pStyle w:val="ConsPlusNormal"/>
            </w:pPr>
            <w:r>
              <w:t>Задача. Обеспечение деятельности заказчиков работ финансированием</w:t>
            </w:r>
          </w:p>
        </w:tc>
      </w:tr>
      <w:tr w:rsidR="00314CE4">
        <w:tc>
          <w:tcPr>
            <w:tcW w:w="680" w:type="dxa"/>
          </w:tcPr>
          <w:p w:rsidR="00314CE4" w:rsidRDefault="00314CE4">
            <w:pPr>
              <w:pStyle w:val="ConsPlusNormal"/>
            </w:pPr>
          </w:p>
        </w:tc>
        <w:tc>
          <w:tcPr>
            <w:tcW w:w="5329" w:type="dxa"/>
          </w:tcPr>
          <w:p w:rsidR="00314CE4" w:rsidRDefault="00314CE4">
            <w:pPr>
              <w:pStyle w:val="ConsPlusNormal"/>
            </w:pPr>
            <w:r>
              <w:t xml:space="preserve">доля муниципальных казенных учреждений, осуществляющих функцию муниципального заказчика, имеющих оценку эффективности деятельности учреждений не менее "удовлетворительно" (согласно </w:t>
            </w:r>
            <w:hyperlink r:id="rId139" w:history="1">
              <w:r>
                <w:rPr>
                  <w:color w:val="0000FF"/>
                </w:rPr>
                <w:t>Постановлению</w:t>
              </w:r>
            </w:hyperlink>
            <w:r>
              <w:t xml:space="preserve"> администрации города Перми от 6 ноября 2009 г. N 830 "Об утверждении Положения о системе оплаты труда работников муниципальных учреждений в сфере благоустройства территории города Перми")</w:t>
            </w:r>
          </w:p>
        </w:tc>
        <w:tc>
          <w:tcPr>
            <w:tcW w:w="567" w:type="dxa"/>
          </w:tcPr>
          <w:p w:rsidR="00314CE4" w:rsidRDefault="00314CE4">
            <w:pPr>
              <w:pStyle w:val="ConsPlusNormal"/>
              <w:jc w:val="center"/>
            </w:pPr>
            <w:r>
              <w:t>%</w:t>
            </w:r>
          </w:p>
        </w:tc>
        <w:tc>
          <w:tcPr>
            <w:tcW w:w="737" w:type="dxa"/>
          </w:tcPr>
          <w:p w:rsidR="00314CE4" w:rsidRDefault="00314CE4">
            <w:pPr>
              <w:pStyle w:val="ConsPlusNormal"/>
              <w:jc w:val="center"/>
            </w:pPr>
            <w:r>
              <w:t>100</w:t>
            </w:r>
          </w:p>
        </w:tc>
        <w:tc>
          <w:tcPr>
            <w:tcW w:w="850" w:type="dxa"/>
          </w:tcPr>
          <w:p w:rsidR="00314CE4" w:rsidRDefault="00314CE4">
            <w:pPr>
              <w:pStyle w:val="ConsPlusNormal"/>
              <w:jc w:val="center"/>
            </w:pPr>
            <w:r>
              <w:t>100</w:t>
            </w:r>
          </w:p>
        </w:tc>
        <w:tc>
          <w:tcPr>
            <w:tcW w:w="850" w:type="dxa"/>
          </w:tcPr>
          <w:p w:rsidR="00314CE4" w:rsidRDefault="00314CE4">
            <w:pPr>
              <w:pStyle w:val="ConsPlusNormal"/>
              <w:jc w:val="center"/>
            </w:pPr>
            <w:r>
              <w:t>100</w:t>
            </w:r>
          </w:p>
        </w:tc>
      </w:tr>
    </w:tbl>
    <w:p w:rsidR="00314CE4" w:rsidRDefault="00314CE4">
      <w:pPr>
        <w:pStyle w:val="ConsPlusNormal"/>
        <w:jc w:val="both"/>
      </w:pPr>
    </w:p>
    <w:p w:rsidR="00314CE4" w:rsidRDefault="00314CE4">
      <w:pPr>
        <w:sectPr w:rsidR="00314CE4">
          <w:pgSz w:w="11905" w:h="16838"/>
          <w:pgMar w:top="1134" w:right="850" w:bottom="1134" w:left="1701" w:header="0" w:footer="0" w:gutter="0"/>
          <w:cols w:space="720"/>
        </w:sectPr>
      </w:pPr>
    </w:p>
    <w:p w:rsidR="00314CE4" w:rsidRDefault="00314CE4">
      <w:pPr>
        <w:pStyle w:val="ConsPlusNormal"/>
        <w:jc w:val="center"/>
        <w:outlineLvl w:val="1"/>
      </w:pPr>
      <w:r>
        <w:lastRenderedPageBreak/>
        <w:t>МЕТОДИКА</w:t>
      </w:r>
    </w:p>
    <w:p w:rsidR="00314CE4" w:rsidRDefault="00314CE4">
      <w:pPr>
        <w:pStyle w:val="ConsPlusNormal"/>
        <w:jc w:val="center"/>
      </w:pPr>
      <w:r>
        <w:t>расчета значений показателей конечного результата</w:t>
      </w:r>
    </w:p>
    <w:p w:rsidR="00314CE4" w:rsidRDefault="00314CE4">
      <w:pPr>
        <w:pStyle w:val="ConsPlusNormal"/>
        <w:jc w:val="center"/>
      </w:pPr>
      <w:r>
        <w:t>муниципальной программы "Организация дорожной деятельности</w:t>
      </w:r>
    </w:p>
    <w:p w:rsidR="00314CE4" w:rsidRDefault="00314CE4">
      <w:pPr>
        <w:pStyle w:val="ConsPlusNormal"/>
        <w:jc w:val="center"/>
      </w:pPr>
      <w:r>
        <w:t>в городе Перми"</w:t>
      </w:r>
    </w:p>
    <w:p w:rsidR="00314CE4" w:rsidRDefault="00314CE4">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4"/>
        <w:gridCol w:w="2381"/>
        <w:gridCol w:w="601"/>
        <w:gridCol w:w="2438"/>
        <w:gridCol w:w="2324"/>
        <w:gridCol w:w="2778"/>
        <w:gridCol w:w="1587"/>
        <w:gridCol w:w="1757"/>
        <w:gridCol w:w="1701"/>
      </w:tblGrid>
      <w:tr w:rsidR="00314CE4">
        <w:tc>
          <w:tcPr>
            <w:tcW w:w="514" w:type="dxa"/>
            <w:vMerge w:val="restart"/>
          </w:tcPr>
          <w:p w:rsidR="00314CE4" w:rsidRDefault="00314CE4">
            <w:pPr>
              <w:pStyle w:val="ConsPlusNormal"/>
              <w:jc w:val="center"/>
            </w:pPr>
            <w:r>
              <w:t>N</w:t>
            </w:r>
          </w:p>
        </w:tc>
        <w:tc>
          <w:tcPr>
            <w:tcW w:w="2381" w:type="dxa"/>
            <w:vMerge w:val="restart"/>
          </w:tcPr>
          <w:p w:rsidR="00314CE4" w:rsidRDefault="00314CE4">
            <w:pPr>
              <w:pStyle w:val="ConsPlusNormal"/>
              <w:jc w:val="center"/>
            </w:pPr>
            <w:r>
              <w:t>Наименование показателя конечного результата</w:t>
            </w:r>
          </w:p>
        </w:tc>
        <w:tc>
          <w:tcPr>
            <w:tcW w:w="601" w:type="dxa"/>
            <w:vMerge w:val="restart"/>
          </w:tcPr>
          <w:p w:rsidR="00314CE4" w:rsidRDefault="00314CE4">
            <w:pPr>
              <w:pStyle w:val="ConsPlusNormal"/>
              <w:jc w:val="center"/>
            </w:pPr>
            <w:r>
              <w:t>Ед. изм.</w:t>
            </w:r>
          </w:p>
        </w:tc>
        <w:tc>
          <w:tcPr>
            <w:tcW w:w="2438" w:type="dxa"/>
            <w:vMerge w:val="restart"/>
          </w:tcPr>
          <w:p w:rsidR="00314CE4" w:rsidRDefault="00314CE4">
            <w:pPr>
              <w:pStyle w:val="ConsPlusNormal"/>
              <w:jc w:val="center"/>
            </w:pPr>
            <w:r>
              <w:t>НПА, определяющий методику расчета показателя конечного результата</w:t>
            </w:r>
          </w:p>
        </w:tc>
        <w:tc>
          <w:tcPr>
            <w:tcW w:w="5102" w:type="dxa"/>
            <w:gridSpan w:val="2"/>
          </w:tcPr>
          <w:p w:rsidR="00314CE4" w:rsidRDefault="00314CE4">
            <w:pPr>
              <w:pStyle w:val="ConsPlusNormal"/>
              <w:jc w:val="center"/>
            </w:pPr>
            <w:r>
              <w:t>Расчет показателя конечного результата</w:t>
            </w:r>
          </w:p>
        </w:tc>
        <w:tc>
          <w:tcPr>
            <w:tcW w:w="5045" w:type="dxa"/>
            <w:gridSpan w:val="3"/>
          </w:tcPr>
          <w:p w:rsidR="00314CE4" w:rsidRDefault="00314CE4">
            <w:pPr>
              <w:pStyle w:val="ConsPlusNormal"/>
              <w:jc w:val="center"/>
            </w:pPr>
            <w:r>
              <w:t>Исходные данные для расчета значений показателя конечного результата</w:t>
            </w:r>
          </w:p>
        </w:tc>
      </w:tr>
      <w:tr w:rsidR="00314CE4">
        <w:tc>
          <w:tcPr>
            <w:tcW w:w="514" w:type="dxa"/>
            <w:vMerge/>
          </w:tcPr>
          <w:p w:rsidR="00314CE4" w:rsidRDefault="00314CE4"/>
        </w:tc>
        <w:tc>
          <w:tcPr>
            <w:tcW w:w="2381" w:type="dxa"/>
            <w:vMerge/>
          </w:tcPr>
          <w:p w:rsidR="00314CE4" w:rsidRDefault="00314CE4"/>
        </w:tc>
        <w:tc>
          <w:tcPr>
            <w:tcW w:w="601" w:type="dxa"/>
            <w:vMerge/>
          </w:tcPr>
          <w:p w:rsidR="00314CE4" w:rsidRDefault="00314CE4"/>
        </w:tc>
        <w:tc>
          <w:tcPr>
            <w:tcW w:w="2438" w:type="dxa"/>
            <w:vMerge/>
          </w:tcPr>
          <w:p w:rsidR="00314CE4" w:rsidRDefault="00314CE4"/>
        </w:tc>
        <w:tc>
          <w:tcPr>
            <w:tcW w:w="2324" w:type="dxa"/>
          </w:tcPr>
          <w:p w:rsidR="00314CE4" w:rsidRDefault="00314CE4">
            <w:pPr>
              <w:pStyle w:val="ConsPlusNormal"/>
              <w:jc w:val="center"/>
            </w:pPr>
            <w:r>
              <w:t>формула расчета</w:t>
            </w:r>
          </w:p>
        </w:tc>
        <w:tc>
          <w:tcPr>
            <w:tcW w:w="2778" w:type="dxa"/>
          </w:tcPr>
          <w:p w:rsidR="00314CE4" w:rsidRDefault="00314CE4">
            <w:pPr>
              <w:pStyle w:val="ConsPlusNormal"/>
              <w:jc w:val="center"/>
            </w:pPr>
            <w:r>
              <w:t>буквенное обозначение переменной в формуле расчета</w:t>
            </w:r>
          </w:p>
        </w:tc>
        <w:tc>
          <w:tcPr>
            <w:tcW w:w="1587" w:type="dxa"/>
          </w:tcPr>
          <w:p w:rsidR="00314CE4" w:rsidRDefault="00314CE4">
            <w:pPr>
              <w:pStyle w:val="ConsPlusNormal"/>
              <w:jc w:val="center"/>
            </w:pPr>
            <w:r>
              <w:t>источник исходных данных</w:t>
            </w:r>
          </w:p>
        </w:tc>
        <w:tc>
          <w:tcPr>
            <w:tcW w:w="1757" w:type="dxa"/>
          </w:tcPr>
          <w:p w:rsidR="00314CE4" w:rsidRDefault="00314CE4">
            <w:pPr>
              <w:pStyle w:val="ConsPlusNormal"/>
              <w:jc w:val="center"/>
            </w:pPr>
            <w:r>
              <w:t>метод сбора исходных данных</w:t>
            </w:r>
          </w:p>
        </w:tc>
        <w:tc>
          <w:tcPr>
            <w:tcW w:w="1701" w:type="dxa"/>
          </w:tcPr>
          <w:p w:rsidR="00314CE4" w:rsidRDefault="00314CE4">
            <w:pPr>
              <w:pStyle w:val="ConsPlusNormal"/>
              <w:jc w:val="center"/>
            </w:pPr>
            <w:r>
              <w:t>периодичность сбора и срок представления исходных данных</w:t>
            </w:r>
          </w:p>
        </w:tc>
      </w:tr>
      <w:tr w:rsidR="00314CE4">
        <w:tc>
          <w:tcPr>
            <w:tcW w:w="514" w:type="dxa"/>
            <w:vAlign w:val="center"/>
          </w:tcPr>
          <w:p w:rsidR="00314CE4" w:rsidRDefault="00314CE4">
            <w:pPr>
              <w:pStyle w:val="ConsPlusNormal"/>
              <w:jc w:val="center"/>
            </w:pPr>
            <w:r>
              <w:t>1</w:t>
            </w:r>
          </w:p>
        </w:tc>
        <w:tc>
          <w:tcPr>
            <w:tcW w:w="2381" w:type="dxa"/>
            <w:vAlign w:val="center"/>
          </w:tcPr>
          <w:p w:rsidR="00314CE4" w:rsidRDefault="00314CE4">
            <w:pPr>
              <w:pStyle w:val="ConsPlusNormal"/>
              <w:jc w:val="center"/>
            </w:pPr>
            <w:r>
              <w:t>2</w:t>
            </w:r>
          </w:p>
        </w:tc>
        <w:tc>
          <w:tcPr>
            <w:tcW w:w="601" w:type="dxa"/>
            <w:vAlign w:val="center"/>
          </w:tcPr>
          <w:p w:rsidR="00314CE4" w:rsidRDefault="00314CE4">
            <w:pPr>
              <w:pStyle w:val="ConsPlusNormal"/>
              <w:jc w:val="center"/>
            </w:pPr>
            <w:r>
              <w:t>3</w:t>
            </w:r>
          </w:p>
        </w:tc>
        <w:tc>
          <w:tcPr>
            <w:tcW w:w="2438" w:type="dxa"/>
            <w:vAlign w:val="center"/>
          </w:tcPr>
          <w:p w:rsidR="00314CE4" w:rsidRDefault="00314CE4">
            <w:pPr>
              <w:pStyle w:val="ConsPlusNormal"/>
              <w:jc w:val="center"/>
            </w:pPr>
            <w:r>
              <w:t>4</w:t>
            </w:r>
          </w:p>
        </w:tc>
        <w:tc>
          <w:tcPr>
            <w:tcW w:w="2324" w:type="dxa"/>
            <w:vAlign w:val="center"/>
          </w:tcPr>
          <w:p w:rsidR="00314CE4" w:rsidRDefault="00314CE4">
            <w:pPr>
              <w:pStyle w:val="ConsPlusNormal"/>
              <w:jc w:val="center"/>
            </w:pPr>
            <w:r>
              <w:t>5</w:t>
            </w:r>
          </w:p>
        </w:tc>
        <w:tc>
          <w:tcPr>
            <w:tcW w:w="2778" w:type="dxa"/>
            <w:vAlign w:val="center"/>
          </w:tcPr>
          <w:p w:rsidR="00314CE4" w:rsidRDefault="00314CE4">
            <w:pPr>
              <w:pStyle w:val="ConsPlusNormal"/>
              <w:jc w:val="center"/>
            </w:pPr>
            <w:r>
              <w:t>6</w:t>
            </w:r>
          </w:p>
        </w:tc>
        <w:tc>
          <w:tcPr>
            <w:tcW w:w="1587" w:type="dxa"/>
            <w:vAlign w:val="center"/>
          </w:tcPr>
          <w:p w:rsidR="00314CE4" w:rsidRDefault="00314CE4">
            <w:pPr>
              <w:pStyle w:val="ConsPlusNormal"/>
              <w:jc w:val="center"/>
            </w:pPr>
            <w:r>
              <w:t>7</w:t>
            </w:r>
          </w:p>
        </w:tc>
        <w:tc>
          <w:tcPr>
            <w:tcW w:w="1757" w:type="dxa"/>
            <w:vAlign w:val="center"/>
          </w:tcPr>
          <w:p w:rsidR="00314CE4" w:rsidRDefault="00314CE4">
            <w:pPr>
              <w:pStyle w:val="ConsPlusNormal"/>
              <w:jc w:val="center"/>
            </w:pPr>
            <w:r>
              <w:t>8</w:t>
            </w:r>
          </w:p>
        </w:tc>
        <w:tc>
          <w:tcPr>
            <w:tcW w:w="1701" w:type="dxa"/>
            <w:vAlign w:val="center"/>
          </w:tcPr>
          <w:p w:rsidR="00314CE4" w:rsidRDefault="00314CE4">
            <w:pPr>
              <w:pStyle w:val="ConsPlusNormal"/>
              <w:jc w:val="center"/>
            </w:pPr>
            <w:r>
              <w:t>9</w:t>
            </w:r>
          </w:p>
        </w:tc>
      </w:tr>
      <w:tr w:rsidR="00314CE4">
        <w:tc>
          <w:tcPr>
            <w:tcW w:w="514" w:type="dxa"/>
          </w:tcPr>
          <w:p w:rsidR="00314CE4" w:rsidRDefault="00314CE4">
            <w:pPr>
              <w:pStyle w:val="ConsPlusNormal"/>
              <w:jc w:val="center"/>
            </w:pPr>
            <w:r>
              <w:t>1</w:t>
            </w:r>
          </w:p>
        </w:tc>
        <w:tc>
          <w:tcPr>
            <w:tcW w:w="2381" w:type="dxa"/>
          </w:tcPr>
          <w:p w:rsidR="00314CE4" w:rsidRDefault="00314CE4">
            <w:pPr>
              <w:pStyle w:val="ConsPlusNormal"/>
            </w:pPr>
            <w:r>
              <w:t>Доля автомобильных дорог общего пользования местного значения города Перми, отвечающих нормативным требованиям, от общей площади автомобильных дорог общего пользования местного значения города Перми</w:t>
            </w:r>
          </w:p>
        </w:tc>
        <w:tc>
          <w:tcPr>
            <w:tcW w:w="601" w:type="dxa"/>
          </w:tcPr>
          <w:p w:rsidR="00314CE4" w:rsidRDefault="00314CE4">
            <w:pPr>
              <w:pStyle w:val="ConsPlusNormal"/>
              <w:jc w:val="center"/>
            </w:pPr>
            <w:r>
              <w:t>%</w:t>
            </w:r>
          </w:p>
        </w:tc>
        <w:tc>
          <w:tcPr>
            <w:tcW w:w="2438" w:type="dxa"/>
          </w:tcPr>
          <w:p w:rsidR="00314CE4" w:rsidRDefault="00314CE4">
            <w:pPr>
              <w:pStyle w:val="ConsPlusNormal"/>
              <w:jc w:val="center"/>
            </w:pPr>
            <w:hyperlink r:id="rId140" w:history="1">
              <w:r>
                <w:rPr>
                  <w:color w:val="0000FF"/>
                </w:rPr>
                <w:t>решение</w:t>
              </w:r>
            </w:hyperlink>
            <w:r>
              <w:t xml:space="preserve"> Пермской городской Думы от 26 апреля 2016 г. N 67 "Об утверждении Плана мероприятий по реализации Стратегии социально-экономического развития муниципального образования город Пермь до 2030 года на период 2016-2020 годов"</w:t>
            </w:r>
          </w:p>
        </w:tc>
        <w:tc>
          <w:tcPr>
            <w:tcW w:w="2324" w:type="dxa"/>
          </w:tcPr>
          <w:p w:rsidR="00314CE4" w:rsidRDefault="00314CE4">
            <w:pPr>
              <w:pStyle w:val="ConsPlusNormal"/>
              <w:jc w:val="center"/>
            </w:pPr>
            <w:r>
              <w:t>Дп = (Пгар + Пввед) x 100 / Омд</w:t>
            </w:r>
          </w:p>
        </w:tc>
        <w:tc>
          <w:tcPr>
            <w:tcW w:w="2778" w:type="dxa"/>
          </w:tcPr>
          <w:p w:rsidR="00314CE4" w:rsidRDefault="00314CE4">
            <w:pPr>
              <w:pStyle w:val="ConsPlusNormal"/>
              <w:jc w:val="center"/>
            </w:pPr>
            <w:r>
              <w:t>Пгар - площадь проезжей части автомобильных дорог 1-3 эксплуатационной категории содержания, межремонтный срок по которым не истек, кв. м;</w:t>
            </w:r>
          </w:p>
          <w:p w:rsidR="00314CE4" w:rsidRDefault="00314CE4">
            <w:pPr>
              <w:pStyle w:val="ConsPlusNormal"/>
              <w:jc w:val="center"/>
            </w:pPr>
            <w:r>
              <w:t>Пввед - площадь проезжей части автомобильных дорог 1-3 эксплуатационной категории содержания, в отношении которых в текущем году выполнен капитальный ремонт, ремонт, реконструкция, строительство, кв. м;</w:t>
            </w:r>
          </w:p>
          <w:p w:rsidR="00314CE4" w:rsidRDefault="00314CE4">
            <w:pPr>
              <w:pStyle w:val="ConsPlusNormal"/>
              <w:jc w:val="center"/>
            </w:pPr>
            <w:r>
              <w:t xml:space="preserve">Омд - общая площадь проезжей части автомобильных дорог 1-3 </w:t>
            </w:r>
            <w:r>
              <w:lastRenderedPageBreak/>
              <w:t>эксплуатационной категории содержания, кв. м</w:t>
            </w:r>
          </w:p>
        </w:tc>
        <w:tc>
          <w:tcPr>
            <w:tcW w:w="1587" w:type="dxa"/>
          </w:tcPr>
          <w:p w:rsidR="00314CE4" w:rsidRDefault="00314CE4">
            <w:pPr>
              <w:pStyle w:val="ConsPlusNormal"/>
              <w:jc w:val="center"/>
            </w:pPr>
            <w:r>
              <w:lastRenderedPageBreak/>
              <w:t>управление внешнего благоустройства</w:t>
            </w:r>
          </w:p>
        </w:tc>
        <w:tc>
          <w:tcPr>
            <w:tcW w:w="1757" w:type="dxa"/>
          </w:tcPr>
          <w:p w:rsidR="00314CE4" w:rsidRDefault="00314CE4">
            <w:pPr>
              <w:pStyle w:val="ConsPlusNormal"/>
              <w:jc w:val="center"/>
            </w:pPr>
            <w:r>
              <w:t>запрос информации от МКУ "Пермблагоустройство"</w:t>
            </w:r>
          </w:p>
        </w:tc>
        <w:tc>
          <w:tcPr>
            <w:tcW w:w="1701" w:type="dxa"/>
          </w:tcPr>
          <w:p w:rsidR="00314CE4" w:rsidRDefault="00314CE4">
            <w:pPr>
              <w:pStyle w:val="ConsPlusNormal"/>
              <w:jc w:val="center"/>
            </w:pPr>
            <w:r>
              <w:t>ежегодно, до 1 февраля года, следующего за отчетным периодом</w:t>
            </w:r>
          </w:p>
        </w:tc>
      </w:tr>
      <w:tr w:rsidR="00314CE4">
        <w:tc>
          <w:tcPr>
            <w:tcW w:w="514" w:type="dxa"/>
          </w:tcPr>
          <w:p w:rsidR="00314CE4" w:rsidRDefault="00314CE4">
            <w:pPr>
              <w:pStyle w:val="ConsPlusNormal"/>
              <w:jc w:val="center"/>
            </w:pPr>
            <w:r>
              <w:t>2</w:t>
            </w:r>
          </w:p>
        </w:tc>
        <w:tc>
          <w:tcPr>
            <w:tcW w:w="2381" w:type="dxa"/>
          </w:tcPr>
          <w:p w:rsidR="00314CE4" w:rsidRDefault="00314CE4">
            <w:pPr>
              <w:pStyle w:val="ConsPlusNormal"/>
            </w:pPr>
            <w:r>
              <w:t>Доля площади автомобильных дорог, содержание которых осуществляется в соответствии с нормативными требованиями, от общей площади автомобильных дорог</w:t>
            </w:r>
          </w:p>
        </w:tc>
        <w:tc>
          <w:tcPr>
            <w:tcW w:w="601" w:type="dxa"/>
          </w:tcPr>
          <w:p w:rsidR="00314CE4" w:rsidRDefault="00314CE4">
            <w:pPr>
              <w:pStyle w:val="ConsPlusNormal"/>
              <w:jc w:val="center"/>
            </w:pPr>
            <w:r>
              <w:t>%</w:t>
            </w:r>
          </w:p>
        </w:tc>
        <w:tc>
          <w:tcPr>
            <w:tcW w:w="2438" w:type="dxa"/>
          </w:tcPr>
          <w:p w:rsidR="00314CE4" w:rsidRDefault="00314CE4">
            <w:pPr>
              <w:pStyle w:val="ConsPlusNormal"/>
              <w:jc w:val="center"/>
            </w:pPr>
            <w:r>
              <w:t>-</w:t>
            </w:r>
          </w:p>
        </w:tc>
        <w:tc>
          <w:tcPr>
            <w:tcW w:w="2324" w:type="dxa"/>
          </w:tcPr>
          <w:p w:rsidR="00314CE4" w:rsidRDefault="00314CE4">
            <w:pPr>
              <w:pStyle w:val="ConsPlusNormal"/>
              <w:jc w:val="center"/>
            </w:pPr>
            <w:r>
              <w:t>Дсод = Павтодор x 100 / Омд</w:t>
            </w:r>
          </w:p>
        </w:tc>
        <w:tc>
          <w:tcPr>
            <w:tcW w:w="2778" w:type="dxa"/>
          </w:tcPr>
          <w:p w:rsidR="00314CE4" w:rsidRDefault="00314CE4">
            <w:pPr>
              <w:pStyle w:val="ConsPlusNormal"/>
              <w:jc w:val="center"/>
            </w:pPr>
            <w:r>
              <w:t>Павтодор - площадь проезжей части автомобильных дорог, содержание которых осуществляется в соответствии с нормативными требованиями, кв. м;</w:t>
            </w:r>
          </w:p>
          <w:p w:rsidR="00314CE4" w:rsidRDefault="00314CE4">
            <w:pPr>
              <w:pStyle w:val="ConsPlusNormal"/>
              <w:jc w:val="center"/>
            </w:pPr>
            <w:r>
              <w:t>Омд - общая площадь проезжей части автомобильных дорог, кв. м</w:t>
            </w:r>
          </w:p>
        </w:tc>
        <w:tc>
          <w:tcPr>
            <w:tcW w:w="1587" w:type="dxa"/>
          </w:tcPr>
          <w:p w:rsidR="00314CE4" w:rsidRDefault="00314CE4">
            <w:pPr>
              <w:pStyle w:val="ConsPlusNormal"/>
              <w:jc w:val="center"/>
            </w:pPr>
            <w:r>
              <w:t>управление внешнего благоустройства</w:t>
            </w:r>
          </w:p>
        </w:tc>
        <w:tc>
          <w:tcPr>
            <w:tcW w:w="1757" w:type="dxa"/>
          </w:tcPr>
          <w:p w:rsidR="00314CE4" w:rsidRDefault="00314CE4">
            <w:pPr>
              <w:pStyle w:val="ConsPlusNormal"/>
              <w:jc w:val="center"/>
            </w:pPr>
            <w:r>
              <w:t>-</w:t>
            </w:r>
          </w:p>
        </w:tc>
        <w:tc>
          <w:tcPr>
            <w:tcW w:w="1701" w:type="dxa"/>
          </w:tcPr>
          <w:p w:rsidR="00314CE4" w:rsidRDefault="00314CE4">
            <w:pPr>
              <w:pStyle w:val="ConsPlusNormal"/>
              <w:jc w:val="center"/>
            </w:pPr>
            <w:r>
              <w:t>ежегодно, до 1 февраля года, следующего за отчетным периодом</w:t>
            </w:r>
          </w:p>
        </w:tc>
      </w:tr>
      <w:tr w:rsidR="00314CE4">
        <w:tc>
          <w:tcPr>
            <w:tcW w:w="514" w:type="dxa"/>
          </w:tcPr>
          <w:p w:rsidR="00314CE4" w:rsidRDefault="00314CE4">
            <w:pPr>
              <w:pStyle w:val="ConsPlusNormal"/>
              <w:jc w:val="center"/>
            </w:pPr>
            <w:r>
              <w:t>3</w:t>
            </w:r>
          </w:p>
        </w:tc>
        <w:tc>
          <w:tcPr>
            <w:tcW w:w="2381" w:type="dxa"/>
          </w:tcPr>
          <w:p w:rsidR="00314CE4" w:rsidRDefault="00314CE4">
            <w:pPr>
              <w:pStyle w:val="ConsPlusNormal"/>
            </w:pPr>
            <w:r>
              <w:t>Доля автомобильных дорог общего пользования местного значения города Перми, оборудованных исправными сетями ливневой канализации, от общего числа автомобильных дорог общего пользования местного значения города Перми, %</w:t>
            </w:r>
          </w:p>
        </w:tc>
        <w:tc>
          <w:tcPr>
            <w:tcW w:w="601" w:type="dxa"/>
          </w:tcPr>
          <w:p w:rsidR="00314CE4" w:rsidRDefault="00314CE4">
            <w:pPr>
              <w:pStyle w:val="ConsPlusNormal"/>
              <w:jc w:val="center"/>
            </w:pPr>
            <w:r>
              <w:t>%</w:t>
            </w:r>
          </w:p>
        </w:tc>
        <w:tc>
          <w:tcPr>
            <w:tcW w:w="2438" w:type="dxa"/>
          </w:tcPr>
          <w:p w:rsidR="00314CE4" w:rsidRDefault="00314CE4">
            <w:pPr>
              <w:pStyle w:val="ConsPlusNormal"/>
              <w:jc w:val="center"/>
            </w:pPr>
            <w:hyperlink r:id="rId141" w:history="1">
              <w:r>
                <w:rPr>
                  <w:color w:val="0000FF"/>
                </w:rPr>
                <w:t>решение</w:t>
              </w:r>
            </w:hyperlink>
            <w:r>
              <w:t xml:space="preserve"> Пермской городской Думы от 26 апреля 2016 г. N 67 "Об утверждении Плана мероприятий по реализации Стратегии социально-экономического развития муниципального образования город Пермь до 2030 года на период 2016-2020 годов"</w:t>
            </w:r>
          </w:p>
        </w:tc>
        <w:tc>
          <w:tcPr>
            <w:tcW w:w="2324" w:type="dxa"/>
          </w:tcPr>
          <w:p w:rsidR="00314CE4" w:rsidRDefault="00314CE4">
            <w:pPr>
              <w:pStyle w:val="ConsPlusNormal"/>
              <w:jc w:val="center"/>
            </w:pPr>
            <w:r>
              <w:t>Дливн = (Пливн / Оавтодор) x 100</w:t>
            </w:r>
          </w:p>
        </w:tc>
        <w:tc>
          <w:tcPr>
            <w:tcW w:w="2778" w:type="dxa"/>
          </w:tcPr>
          <w:p w:rsidR="00314CE4" w:rsidRDefault="00314CE4">
            <w:pPr>
              <w:pStyle w:val="ConsPlusNormal"/>
              <w:jc w:val="center"/>
            </w:pPr>
            <w:r>
              <w:t>Пливн - протяженность автомобильных дорог 1-3 эксплуатационной категории содержания местного значения города Перми, оборудованных исправными сетями ливневой канализации, км;</w:t>
            </w:r>
          </w:p>
          <w:p w:rsidR="00314CE4" w:rsidRDefault="00314CE4">
            <w:pPr>
              <w:pStyle w:val="ConsPlusNormal"/>
              <w:jc w:val="center"/>
            </w:pPr>
            <w:r>
              <w:t>Оавтодор - общая протяженность автомобильных дорог местного значения города Перми 1-3 эксплуатационной категории содержания, км</w:t>
            </w:r>
          </w:p>
        </w:tc>
        <w:tc>
          <w:tcPr>
            <w:tcW w:w="1587" w:type="dxa"/>
          </w:tcPr>
          <w:p w:rsidR="00314CE4" w:rsidRDefault="00314CE4">
            <w:pPr>
              <w:pStyle w:val="ConsPlusNormal"/>
              <w:jc w:val="center"/>
            </w:pPr>
            <w:r>
              <w:t>управление внешнего благоустройства</w:t>
            </w:r>
          </w:p>
        </w:tc>
        <w:tc>
          <w:tcPr>
            <w:tcW w:w="1757" w:type="dxa"/>
          </w:tcPr>
          <w:p w:rsidR="00314CE4" w:rsidRDefault="00314CE4">
            <w:pPr>
              <w:pStyle w:val="ConsPlusNormal"/>
              <w:jc w:val="center"/>
            </w:pPr>
            <w:r>
              <w:t>запрос информации от МКУ "Пермблагоустройство"</w:t>
            </w:r>
          </w:p>
        </w:tc>
        <w:tc>
          <w:tcPr>
            <w:tcW w:w="1701" w:type="dxa"/>
          </w:tcPr>
          <w:p w:rsidR="00314CE4" w:rsidRDefault="00314CE4">
            <w:pPr>
              <w:pStyle w:val="ConsPlusNormal"/>
              <w:jc w:val="center"/>
            </w:pPr>
            <w:r>
              <w:t>ежегодно, до 1 февраля года, следующего за отчетным периодом</w:t>
            </w:r>
          </w:p>
        </w:tc>
      </w:tr>
      <w:tr w:rsidR="00314CE4">
        <w:tc>
          <w:tcPr>
            <w:tcW w:w="514" w:type="dxa"/>
          </w:tcPr>
          <w:p w:rsidR="00314CE4" w:rsidRDefault="00314CE4">
            <w:pPr>
              <w:pStyle w:val="ConsPlusNormal"/>
              <w:jc w:val="center"/>
            </w:pPr>
            <w:r>
              <w:t>4</w:t>
            </w:r>
          </w:p>
        </w:tc>
        <w:tc>
          <w:tcPr>
            <w:tcW w:w="2381" w:type="dxa"/>
          </w:tcPr>
          <w:p w:rsidR="00314CE4" w:rsidRDefault="00314CE4">
            <w:pPr>
              <w:pStyle w:val="ConsPlusNormal"/>
            </w:pPr>
            <w:r>
              <w:t xml:space="preserve">Доля площади проезжей части </w:t>
            </w:r>
            <w:r>
              <w:lastRenderedPageBreak/>
              <w:t>автомобильных дорог всех категорий, в отношении которых выполнен ремонт, от общей площади проезжей части автомобильных дорог</w:t>
            </w:r>
          </w:p>
        </w:tc>
        <w:tc>
          <w:tcPr>
            <w:tcW w:w="601" w:type="dxa"/>
          </w:tcPr>
          <w:p w:rsidR="00314CE4" w:rsidRDefault="00314CE4">
            <w:pPr>
              <w:pStyle w:val="ConsPlusNormal"/>
              <w:jc w:val="center"/>
            </w:pPr>
            <w:r>
              <w:lastRenderedPageBreak/>
              <w:t>%</w:t>
            </w:r>
          </w:p>
        </w:tc>
        <w:tc>
          <w:tcPr>
            <w:tcW w:w="2438" w:type="dxa"/>
          </w:tcPr>
          <w:p w:rsidR="00314CE4" w:rsidRDefault="00314CE4">
            <w:pPr>
              <w:pStyle w:val="ConsPlusNormal"/>
              <w:jc w:val="center"/>
            </w:pPr>
            <w:r>
              <w:t>-</w:t>
            </w:r>
          </w:p>
        </w:tc>
        <w:tc>
          <w:tcPr>
            <w:tcW w:w="2324" w:type="dxa"/>
          </w:tcPr>
          <w:p w:rsidR="00314CE4" w:rsidRDefault="00314CE4">
            <w:pPr>
              <w:pStyle w:val="ConsPlusNormal"/>
              <w:jc w:val="center"/>
            </w:pPr>
            <w:r>
              <w:t>Дрем = (Прем / Омд) x 100</w:t>
            </w:r>
          </w:p>
        </w:tc>
        <w:tc>
          <w:tcPr>
            <w:tcW w:w="2778" w:type="dxa"/>
          </w:tcPr>
          <w:p w:rsidR="00314CE4" w:rsidRDefault="00314CE4">
            <w:pPr>
              <w:pStyle w:val="ConsPlusNormal"/>
              <w:jc w:val="center"/>
            </w:pPr>
            <w:r>
              <w:t xml:space="preserve">Прем - площадь проезжей части автомобильных </w:t>
            </w:r>
            <w:r>
              <w:lastRenderedPageBreak/>
              <w:t>дорог, в отношении которых в текущем году выполнен ремонт, кв. м;</w:t>
            </w:r>
          </w:p>
          <w:p w:rsidR="00314CE4" w:rsidRDefault="00314CE4">
            <w:pPr>
              <w:pStyle w:val="ConsPlusNormal"/>
              <w:jc w:val="center"/>
            </w:pPr>
            <w:r>
              <w:t>Омд - общая площадь проезжей части автомобильных дорог, кв. м</w:t>
            </w:r>
          </w:p>
        </w:tc>
        <w:tc>
          <w:tcPr>
            <w:tcW w:w="1587" w:type="dxa"/>
          </w:tcPr>
          <w:p w:rsidR="00314CE4" w:rsidRDefault="00314CE4">
            <w:pPr>
              <w:pStyle w:val="ConsPlusNormal"/>
              <w:jc w:val="center"/>
            </w:pPr>
            <w:r>
              <w:lastRenderedPageBreak/>
              <w:t xml:space="preserve">управление внешнего </w:t>
            </w:r>
            <w:r>
              <w:lastRenderedPageBreak/>
              <w:t>благоустройства</w:t>
            </w:r>
          </w:p>
        </w:tc>
        <w:tc>
          <w:tcPr>
            <w:tcW w:w="1757" w:type="dxa"/>
          </w:tcPr>
          <w:p w:rsidR="00314CE4" w:rsidRDefault="00314CE4">
            <w:pPr>
              <w:pStyle w:val="ConsPlusNormal"/>
              <w:jc w:val="center"/>
            </w:pPr>
            <w:r>
              <w:lastRenderedPageBreak/>
              <w:t xml:space="preserve">запрос информации от </w:t>
            </w:r>
            <w:r>
              <w:lastRenderedPageBreak/>
              <w:t>территориальных органов администрации города Перми (заказчики работ - МКУ "Благоустройство района")</w:t>
            </w:r>
          </w:p>
        </w:tc>
        <w:tc>
          <w:tcPr>
            <w:tcW w:w="1701" w:type="dxa"/>
          </w:tcPr>
          <w:p w:rsidR="00314CE4" w:rsidRDefault="00314CE4">
            <w:pPr>
              <w:pStyle w:val="ConsPlusNormal"/>
              <w:jc w:val="center"/>
            </w:pPr>
            <w:r>
              <w:lastRenderedPageBreak/>
              <w:t xml:space="preserve">ежегодно, до 1 февраля года, </w:t>
            </w:r>
            <w:r>
              <w:lastRenderedPageBreak/>
              <w:t>следующего за отчетным периодом</w:t>
            </w:r>
          </w:p>
        </w:tc>
      </w:tr>
      <w:tr w:rsidR="00314CE4">
        <w:tc>
          <w:tcPr>
            <w:tcW w:w="514" w:type="dxa"/>
          </w:tcPr>
          <w:p w:rsidR="00314CE4" w:rsidRDefault="00314CE4">
            <w:pPr>
              <w:pStyle w:val="ConsPlusNormal"/>
              <w:jc w:val="center"/>
            </w:pPr>
            <w:r>
              <w:lastRenderedPageBreak/>
              <w:t>5</w:t>
            </w:r>
          </w:p>
        </w:tc>
        <w:tc>
          <w:tcPr>
            <w:tcW w:w="2381" w:type="dxa"/>
          </w:tcPr>
          <w:p w:rsidR="00314CE4" w:rsidRDefault="00314CE4">
            <w:pPr>
              <w:pStyle w:val="ConsPlusNormal"/>
            </w:pPr>
            <w:r>
              <w:t>Доля протяженности автомобильных дорог, в отношении которых выполнены работы по паспортизации, от общей протяженности автомобильных дорог (нарастающим итогом)</w:t>
            </w:r>
          </w:p>
        </w:tc>
        <w:tc>
          <w:tcPr>
            <w:tcW w:w="601" w:type="dxa"/>
          </w:tcPr>
          <w:p w:rsidR="00314CE4" w:rsidRDefault="00314CE4">
            <w:pPr>
              <w:pStyle w:val="ConsPlusNormal"/>
              <w:jc w:val="center"/>
            </w:pPr>
            <w:r>
              <w:t>%</w:t>
            </w:r>
          </w:p>
        </w:tc>
        <w:tc>
          <w:tcPr>
            <w:tcW w:w="2438" w:type="dxa"/>
          </w:tcPr>
          <w:p w:rsidR="00314CE4" w:rsidRDefault="00314CE4">
            <w:pPr>
              <w:pStyle w:val="ConsPlusNormal"/>
              <w:jc w:val="center"/>
            </w:pPr>
            <w:r>
              <w:t>-</w:t>
            </w:r>
          </w:p>
        </w:tc>
        <w:tc>
          <w:tcPr>
            <w:tcW w:w="2324" w:type="dxa"/>
          </w:tcPr>
          <w:p w:rsidR="00314CE4" w:rsidRDefault="00314CE4">
            <w:pPr>
              <w:pStyle w:val="ConsPlusNormal"/>
              <w:jc w:val="center"/>
            </w:pPr>
            <w:r>
              <w:t>Дпас = (Ппас / Оавтодор) x 100</w:t>
            </w:r>
          </w:p>
        </w:tc>
        <w:tc>
          <w:tcPr>
            <w:tcW w:w="2778" w:type="dxa"/>
          </w:tcPr>
          <w:p w:rsidR="00314CE4" w:rsidRDefault="00314CE4">
            <w:pPr>
              <w:pStyle w:val="ConsPlusNormal"/>
              <w:jc w:val="center"/>
            </w:pPr>
            <w:r>
              <w:t>Ппас - протяженность автомобильных дорог, в отношении которых выполнены работы по паспортизации, км;</w:t>
            </w:r>
          </w:p>
          <w:p w:rsidR="00314CE4" w:rsidRDefault="00314CE4">
            <w:pPr>
              <w:pStyle w:val="ConsPlusNormal"/>
              <w:jc w:val="center"/>
            </w:pPr>
            <w:r>
              <w:t>Оавтодор - общая протяженность автомобильных дорог местного значения города Перми, км</w:t>
            </w:r>
          </w:p>
        </w:tc>
        <w:tc>
          <w:tcPr>
            <w:tcW w:w="1587" w:type="dxa"/>
          </w:tcPr>
          <w:p w:rsidR="00314CE4" w:rsidRDefault="00314CE4">
            <w:pPr>
              <w:pStyle w:val="ConsPlusNormal"/>
              <w:jc w:val="center"/>
            </w:pPr>
            <w:r>
              <w:t>управление внешнего благоустройства</w:t>
            </w:r>
          </w:p>
        </w:tc>
        <w:tc>
          <w:tcPr>
            <w:tcW w:w="1757" w:type="dxa"/>
          </w:tcPr>
          <w:p w:rsidR="00314CE4" w:rsidRDefault="00314CE4">
            <w:pPr>
              <w:pStyle w:val="ConsPlusNormal"/>
              <w:jc w:val="center"/>
            </w:pPr>
            <w:r>
              <w:t>запрос информации от МКУ "Пермблагоустройство", территориальных органов</w:t>
            </w:r>
          </w:p>
        </w:tc>
        <w:tc>
          <w:tcPr>
            <w:tcW w:w="1701" w:type="dxa"/>
          </w:tcPr>
          <w:p w:rsidR="00314CE4" w:rsidRDefault="00314CE4">
            <w:pPr>
              <w:pStyle w:val="ConsPlusNormal"/>
              <w:jc w:val="center"/>
            </w:pPr>
            <w:r>
              <w:t>ежегодно, до 1 февраля года, следующего за отчетным периодом</w:t>
            </w:r>
          </w:p>
        </w:tc>
      </w:tr>
      <w:tr w:rsidR="00314CE4">
        <w:tc>
          <w:tcPr>
            <w:tcW w:w="514" w:type="dxa"/>
          </w:tcPr>
          <w:p w:rsidR="00314CE4" w:rsidRDefault="00314CE4">
            <w:pPr>
              <w:pStyle w:val="ConsPlusNormal"/>
              <w:jc w:val="center"/>
            </w:pPr>
            <w:r>
              <w:t>6</w:t>
            </w:r>
          </w:p>
        </w:tc>
        <w:tc>
          <w:tcPr>
            <w:tcW w:w="2381" w:type="dxa"/>
          </w:tcPr>
          <w:p w:rsidR="00314CE4" w:rsidRDefault="00314CE4">
            <w:pPr>
              <w:pStyle w:val="ConsPlusNormal"/>
            </w:pPr>
            <w:r>
              <w:t>Доля площади пешеходных дорожек и тротуаров, приведенных в нормативное состояние, от общей площади пешеходных зон в границах городского округа (нарастающим итогом)</w:t>
            </w:r>
          </w:p>
        </w:tc>
        <w:tc>
          <w:tcPr>
            <w:tcW w:w="601" w:type="dxa"/>
          </w:tcPr>
          <w:p w:rsidR="00314CE4" w:rsidRDefault="00314CE4">
            <w:pPr>
              <w:pStyle w:val="ConsPlusNormal"/>
              <w:jc w:val="center"/>
            </w:pPr>
            <w:r>
              <w:t>%</w:t>
            </w:r>
          </w:p>
        </w:tc>
        <w:tc>
          <w:tcPr>
            <w:tcW w:w="2438" w:type="dxa"/>
          </w:tcPr>
          <w:p w:rsidR="00314CE4" w:rsidRDefault="00314CE4">
            <w:pPr>
              <w:pStyle w:val="ConsPlusNormal"/>
              <w:jc w:val="center"/>
            </w:pPr>
            <w:r>
              <w:t>-</w:t>
            </w:r>
          </w:p>
        </w:tc>
        <w:tc>
          <w:tcPr>
            <w:tcW w:w="2324" w:type="dxa"/>
          </w:tcPr>
          <w:p w:rsidR="00314CE4" w:rsidRDefault="00314CE4">
            <w:pPr>
              <w:pStyle w:val="ConsPlusNormal"/>
              <w:jc w:val="center"/>
            </w:pPr>
            <w:r>
              <w:t>Дпеш.зон = (Ппеш.зон / Опеш.зон) x 100</w:t>
            </w:r>
          </w:p>
        </w:tc>
        <w:tc>
          <w:tcPr>
            <w:tcW w:w="2778" w:type="dxa"/>
          </w:tcPr>
          <w:p w:rsidR="00314CE4" w:rsidRDefault="00314CE4">
            <w:pPr>
              <w:pStyle w:val="ConsPlusNormal"/>
              <w:jc w:val="center"/>
            </w:pPr>
            <w:r>
              <w:t>Ппеш.зон - площадь пешеходных дорожек и тротуаров, приведенных в нормативное состояние в текущем году, кв. м;</w:t>
            </w:r>
          </w:p>
          <w:p w:rsidR="00314CE4" w:rsidRDefault="00314CE4">
            <w:pPr>
              <w:pStyle w:val="ConsPlusNormal"/>
              <w:jc w:val="center"/>
            </w:pPr>
            <w:r>
              <w:t>Опеш.зон - общая площадь пешеходных зон в границах городского округа, кв. м</w:t>
            </w:r>
          </w:p>
        </w:tc>
        <w:tc>
          <w:tcPr>
            <w:tcW w:w="1587" w:type="dxa"/>
          </w:tcPr>
          <w:p w:rsidR="00314CE4" w:rsidRDefault="00314CE4">
            <w:pPr>
              <w:pStyle w:val="ConsPlusNormal"/>
              <w:jc w:val="center"/>
            </w:pPr>
            <w:r>
              <w:t>управление внешнего благоустройства</w:t>
            </w:r>
          </w:p>
        </w:tc>
        <w:tc>
          <w:tcPr>
            <w:tcW w:w="1757" w:type="dxa"/>
          </w:tcPr>
          <w:p w:rsidR="00314CE4" w:rsidRDefault="00314CE4">
            <w:pPr>
              <w:pStyle w:val="ConsPlusNormal"/>
              <w:jc w:val="center"/>
            </w:pPr>
            <w:r>
              <w:t>запрос информации от территориальных органов администрации города Перми</w:t>
            </w:r>
          </w:p>
        </w:tc>
        <w:tc>
          <w:tcPr>
            <w:tcW w:w="1701" w:type="dxa"/>
          </w:tcPr>
          <w:p w:rsidR="00314CE4" w:rsidRDefault="00314CE4">
            <w:pPr>
              <w:pStyle w:val="ConsPlusNormal"/>
              <w:jc w:val="center"/>
            </w:pPr>
            <w:r>
              <w:t>ежегодно, до 1 февраля года, следующего за отчетным периодом</w:t>
            </w:r>
          </w:p>
        </w:tc>
      </w:tr>
      <w:tr w:rsidR="00314CE4">
        <w:tc>
          <w:tcPr>
            <w:tcW w:w="514" w:type="dxa"/>
          </w:tcPr>
          <w:p w:rsidR="00314CE4" w:rsidRDefault="00314CE4">
            <w:pPr>
              <w:pStyle w:val="ConsPlusNormal"/>
              <w:jc w:val="center"/>
            </w:pPr>
            <w:r>
              <w:t>7</w:t>
            </w:r>
          </w:p>
        </w:tc>
        <w:tc>
          <w:tcPr>
            <w:tcW w:w="2381" w:type="dxa"/>
          </w:tcPr>
          <w:p w:rsidR="00314CE4" w:rsidRDefault="00314CE4">
            <w:pPr>
              <w:pStyle w:val="ConsPlusNormal"/>
            </w:pPr>
            <w:r>
              <w:t xml:space="preserve">Доля внутриквартальных проездов, находящихся </w:t>
            </w:r>
            <w:r>
              <w:lastRenderedPageBreak/>
              <w:t>в нормативном состоянии, от общего количества внутриквартальных проездов, относящихся к муниципальной собственности</w:t>
            </w:r>
          </w:p>
        </w:tc>
        <w:tc>
          <w:tcPr>
            <w:tcW w:w="601" w:type="dxa"/>
          </w:tcPr>
          <w:p w:rsidR="00314CE4" w:rsidRDefault="00314CE4">
            <w:pPr>
              <w:pStyle w:val="ConsPlusNormal"/>
              <w:jc w:val="center"/>
            </w:pPr>
            <w:r>
              <w:lastRenderedPageBreak/>
              <w:t>%</w:t>
            </w:r>
          </w:p>
        </w:tc>
        <w:tc>
          <w:tcPr>
            <w:tcW w:w="2438" w:type="dxa"/>
          </w:tcPr>
          <w:p w:rsidR="00314CE4" w:rsidRDefault="00314CE4">
            <w:pPr>
              <w:pStyle w:val="ConsPlusNormal"/>
              <w:jc w:val="center"/>
            </w:pPr>
            <w:r>
              <w:t>-</w:t>
            </w:r>
          </w:p>
        </w:tc>
        <w:tc>
          <w:tcPr>
            <w:tcW w:w="2324" w:type="dxa"/>
          </w:tcPr>
          <w:p w:rsidR="00314CE4" w:rsidRDefault="00314CE4">
            <w:pPr>
              <w:pStyle w:val="ConsPlusNormal"/>
              <w:jc w:val="center"/>
            </w:pPr>
            <w:r>
              <w:t>Двнпр = Пвнпр / Овнпр x 100</w:t>
            </w:r>
          </w:p>
        </w:tc>
        <w:tc>
          <w:tcPr>
            <w:tcW w:w="2778" w:type="dxa"/>
          </w:tcPr>
          <w:p w:rsidR="00314CE4" w:rsidRDefault="00314CE4">
            <w:pPr>
              <w:pStyle w:val="ConsPlusNormal"/>
              <w:jc w:val="center"/>
            </w:pPr>
            <w:r>
              <w:t>П</w:t>
            </w:r>
            <w:r>
              <w:rPr>
                <w:vertAlign w:val="subscript"/>
              </w:rPr>
              <w:t>внпр</w:t>
            </w:r>
            <w:r>
              <w:t xml:space="preserve"> - площадь проезжей части внутриквартальных проездов, относящихся к </w:t>
            </w:r>
            <w:r>
              <w:lastRenderedPageBreak/>
              <w:t>муниципальной собственности, находящихся в нормативном состоянии, кв. м;</w:t>
            </w:r>
          </w:p>
          <w:p w:rsidR="00314CE4" w:rsidRDefault="00314CE4">
            <w:pPr>
              <w:pStyle w:val="ConsPlusNormal"/>
              <w:jc w:val="center"/>
            </w:pPr>
            <w:r>
              <w:t>О</w:t>
            </w:r>
            <w:r>
              <w:rPr>
                <w:vertAlign w:val="subscript"/>
              </w:rPr>
              <w:t>внпр</w:t>
            </w:r>
            <w:r>
              <w:t xml:space="preserve"> - площадь проезжей части внутриквартальных проездов, относящихся к муниципальной собственности, кв. м</w:t>
            </w:r>
          </w:p>
        </w:tc>
        <w:tc>
          <w:tcPr>
            <w:tcW w:w="1587" w:type="dxa"/>
          </w:tcPr>
          <w:p w:rsidR="00314CE4" w:rsidRDefault="00314CE4">
            <w:pPr>
              <w:pStyle w:val="ConsPlusNormal"/>
              <w:jc w:val="center"/>
            </w:pPr>
            <w:r>
              <w:lastRenderedPageBreak/>
              <w:t>МКУ "Благоустройство района"</w:t>
            </w:r>
          </w:p>
        </w:tc>
        <w:tc>
          <w:tcPr>
            <w:tcW w:w="1757" w:type="dxa"/>
          </w:tcPr>
          <w:p w:rsidR="00314CE4" w:rsidRDefault="00314CE4">
            <w:pPr>
              <w:pStyle w:val="ConsPlusNormal"/>
              <w:jc w:val="center"/>
            </w:pPr>
            <w:r>
              <w:t>отчетная документация</w:t>
            </w:r>
          </w:p>
        </w:tc>
        <w:tc>
          <w:tcPr>
            <w:tcW w:w="1701" w:type="dxa"/>
          </w:tcPr>
          <w:p w:rsidR="00314CE4" w:rsidRDefault="00314CE4">
            <w:pPr>
              <w:pStyle w:val="ConsPlusNormal"/>
              <w:jc w:val="center"/>
            </w:pPr>
            <w:r>
              <w:t xml:space="preserve">ежегодно до 1 февраля года, следующего за </w:t>
            </w:r>
            <w:r>
              <w:lastRenderedPageBreak/>
              <w:t>отчетным периодом</w:t>
            </w:r>
          </w:p>
        </w:tc>
      </w:tr>
      <w:tr w:rsidR="00314CE4">
        <w:tc>
          <w:tcPr>
            <w:tcW w:w="514" w:type="dxa"/>
          </w:tcPr>
          <w:p w:rsidR="00314CE4" w:rsidRDefault="00314CE4">
            <w:pPr>
              <w:pStyle w:val="ConsPlusNormal"/>
              <w:jc w:val="center"/>
            </w:pPr>
            <w:r>
              <w:lastRenderedPageBreak/>
              <w:t>8</w:t>
            </w:r>
          </w:p>
        </w:tc>
        <w:tc>
          <w:tcPr>
            <w:tcW w:w="2381" w:type="dxa"/>
          </w:tcPr>
          <w:p w:rsidR="00314CE4" w:rsidRDefault="00314CE4">
            <w:pPr>
              <w:pStyle w:val="ConsPlusNormal"/>
            </w:pPr>
            <w:r>
              <w:t>Доля площади проезжей части автомобильных дорог, приведенных в нормативное состояние в рамках капитального ремонта в текущем году, от общей площади проезжей части автомобильных дорог</w:t>
            </w:r>
          </w:p>
        </w:tc>
        <w:tc>
          <w:tcPr>
            <w:tcW w:w="601" w:type="dxa"/>
          </w:tcPr>
          <w:p w:rsidR="00314CE4" w:rsidRDefault="00314CE4">
            <w:pPr>
              <w:pStyle w:val="ConsPlusNormal"/>
              <w:jc w:val="center"/>
            </w:pPr>
            <w:r>
              <w:t>%</w:t>
            </w:r>
          </w:p>
        </w:tc>
        <w:tc>
          <w:tcPr>
            <w:tcW w:w="2438" w:type="dxa"/>
          </w:tcPr>
          <w:p w:rsidR="00314CE4" w:rsidRDefault="00314CE4">
            <w:pPr>
              <w:pStyle w:val="ConsPlusNormal"/>
              <w:jc w:val="center"/>
            </w:pPr>
            <w:r>
              <w:t>-</w:t>
            </w:r>
          </w:p>
        </w:tc>
        <w:tc>
          <w:tcPr>
            <w:tcW w:w="2324" w:type="dxa"/>
          </w:tcPr>
          <w:p w:rsidR="00314CE4" w:rsidRDefault="00314CE4">
            <w:pPr>
              <w:pStyle w:val="ConsPlusNormal"/>
              <w:jc w:val="center"/>
            </w:pPr>
            <w:r>
              <w:t>Дкап = (Пкап / Омд) x 100</w:t>
            </w:r>
          </w:p>
        </w:tc>
        <w:tc>
          <w:tcPr>
            <w:tcW w:w="2778" w:type="dxa"/>
          </w:tcPr>
          <w:p w:rsidR="00314CE4" w:rsidRDefault="00314CE4">
            <w:pPr>
              <w:pStyle w:val="ConsPlusNormal"/>
              <w:jc w:val="center"/>
            </w:pPr>
            <w:r>
              <w:t>Прем - площадь проезжей части автомобильных дорог, в отношении которых в текущем году выполнен ремонт, кв. м;</w:t>
            </w:r>
          </w:p>
          <w:p w:rsidR="00314CE4" w:rsidRDefault="00314CE4">
            <w:pPr>
              <w:pStyle w:val="ConsPlusNormal"/>
              <w:jc w:val="center"/>
            </w:pPr>
            <w:r>
              <w:t>Омд - общая площадь проезжей части автомобильных дорог, кв. м</w:t>
            </w:r>
          </w:p>
        </w:tc>
        <w:tc>
          <w:tcPr>
            <w:tcW w:w="1587" w:type="dxa"/>
          </w:tcPr>
          <w:p w:rsidR="00314CE4" w:rsidRDefault="00314CE4">
            <w:pPr>
              <w:pStyle w:val="ConsPlusNormal"/>
              <w:jc w:val="center"/>
            </w:pPr>
            <w:r>
              <w:t>управление внешнего благоустройства</w:t>
            </w:r>
          </w:p>
        </w:tc>
        <w:tc>
          <w:tcPr>
            <w:tcW w:w="1757" w:type="dxa"/>
          </w:tcPr>
          <w:p w:rsidR="00314CE4" w:rsidRDefault="00314CE4">
            <w:pPr>
              <w:pStyle w:val="ConsPlusNormal"/>
              <w:jc w:val="center"/>
            </w:pPr>
            <w:r>
              <w:t>запрос информации от МКУ "Пермблагоустройство"</w:t>
            </w:r>
          </w:p>
        </w:tc>
        <w:tc>
          <w:tcPr>
            <w:tcW w:w="1701" w:type="dxa"/>
          </w:tcPr>
          <w:p w:rsidR="00314CE4" w:rsidRDefault="00314CE4">
            <w:pPr>
              <w:pStyle w:val="ConsPlusNormal"/>
              <w:jc w:val="center"/>
            </w:pPr>
            <w:r>
              <w:t>ежегодно, до 1 февраля года, следующего за отчетным периодом</w:t>
            </w:r>
          </w:p>
        </w:tc>
      </w:tr>
      <w:tr w:rsidR="00314CE4">
        <w:tc>
          <w:tcPr>
            <w:tcW w:w="514" w:type="dxa"/>
          </w:tcPr>
          <w:p w:rsidR="00314CE4" w:rsidRDefault="00314CE4">
            <w:pPr>
              <w:pStyle w:val="ConsPlusNormal"/>
              <w:jc w:val="center"/>
            </w:pPr>
            <w:r>
              <w:t>9</w:t>
            </w:r>
          </w:p>
        </w:tc>
        <w:tc>
          <w:tcPr>
            <w:tcW w:w="2381" w:type="dxa"/>
          </w:tcPr>
          <w:p w:rsidR="00314CE4" w:rsidRDefault="00314CE4">
            <w:pPr>
              <w:pStyle w:val="ConsPlusNormal"/>
            </w:pPr>
            <w:r>
              <w:t>Доля работающих светильников сетей наружного освещения на автомобильных дорогах 1-3 категорий от общего числа светильников на автомобильных дорогах 1-3 категорий</w:t>
            </w:r>
          </w:p>
        </w:tc>
        <w:tc>
          <w:tcPr>
            <w:tcW w:w="601" w:type="dxa"/>
          </w:tcPr>
          <w:p w:rsidR="00314CE4" w:rsidRDefault="00314CE4">
            <w:pPr>
              <w:pStyle w:val="ConsPlusNormal"/>
              <w:jc w:val="center"/>
            </w:pPr>
            <w:r>
              <w:t>%</w:t>
            </w:r>
          </w:p>
        </w:tc>
        <w:tc>
          <w:tcPr>
            <w:tcW w:w="2438" w:type="dxa"/>
          </w:tcPr>
          <w:p w:rsidR="00314CE4" w:rsidRDefault="00314CE4">
            <w:pPr>
              <w:pStyle w:val="ConsPlusNormal"/>
              <w:jc w:val="center"/>
            </w:pPr>
            <w:r>
              <w:t>-</w:t>
            </w:r>
          </w:p>
        </w:tc>
        <w:tc>
          <w:tcPr>
            <w:tcW w:w="2324" w:type="dxa"/>
          </w:tcPr>
          <w:p w:rsidR="00314CE4" w:rsidRDefault="00314CE4">
            <w:pPr>
              <w:pStyle w:val="ConsPlusNormal"/>
              <w:jc w:val="center"/>
            </w:pPr>
            <w:r>
              <w:t xml:space="preserve">согласно </w:t>
            </w:r>
            <w:hyperlink r:id="rId142" w:history="1">
              <w:r>
                <w:rPr>
                  <w:color w:val="0000FF"/>
                </w:rPr>
                <w:t>пункту 3.7</w:t>
              </w:r>
            </w:hyperlink>
            <w:r>
              <w:t xml:space="preserve"> Постановления администрации города Перми от 24 сентября 2008 г. N 938 "Об утверждении Регламента организации наружного освещения улиц города Перми" горение светильников </w:t>
            </w:r>
            <w:r>
              <w:lastRenderedPageBreak/>
              <w:t xml:space="preserve">должно обеспечиваться в соответствии с </w:t>
            </w:r>
            <w:hyperlink r:id="rId143" w:history="1">
              <w:r>
                <w:rPr>
                  <w:color w:val="0000FF"/>
                </w:rPr>
                <w:t>Приказом</w:t>
              </w:r>
            </w:hyperlink>
            <w:r>
              <w:t xml:space="preserve"> Министерства жилищно-коммунального хозяйства РСФСР от 12 мая 1988 г. N 120 "Об утверждении и введении в действие "Указаний по эксплуатации установок наружного освещения городов, поселков и сельских населенных пунктов"</w:t>
            </w:r>
          </w:p>
        </w:tc>
        <w:tc>
          <w:tcPr>
            <w:tcW w:w="2778" w:type="dxa"/>
          </w:tcPr>
          <w:p w:rsidR="00314CE4" w:rsidRDefault="00314CE4">
            <w:pPr>
              <w:pStyle w:val="ConsPlusNormal"/>
              <w:jc w:val="center"/>
            </w:pPr>
            <w:r>
              <w:lastRenderedPageBreak/>
              <w:t>-</w:t>
            </w:r>
          </w:p>
        </w:tc>
        <w:tc>
          <w:tcPr>
            <w:tcW w:w="1587" w:type="dxa"/>
          </w:tcPr>
          <w:p w:rsidR="00314CE4" w:rsidRDefault="00314CE4">
            <w:pPr>
              <w:pStyle w:val="ConsPlusNormal"/>
              <w:jc w:val="center"/>
            </w:pPr>
            <w:r>
              <w:t>управление внешнего благоустройства, МКУ "Пермблагоустройство"</w:t>
            </w:r>
          </w:p>
        </w:tc>
        <w:tc>
          <w:tcPr>
            <w:tcW w:w="1757" w:type="dxa"/>
          </w:tcPr>
          <w:p w:rsidR="00314CE4" w:rsidRDefault="00314CE4">
            <w:pPr>
              <w:pStyle w:val="ConsPlusNormal"/>
              <w:jc w:val="center"/>
            </w:pPr>
            <w:r>
              <w:t xml:space="preserve">ежемесячные выездные проверки в рамках осуществления контроля за работой МУП НО г. Перми "Горсвет", выполняющего работы по </w:t>
            </w:r>
            <w:r>
              <w:lastRenderedPageBreak/>
              <w:t>содержанию и ремонту муниципальных сетей наружного освещения</w:t>
            </w:r>
          </w:p>
        </w:tc>
        <w:tc>
          <w:tcPr>
            <w:tcW w:w="1701" w:type="dxa"/>
          </w:tcPr>
          <w:p w:rsidR="00314CE4" w:rsidRDefault="00314CE4">
            <w:pPr>
              <w:pStyle w:val="ConsPlusNormal"/>
              <w:jc w:val="center"/>
            </w:pPr>
            <w:r>
              <w:lastRenderedPageBreak/>
              <w:t>ежемесячно, до 30 числа месяца, следующего за отчетным</w:t>
            </w:r>
          </w:p>
        </w:tc>
      </w:tr>
      <w:tr w:rsidR="00314CE4">
        <w:tc>
          <w:tcPr>
            <w:tcW w:w="514" w:type="dxa"/>
          </w:tcPr>
          <w:p w:rsidR="00314CE4" w:rsidRDefault="00314CE4">
            <w:pPr>
              <w:pStyle w:val="ConsPlusNormal"/>
              <w:jc w:val="center"/>
            </w:pPr>
            <w:r>
              <w:t>10</w:t>
            </w:r>
          </w:p>
        </w:tc>
        <w:tc>
          <w:tcPr>
            <w:tcW w:w="2381" w:type="dxa"/>
          </w:tcPr>
          <w:p w:rsidR="00314CE4" w:rsidRDefault="00314CE4">
            <w:pPr>
              <w:pStyle w:val="ConsPlusNormal"/>
            </w:pPr>
            <w:r>
              <w:t>Доля автомобильных дорог, в отношении которых реализованы работы по строительству и реконструкции, от общей протяженности автомобильных дорог общего пользования местного значения города Перми</w:t>
            </w:r>
          </w:p>
        </w:tc>
        <w:tc>
          <w:tcPr>
            <w:tcW w:w="601" w:type="dxa"/>
          </w:tcPr>
          <w:p w:rsidR="00314CE4" w:rsidRDefault="00314CE4">
            <w:pPr>
              <w:pStyle w:val="ConsPlusNormal"/>
              <w:jc w:val="center"/>
            </w:pPr>
            <w:r>
              <w:t>%</w:t>
            </w:r>
          </w:p>
        </w:tc>
        <w:tc>
          <w:tcPr>
            <w:tcW w:w="2438" w:type="dxa"/>
          </w:tcPr>
          <w:p w:rsidR="00314CE4" w:rsidRDefault="00314CE4">
            <w:pPr>
              <w:pStyle w:val="ConsPlusNormal"/>
              <w:jc w:val="center"/>
            </w:pPr>
            <w:r>
              <w:t>-</w:t>
            </w:r>
          </w:p>
        </w:tc>
        <w:tc>
          <w:tcPr>
            <w:tcW w:w="2324" w:type="dxa"/>
          </w:tcPr>
          <w:p w:rsidR="00314CE4" w:rsidRDefault="00314CE4">
            <w:pPr>
              <w:pStyle w:val="ConsPlusNormal"/>
              <w:jc w:val="center"/>
            </w:pPr>
            <w:r>
              <w:t>Дстроит.рек. = (Кпостр. / Кобщ.) x 100</w:t>
            </w:r>
          </w:p>
        </w:tc>
        <w:tc>
          <w:tcPr>
            <w:tcW w:w="2778" w:type="dxa"/>
          </w:tcPr>
          <w:p w:rsidR="00314CE4" w:rsidRDefault="00314CE4">
            <w:pPr>
              <w:pStyle w:val="ConsPlusNormal"/>
              <w:jc w:val="center"/>
            </w:pPr>
            <w:r>
              <w:t>Кпостр - протяженность автомобильных дорог 1-3 эксплуатационной категории содержания, в отношении которых выполнены работы по строительству/реконструкции, км;</w:t>
            </w:r>
          </w:p>
          <w:p w:rsidR="00314CE4" w:rsidRDefault="00314CE4">
            <w:pPr>
              <w:pStyle w:val="ConsPlusNormal"/>
              <w:jc w:val="center"/>
            </w:pPr>
            <w:r>
              <w:t>Кобщ. - общая протяженность автомобильных дорог 1-3 эксплуатационной категории содержания, км</w:t>
            </w:r>
          </w:p>
        </w:tc>
        <w:tc>
          <w:tcPr>
            <w:tcW w:w="1587" w:type="dxa"/>
          </w:tcPr>
          <w:p w:rsidR="00314CE4" w:rsidRDefault="00314CE4">
            <w:pPr>
              <w:pStyle w:val="ConsPlusNormal"/>
              <w:jc w:val="center"/>
            </w:pPr>
            <w:r>
              <w:t>управление внешнего благоустройства</w:t>
            </w:r>
          </w:p>
        </w:tc>
        <w:tc>
          <w:tcPr>
            <w:tcW w:w="1757" w:type="dxa"/>
          </w:tcPr>
          <w:p w:rsidR="00314CE4" w:rsidRDefault="00314CE4">
            <w:pPr>
              <w:pStyle w:val="ConsPlusNormal"/>
              <w:jc w:val="center"/>
            </w:pPr>
            <w:r>
              <w:t>запрос информации от МКУ "Пермблагоустройство"</w:t>
            </w:r>
          </w:p>
        </w:tc>
        <w:tc>
          <w:tcPr>
            <w:tcW w:w="1701" w:type="dxa"/>
          </w:tcPr>
          <w:p w:rsidR="00314CE4" w:rsidRDefault="00314CE4">
            <w:pPr>
              <w:pStyle w:val="ConsPlusNormal"/>
              <w:jc w:val="center"/>
            </w:pPr>
            <w:r>
              <w:t>ежегодно, до 1 февраля года, следующего за отчетным периодом</w:t>
            </w:r>
          </w:p>
        </w:tc>
      </w:tr>
      <w:tr w:rsidR="00314CE4">
        <w:tc>
          <w:tcPr>
            <w:tcW w:w="514" w:type="dxa"/>
          </w:tcPr>
          <w:p w:rsidR="00314CE4" w:rsidRDefault="00314CE4">
            <w:pPr>
              <w:pStyle w:val="ConsPlusNormal"/>
              <w:jc w:val="center"/>
            </w:pPr>
            <w:r>
              <w:t>11</w:t>
            </w:r>
          </w:p>
        </w:tc>
        <w:tc>
          <w:tcPr>
            <w:tcW w:w="2381" w:type="dxa"/>
          </w:tcPr>
          <w:p w:rsidR="00314CE4" w:rsidRDefault="00314CE4">
            <w:pPr>
              <w:pStyle w:val="ConsPlusNormal"/>
            </w:pPr>
            <w:r>
              <w:t xml:space="preserve">Количество реконструированных </w:t>
            </w:r>
            <w:r>
              <w:lastRenderedPageBreak/>
              <w:t>объектов улично-дорожной сети, введенных в эксплуатацию</w:t>
            </w:r>
          </w:p>
        </w:tc>
        <w:tc>
          <w:tcPr>
            <w:tcW w:w="601" w:type="dxa"/>
          </w:tcPr>
          <w:p w:rsidR="00314CE4" w:rsidRDefault="00314CE4">
            <w:pPr>
              <w:pStyle w:val="ConsPlusNormal"/>
              <w:jc w:val="center"/>
            </w:pPr>
            <w:r>
              <w:lastRenderedPageBreak/>
              <w:t>ед.</w:t>
            </w:r>
          </w:p>
        </w:tc>
        <w:tc>
          <w:tcPr>
            <w:tcW w:w="2438" w:type="dxa"/>
          </w:tcPr>
          <w:p w:rsidR="00314CE4" w:rsidRDefault="00314CE4">
            <w:pPr>
              <w:pStyle w:val="ConsPlusNormal"/>
              <w:jc w:val="center"/>
            </w:pPr>
            <w:r>
              <w:t>-</w:t>
            </w:r>
          </w:p>
        </w:tc>
        <w:tc>
          <w:tcPr>
            <w:tcW w:w="2324" w:type="dxa"/>
          </w:tcPr>
          <w:p w:rsidR="00314CE4" w:rsidRDefault="00314CE4">
            <w:pPr>
              <w:pStyle w:val="ConsPlusNormal"/>
              <w:jc w:val="center"/>
            </w:pPr>
            <w:r>
              <w:t xml:space="preserve">количество объектов улично-дорожной </w:t>
            </w:r>
            <w:r>
              <w:lastRenderedPageBreak/>
              <w:t>сети, в отношении которых завершены работы по реконструкции, ед.</w:t>
            </w:r>
          </w:p>
        </w:tc>
        <w:tc>
          <w:tcPr>
            <w:tcW w:w="2778" w:type="dxa"/>
          </w:tcPr>
          <w:p w:rsidR="00314CE4" w:rsidRDefault="00314CE4">
            <w:pPr>
              <w:pStyle w:val="ConsPlusNormal"/>
              <w:jc w:val="center"/>
            </w:pPr>
            <w:r>
              <w:lastRenderedPageBreak/>
              <w:t>-</w:t>
            </w:r>
          </w:p>
        </w:tc>
        <w:tc>
          <w:tcPr>
            <w:tcW w:w="1587" w:type="dxa"/>
          </w:tcPr>
          <w:p w:rsidR="00314CE4" w:rsidRDefault="00314CE4">
            <w:pPr>
              <w:pStyle w:val="ConsPlusNormal"/>
              <w:jc w:val="center"/>
            </w:pPr>
            <w:r>
              <w:t xml:space="preserve">акт приемки выполненных </w:t>
            </w:r>
            <w:r>
              <w:lastRenderedPageBreak/>
              <w:t>работ</w:t>
            </w:r>
          </w:p>
        </w:tc>
        <w:tc>
          <w:tcPr>
            <w:tcW w:w="1757" w:type="dxa"/>
          </w:tcPr>
          <w:p w:rsidR="00314CE4" w:rsidRDefault="00314CE4">
            <w:pPr>
              <w:pStyle w:val="ConsPlusNormal"/>
              <w:jc w:val="center"/>
            </w:pPr>
            <w:r>
              <w:lastRenderedPageBreak/>
              <w:t xml:space="preserve">запрос информации от </w:t>
            </w:r>
            <w:r>
              <w:lastRenderedPageBreak/>
              <w:t>МКУ "Пермблагоустройство"</w:t>
            </w:r>
          </w:p>
        </w:tc>
        <w:tc>
          <w:tcPr>
            <w:tcW w:w="1701" w:type="dxa"/>
          </w:tcPr>
          <w:p w:rsidR="00314CE4" w:rsidRDefault="00314CE4">
            <w:pPr>
              <w:pStyle w:val="ConsPlusNormal"/>
              <w:jc w:val="center"/>
            </w:pPr>
            <w:r>
              <w:lastRenderedPageBreak/>
              <w:t xml:space="preserve">ежегодно, до 1 февраля года, </w:t>
            </w:r>
            <w:r>
              <w:lastRenderedPageBreak/>
              <w:t>следующего за отчетным периодом</w:t>
            </w:r>
          </w:p>
        </w:tc>
      </w:tr>
      <w:tr w:rsidR="00314CE4">
        <w:tc>
          <w:tcPr>
            <w:tcW w:w="514" w:type="dxa"/>
          </w:tcPr>
          <w:p w:rsidR="00314CE4" w:rsidRDefault="00314CE4">
            <w:pPr>
              <w:pStyle w:val="ConsPlusNormal"/>
              <w:jc w:val="center"/>
            </w:pPr>
            <w:r>
              <w:lastRenderedPageBreak/>
              <w:t>12</w:t>
            </w:r>
          </w:p>
        </w:tc>
        <w:tc>
          <w:tcPr>
            <w:tcW w:w="2381" w:type="dxa"/>
          </w:tcPr>
          <w:p w:rsidR="00314CE4" w:rsidRDefault="00314CE4">
            <w:pPr>
              <w:pStyle w:val="ConsPlusNormal"/>
            </w:pPr>
            <w:r>
              <w:t>Количество построенных объектов улично-дорожной сети, введенных в эксплуатацию</w:t>
            </w:r>
          </w:p>
        </w:tc>
        <w:tc>
          <w:tcPr>
            <w:tcW w:w="601" w:type="dxa"/>
          </w:tcPr>
          <w:p w:rsidR="00314CE4" w:rsidRDefault="00314CE4">
            <w:pPr>
              <w:pStyle w:val="ConsPlusNormal"/>
              <w:jc w:val="center"/>
            </w:pPr>
            <w:r>
              <w:t>ед.</w:t>
            </w:r>
          </w:p>
        </w:tc>
        <w:tc>
          <w:tcPr>
            <w:tcW w:w="2438" w:type="dxa"/>
          </w:tcPr>
          <w:p w:rsidR="00314CE4" w:rsidRDefault="00314CE4">
            <w:pPr>
              <w:pStyle w:val="ConsPlusNormal"/>
              <w:jc w:val="center"/>
            </w:pPr>
            <w:r>
              <w:t>-</w:t>
            </w:r>
          </w:p>
        </w:tc>
        <w:tc>
          <w:tcPr>
            <w:tcW w:w="2324" w:type="dxa"/>
          </w:tcPr>
          <w:p w:rsidR="00314CE4" w:rsidRDefault="00314CE4">
            <w:pPr>
              <w:pStyle w:val="ConsPlusNormal"/>
              <w:jc w:val="center"/>
            </w:pPr>
            <w:r>
              <w:t>количество объектов улично-дорожной сети, в отношении которых завершены работы по строительству, ед.</w:t>
            </w:r>
          </w:p>
        </w:tc>
        <w:tc>
          <w:tcPr>
            <w:tcW w:w="2778" w:type="dxa"/>
          </w:tcPr>
          <w:p w:rsidR="00314CE4" w:rsidRDefault="00314CE4">
            <w:pPr>
              <w:pStyle w:val="ConsPlusNormal"/>
              <w:jc w:val="center"/>
            </w:pPr>
            <w:r>
              <w:t>-</w:t>
            </w:r>
          </w:p>
        </w:tc>
        <w:tc>
          <w:tcPr>
            <w:tcW w:w="1587" w:type="dxa"/>
          </w:tcPr>
          <w:p w:rsidR="00314CE4" w:rsidRDefault="00314CE4">
            <w:pPr>
              <w:pStyle w:val="ConsPlusNormal"/>
              <w:jc w:val="center"/>
            </w:pPr>
            <w:r>
              <w:t>акт приемки выполненных работ</w:t>
            </w:r>
          </w:p>
        </w:tc>
        <w:tc>
          <w:tcPr>
            <w:tcW w:w="1757" w:type="dxa"/>
          </w:tcPr>
          <w:p w:rsidR="00314CE4" w:rsidRDefault="00314CE4">
            <w:pPr>
              <w:pStyle w:val="ConsPlusNormal"/>
              <w:jc w:val="center"/>
            </w:pPr>
            <w:r>
              <w:t>запрос информации от МКУ "Пермблагоустройство"</w:t>
            </w:r>
          </w:p>
        </w:tc>
        <w:tc>
          <w:tcPr>
            <w:tcW w:w="1701" w:type="dxa"/>
          </w:tcPr>
          <w:p w:rsidR="00314CE4" w:rsidRDefault="00314CE4">
            <w:pPr>
              <w:pStyle w:val="ConsPlusNormal"/>
              <w:jc w:val="center"/>
            </w:pPr>
            <w:r>
              <w:t>ежегодно, до 1 февраля года, следующего за отчетным периодом</w:t>
            </w:r>
          </w:p>
        </w:tc>
      </w:tr>
      <w:tr w:rsidR="00314CE4">
        <w:tc>
          <w:tcPr>
            <w:tcW w:w="514" w:type="dxa"/>
          </w:tcPr>
          <w:p w:rsidR="00314CE4" w:rsidRDefault="00314CE4">
            <w:pPr>
              <w:pStyle w:val="ConsPlusNormal"/>
              <w:jc w:val="center"/>
            </w:pPr>
            <w:r>
              <w:t>13</w:t>
            </w:r>
          </w:p>
        </w:tc>
        <w:tc>
          <w:tcPr>
            <w:tcW w:w="2381" w:type="dxa"/>
          </w:tcPr>
          <w:p w:rsidR="00314CE4" w:rsidRDefault="00314CE4">
            <w:pPr>
              <w:pStyle w:val="ConsPlusNormal"/>
            </w:pPr>
            <w:r>
              <w:t>Удельный вес улиц, проездов, набережных, обеспеченных уличным освещением</w:t>
            </w:r>
          </w:p>
        </w:tc>
        <w:tc>
          <w:tcPr>
            <w:tcW w:w="601" w:type="dxa"/>
          </w:tcPr>
          <w:p w:rsidR="00314CE4" w:rsidRDefault="00314CE4">
            <w:pPr>
              <w:pStyle w:val="ConsPlusNormal"/>
              <w:jc w:val="center"/>
            </w:pPr>
            <w:r>
              <w:t>%</w:t>
            </w:r>
          </w:p>
        </w:tc>
        <w:tc>
          <w:tcPr>
            <w:tcW w:w="2438" w:type="dxa"/>
          </w:tcPr>
          <w:p w:rsidR="00314CE4" w:rsidRDefault="00314CE4">
            <w:pPr>
              <w:pStyle w:val="ConsPlusNormal"/>
              <w:jc w:val="center"/>
            </w:pPr>
            <w:hyperlink r:id="rId144" w:history="1">
              <w:r>
                <w:rPr>
                  <w:color w:val="0000FF"/>
                </w:rPr>
                <w:t>решение</w:t>
              </w:r>
            </w:hyperlink>
            <w:r>
              <w:t xml:space="preserve"> Пермской городской Думы от 26 апреля 2016 г. N 67 "Об утверждении Плана мероприятий по реализации Стратегии социально-экономического развития муниципального образования город Пермь до 2030 года на период 2016-2020 годов"</w:t>
            </w:r>
          </w:p>
        </w:tc>
        <w:tc>
          <w:tcPr>
            <w:tcW w:w="2324" w:type="dxa"/>
          </w:tcPr>
          <w:p w:rsidR="00314CE4" w:rsidRDefault="00314CE4">
            <w:pPr>
              <w:pStyle w:val="ConsPlusNormal"/>
              <w:jc w:val="center"/>
            </w:pPr>
            <w:r>
              <w:t>Досвещ = (Посвещ / Оупн) x 100</w:t>
            </w:r>
          </w:p>
        </w:tc>
        <w:tc>
          <w:tcPr>
            <w:tcW w:w="2778" w:type="dxa"/>
          </w:tcPr>
          <w:p w:rsidR="00314CE4" w:rsidRDefault="00314CE4">
            <w:pPr>
              <w:pStyle w:val="ConsPlusNormal"/>
              <w:jc w:val="center"/>
            </w:pPr>
            <w:r>
              <w:t>Посвещ - протяженность улиц, проездов, набережных, обеспеченных уличным освещением, км;</w:t>
            </w:r>
          </w:p>
          <w:p w:rsidR="00314CE4" w:rsidRDefault="00314CE4">
            <w:pPr>
              <w:pStyle w:val="ConsPlusNormal"/>
              <w:jc w:val="center"/>
            </w:pPr>
            <w:r>
              <w:t>Оупн - общая протяженность улиц, проездов, набережных, км</w:t>
            </w:r>
          </w:p>
        </w:tc>
        <w:tc>
          <w:tcPr>
            <w:tcW w:w="1587" w:type="dxa"/>
          </w:tcPr>
          <w:p w:rsidR="00314CE4" w:rsidRDefault="00314CE4">
            <w:pPr>
              <w:pStyle w:val="ConsPlusNormal"/>
              <w:jc w:val="center"/>
            </w:pPr>
            <w:r>
              <w:t>управление внешнего благоустройства</w:t>
            </w:r>
          </w:p>
        </w:tc>
        <w:tc>
          <w:tcPr>
            <w:tcW w:w="1757" w:type="dxa"/>
          </w:tcPr>
          <w:p w:rsidR="00314CE4" w:rsidRDefault="00314CE4">
            <w:pPr>
              <w:pStyle w:val="ConsPlusNormal"/>
              <w:jc w:val="center"/>
            </w:pPr>
            <w:r>
              <w:t>запрос информации от МКУ "Пермблагоустройство"</w:t>
            </w:r>
          </w:p>
        </w:tc>
        <w:tc>
          <w:tcPr>
            <w:tcW w:w="1701" w:type="dxa"/>
          </w:tcPr>
          <w:p w:rsidR="00314CE4" w:rsidRDefault="00314CE4">
            <w:pPr>
              <w:pStyle w:val="ConsPlusNormal"/>
              <w:jc w:val="center"/>
            </w:pPr>
            <w:r>
              <w:t>ежегодно, до 1 февраля года, следующего за отчетным периодом</w:t>
            </w:r>
          </w:p>
        </w:tc>
      </w:tr>
      <w:tr w:rsidR="00314CE4">
        <w:tc>
          <w:tcPr>
            <w:tcW w:w="514" w:type="dxa"/>
          </w:tcPr>
          <w:p w:rsidR="00314CE4" w:rsidRDefault="00314CE4">
            <w:pPr>
              <w:pStyle w:val="ConsPlusNormal"/>
              <w:jc w:val="center"/>
            </w:pPr>
            <w:r>
              <w:t>14</w:t>
            </w:r>
          </w:p>
        </w:tc>
        <w:tc>
          <w:tcPr>
            <w:tcW w:w="2381" w:type="dxa"/>
          </w:tcPr>
          <w:p w:rsidR="00314CE4" w:rsidRDefault="00314CE4">
            <w:pPr>
              <w:pStyle w:val="ConsPlusNormal"/>
            </w:pPr>
            <w:r>
              <w:t>Количество объектов, в отношении которых выполнены работы по строительству сетей наружного освещения</w:t>
            </w:r>
          </w:p>
        </w:tc>
        <w:tc>
          <w:tcPr>
            <w:tcW w:w="601" w:type="dxa"/>
          </w:tcPr>
          <w:p w:rsidR="00314CE4" w:rsidRDefault="00314CE4">
            <w:pPr>
              <w:pStyle w:val="ConsPlusNormal"/>
              <w:jc w:val="center"/>
            </w:pPr>
            <w:r>
              <w:t>ед.</w:t>
            </w:r>
          </w:p>
        </w:tc>
        <w:tc>
          <w:tcPr>
            <w:tcW w:w="2438" w:type="dxa"/>
          </w:tcPr>
          <w:p w:rsidR="00314CE4" w:rsidRDefault="00314CE4">
            <w:pPr>
              <w:pStyle w:val="ConsPlusNormal"/>
              <w:jc w:val="center"/>
            </w:pPr>
            <w:r>
              <w:t>-</w:t>
            </w:r>
          </w:p>
        </w:tc>
        <w:tc>
          <w:tcPr>
            <w:tcW w:w="2324" w:type="dxa"/>
          </w:tcPr>
          <w:p w:rsidR="00314CE4" w:rsidRDefault="00314CE4">
            <w:pPr>
              <w:pStyle w:val="ConsPlusNormal"/>
              <w:jc w:val="center"/>
            </w:pPr>
            <w:r>
              <w:t>количество объектов, в отношении которых завершены работы по строительству сетей наружного освещения, ед.</w:t>
            </w:r>
          </w:p>
        </w:tc>
        <w:tc>
          <w:tcPr>
            <w:tcW w:w="2778" w:type="dxa"/>
          </w:tcPr>
          <w:p w:rsidR="00314CE4" w:rsidRDefault="00314CE4">
            <w:pPr>
              <w:pStyle w:val="ConsPlusNormal"/>
              <w:jc w:val="center"/>
            </w:pPr>
            <w:r>
              <w:t>-</w:t>
            </w:r>
          </w:p>
        </w:tc>
        <w:tc>
          <w:tcPr>
            <w:tcW w:w="1587" w:type="dxa"/>
          </w:tcPr>
          <w:p w:rsidR="00314CE4" w:rsidRDefault="00314CE4">
            <w:pPr>
              <w:pStyle w:val="ConsPlusNormal"/>
              <w:jc w:val="center"/>
            </w:pPr>
            <w:r>
              <w:t>акт приемки выполненных работ</w:t>
            </w:r>
          </w:p>
        </w:tc>
        <w:tc>
          <w:tcPr>
            <w:tcW w:w="1757" w:type="dxa"/>
          </w:tcPr>
          <w:p w:rsidR="00314CE4" w:rsidRDefault="00314CE4">
            <w:pPr>
              <w:pStyle w:val="ConsPlusNormal"/>
              <w:jc w:val="center"/>
            </w:pPr>
            <w:r>
              <w:t>запрос информации от МКУ "Пермблагоустройство"</w:t>
            </w:r>
          </w:p>
        </w:tc>
        <w:tc>
          <w:tcPr>
            <w:tcW w:w="1701" w:type="dxa"/>
          </w:tcPr>
          <w:p w:rsidR="00314CE4" w:rsidRDefault="00314CE4">
            <w:pPr>
              <w:pStyle w:val="ConsPlusNormal"/>
              <w:jc w:val="center"/>
            </w:pPr>
            <w:r>
              <w:t>ежегодно, до 1 февраля года, следующего за отчетным периодом</w:t>
            </w:r>
          </w:p>
        </w:tc>
      </w:tr>
      <w:tr w:rsidR="00314CE4">
        <w:tc>
          <w:tcPr>
            <w:tcW w:w="514" w:type="dxa"/>
          </w:tcPr>
          <w:p w:rsidR="00314CE4" w:rsidRDefault="00314CE4">
            <w:pPr>
              <w:pStyle w:val="ConsPlusNormal"/>
              <w:jc w:val="center"/>
            </w:pPr>
            <w:r>
              <w:lastRenderedPageBreak/>
              <w:t>15</w:t>
            </w:r>
          </w:p>
        </w:tc>
        <w:tc>
          <w:tcPr>
            <w:tcW w:w="2381" w:type="dxa"/>
          </w:tcPr>
          <w:p w:rsidR="00314CE4" w:rsidRDefault="00314CE4">
            <w:pPr>
              <w:pStyle w:val="ConsPlusNormal"/>
            </w:pPr>
            <w:r>
              <w:t xml:space="preserve">Доля муниципальных казенных учреждений, осуществляющих функцию муниципального заказчика, имеющих оценку эффективности деятельности учреждений не менее "удовлетворительно" (согласно </w:t>
            </w:r>
            <w:hyperlink r:id="rId145" w:history="1">
              <w:r>
                <w:rPr>
                  <w:color w:val="0000FF"/>
                </w:rPr>
                <w:t>Постановлению</w:t>
              </w:r>
            </w:hyperlink>
            <w:r>
              <w:t xml:space="preserve"> администрации города Перми от 6 ноября 2009 г. N 830 "Об утверждении Положения о системе оплаты труда работников муниципальных учреждений в сфере благоустройства территории города Перми")</w:t>
            </w:r>
          </w:p>
        </w:tc>
        <w:tc>
          <w:tcPr>
            <w:tcW w:w="601" w:type="dxa"/>
          </w:tcPr>
          <w:p w:rsidR="00314CE4" w:rsidRDefault="00314CE4">
            <w:pPr>
              <w:pStyle w:val="ConsPlusNormal"/>
              <w:jc w:val="center"/>
            </w:pPr>
            <w:r>
              <w:t>%</w:t>
            </w:r>
          </w:p>
        </w:tc>
        <w:tc>
          <w:tcPr>
            <w:tcW w:w="2438" w:type="dxa"/>
          </w:tcPr>
          <w:p w:rsidR="00314CE4" w:rsidRDefault="00314CE4">
            <w:pPr>
              <w:pStyle w:val="ConsPlusNormal"/>
              <w:jc w:val="center"/>
            </w:pPr>
            <w:r>
              <w:t>-</w:t>
            </w:r>
          </w:p>
        </w:tc>
        <w:tc>
          <w:tcPr>
            <w:tcW w:w="2324" w:type="dxa"/>
          </w:tcPr>
          <w:p w:rsidR="00314CE4" w:rsidRDefault="00314CE4">
            <w:pPr>
              <w:pStyle w:val="ConsPlusNormal"/>
              <w:jc w:val="center"/>
            </w:pPr>
            <w:r>
              <w:t>Дучр = (Кучр / Оучр) x 100</w:t>
            </w:r>
          </w:p>
        </w:tc>
        <w:tc>
          <w:tcPr>
            <w:tcW w:w="2778" w:type="dxa"/>
          </w:tcPr>
          <w:p w:rsidR="00314CE4" w:rsidRDefault="00314CE4">
            <w:pPr>
              <w:pStyle w:val="ConsPlusNormal"/>
              <w:jc w:val="center"/>
            </w:pPr>
            <w:r>
              <w:t>Кучр - количество муниципальных казенных учреждений, осуществляющих функцию муниципального заказчика, имеющих оценку эффективности деятельности учреждений не менее "удовлетворительно", ед.;</w:t>
            </w:r>
          </w:p>
          <w:p w:rsidR="00314CE4" w:rsidRDefault="00314CE4">
            <w:pPr>
              <w:pStyle w:val="ConsPlusNormal"/>
              <w:jc w:val="center"/>
            </w:pPr>
            <w:r>
              <w:t>Оучр - общее количество муниципальных казенных учреждений, осуществляющих функцию муниципального заказчика, ед.</w:t>
            </w:r>
          </w:p>
        </w:tc>
        <w:tc>
          <w:tcPr>
            <w:tcW w:w="1587" w:type="dxa"/>
          </w:tcPr>
          <w:p w:rsidR="00314CE4" w:rsidRDefault="00314CE4">
            <w:pPr>
              <w:pStyle w:val="ConsPlusNormal"/>
              <w:jc w:val="center"/>
            </w:pPr>
            <w:r>
              <w:t>управление внешнего благоустройства</w:t>
            </w:r>
          </w:p>
        </w:tc>
        <w:tc>
          <w:tcPr>
            <w:tcW w:w="1757" w:type="dxa"/>
          </w:tcPr>
          <w:p w:rsidR="00314CE4" w:rsidRDefault="00314CE4">
            <w:pPr>
              <w:pStyle w:val="ConsPlusNormal"/>
              <w:jc w:val="center"/>
            </w:pPr>
            <w:r>
              <w:t>запрос информации от МКУ "Пермблагоустройство", МКУ "Благоустройство района"</w:t>
            </w:r>
          </w:p>
        </w:tc>
        <w:tc>
          <w:tcPr>
            <w:tcW w:w="1701" w:type="dxa"/>
          </w:tcPr>
          <w:p w:rsidR="00314CE4" w:rsidRDefault="00314CE4">
            <w:pPr>
              <w:pStyle w:val="ConsPlusNormal"/>
              <w:jc w:val="center"/>
            </w:pPr>
            <w:r>
              <w:t>ежегодно, до 1 февраля года, следующего за отчетным периодом</w:t>
            </w:r>
          </w:p>
        </w:tc>
      </w:tr>
    </w:tbl>
    <w:p w:rsidR="00314CE4" w:rsidRDefault="00314CE4">
      <w:pPr>
        <w:pStyle w:val="ConsPlusNormal"/>
        <w:jc w:val="both"/>
      </w:pPr>
    </w:p>
    <w:p w:rsidR="00314CE4" w:rsidRDefault="00314CE4">
      <w:pPr>
        <w:pStyle w:val="ConsPlusNormal"/>
        <w:jc w:val="both"/>
      </w:pPr>
    </w:p>
    <w:p w:rsidR="00314CE4" w:rsidRDefault="00314CE4">
      <w:pPr>
        <w:pStyle w:val="ConsPlusNormal"/>
        <w:jc w:val="both"/>
      </w:pPr>
    </w:p>
    <w:p w:rsidR="00314CE4" w:rsidRDefault="00314CE4">
      <w:pPr>
        <w:pStyle w:val="ConsPlusNormal"/>
        <w:jc w:val="both"/>
      </w:pPr>
    </w:p>
    <w:p w:rsidR="00314CE4" w:rsidRDefault="00314CE4">
      <w:pPr>
        <w:pStyle w:val="ConsPlusNormal"/>
        <w:jc w:val="both"/>
      </w:pPr>
    </w:p>
    <w:p w:rsidR="00314CE4" w:rsidRDefault="00314CE4">
      <w:pPr>
        <w:pStyle w:val="ConsPlusNormal"/>
        <w:jc w:val="right"/>
        <w:outlineLvl w:val="1"/>
      </w:pPr>
      <w:r>
        <w:t>Приложение 1</w:t>
      </w:r>
    </w:p>
    <w:p w:rsidR="00314CE4" w:rsidRDefault="00314CE4">
      <w:pPr>
        <w:pStyle w:val="ConsPlusNormal"/>
        <w:jc w:val="right"/>
      </w:pPr>
      <w:r>
        <w:t>к муниципальной программе</w:t>
      </w:r>
    </w:p>
    <w:p w:rsidR="00314CE4" w:rsidRDefault="00314CE4">
      <w:pPr>
        <w:pStyle w:val="ConsPlusNormal"/>
        <w:jc w:val="right"/>
      </w:pPr>
      <w:r>
        <w:t>"Организация дорожной</w:t>
      </w:r>
    </w:p>
    <w:p w:rsidR="00314CE4" w:rsidRDefault="00314CE4">
      <w:pPr>
        <w:pStyle w:val="ConsPlusNormal"/>
        <w:jc w:val="right"/>
      </w:pPr>
      <w:r>
        <w:t>деятельности в городе Перми"</w:t>
      </w:r>
    </w:p>
    <w:p w:rsidR="00314CE4" w:rsidRDefault="00314CE4">
      <w:pPr>
        <w:pStyle w:val="ConsPlusNormal"/>
        <w:jc w:val="both"/>
      </w:pPr>
    </w:p>
    <w:p w:rsidR="00314CE4" w:rsidRDefault="00314CE4">
      <w:pPr>
        <w:pStyle w:val="ConsPlusNormal"/>
        <w:jc w:val="center"/>
      </w:pPr>
      <w:r>
        <w:t>ПЛАН-ГРАФИК</w:t>
      </w:r>
    </w:p>
    <w:p w:rsidR="00314CE4" w:rsidRDefault="00314CE4">
      <w:pPr>
        <w:pStyle w:val="ConsPlusNormal"/>
        <w:jc w:val="center"/>
      </w:pPr>
      <w:r>
        <w:t>подпрограммы 1.1 "Приведение в нормативное состояние</w:t>
      </w:r>
    </w:p>
    <w:p w:rsidR="00314CE4" w:rsidRDefault="00314CE4">
      <w:pPr>
        <w:pStyle w:val="ConsPlusNormal"/>
        <w:jc w:val="center"/>
      </w:pPr>
      <w:r>
        <w:t>автомобильных дорог и дорожных сооружений" муниципальной</w:t>
      </w:r>
    </w:p>
    <w:p w:rsidR="00314CE4" w:rsidRDefault="00314CE4">
      <w:pPr>
        <w:pStyle w:val="ConsPlusNormal"/>
        <w:jc w:val="center"/>
      </w:pPr>
      <w:r>
        <w:t>программы "Организация дорожной деятельности в городе Перми"</w:t>
      </w:r>
    </w:p>
    <w:p w:rsidR="00314CE4" w:rsidRDefault="00314CE4">
      <w:pPr>
        <w:pStyle w:val="ConsPlusNormal"/>
        <w:jc w:val="center"/>
      </w:pPr>
      <w:r>
        <w:t>на 2018 год</w:t>
      </w:r>
    </w:p>
    <w:p w:rsidR="00314CE4" w:rsidRDefault="00314CE4">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4570"/>
      </w:tblGrid>
      <w:tr w:rsidR="00314CE4">
        <w:trPr>
          <w:jc w:val="center"/>
        </w:trPr>
        <w:tc>
          <w:tcPr>
            <w:tcW w:w="9294" w:type="dxa"/>
            <w:tcBorders>
              <w:top w:val="nil"/>
              <w:left w:val="single" w:sz="24" w:space="0" w:color="CED3F1"/>
              <w:bottom w:val="nil"/>
              <w:right w:val="single" w:sz="24" w:space="0" w:color="F4F3F8"/>
            </w:tcBorders>
            <w:shd w:val="clear" w:color="auto" w:fill="F4F3F8"/>
          </w:tcPr>
          <w:p w:rsidR="00314CE4" w:rsidRDefault="00314CE4">
            <w:pPr>
              <w:pStyle w:val="ConsPlusNormal"/>
              <w:jc w:val="center"/>
            </w:pPr>
            <w:r>
              <w:rPr>
                <w:color w:val="392C69"/>
              </w:rPr>
              <w:t>Список изменяющих документов</w:t>
            </w:r>
          </w:p>
          <w:p w:rsidR="00314CE4" w:rsidRDefault="00314CE4">
            <w:pPr>
              <w:pStyle w:val="ConsPlusNormal"/>
              <w:jc w:val="center"/>
            </w:pPr>
            <w:r>
              <w:rPr>
                <w:color w:val="392C69"/>
              </w:rPr>
              <w:t xml:space="preserve">(введен </w:t>
            </w:r>
            <w:hyperlink r:id="rId146" w:history="1">
              <w:r>
                <w:rPr>
                  <w:color w:val="0000FF"/>
                </w:rPr>
                <w:t>Постановлением</w:t>
              </w:r>
            </w:hyperlink>
            <w:r>
              <w:rPr>
                <w:color w:val="392C69"/>
              </w:rPr>
              <w:t xml:space="preserve"> Администрации г. Перми от 09.02.2018 N 77;</w:t>
            </w:r>
          </w:p>
          <w:p w:rsidR="00314CE4" w:rsidRDefault="00314CE4">
            <w:pPr>
              <w:pStyle w:val="ConsPlusNormal"/>
              <w:jc w:val="center"/>
            </w:pPr>
            <w:r>
              <w:rPr>
                <w:color w:val="392C69"/>
              </w:rPr>
              <w:t xml:space="preserve">в ред. </w:t>
            </w:r>
            <w:hyperlink r:id="rId147" w:history="1">
              <w:r>
                <w:rPr>
                  <w:color w:val="0000FF"/>
                </w:rPr>
                <w:t>Постановления</w:t>
              </w:r>
            </w:hyperlink>
            <w:r>
              <w:rPr>
                <w:color w:val="392C69"/>
              </w:rPr>
              <w:t xml:space="preserve"> Администрации г. Перми от 22.02.2018 N 101)</w:t>
            </w:r>
          </w:p>
        </w:tc>
      </w:tr>
    </w:tbl>
    <w:p w:rsidR="00314CE4" w:rsidRDefault="00314CE4">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37"/>
        <w:gridCol w:w="2268"/>
        <w:gridCol w:w="1531"/>
        <w:gridCol w:w="1417"/>
        <w:gridCol w:w="1418"/>
        <w:gridCol w:w="2268"/>
        <w:gridCol w:w="680"/>
        <w:gridCol w:w="1361"/>
        <w:gridCol w:w="1304"/>
        <w:gridCol w:w="1560"/>
      </w:tblGrid>
      <w:tr w:rsidR="00314CE4">
        <w:tc>
          <w:tcPr>
            <w:tcW w:w="1537" w:type="dxa"/>
            <w:vMerge w:val="restart"/>
          </w:tcPr>
          <w:p w:rsidR="00314CE4" w:rsidRDefault="00314CE4">
            <w:pPr>
              <w:pStyle w:val="ConsPlusNormal"/>
              <w:jc w:val="center"/>
            </w:pPr>
            <w:r>
              <w:t>Код</w:t>
            </w:r>
          </w:p>
        </w:tc>
        <w:tc>
          <w:tcPr>
            <w:tcW w:w="2268" w:type="dxa"/>
            <w:vMerge w:val="restart"/>
          </w:tcPr>
          <w:p w:rsidR="00314CE4" w:rsidRDefault="00314CE4">
            <w:pPr>
              <w:pStyle w:val="ConsPlusNormal"/>
              <w:jc w:val="center"/>
            </w:pPr>
            <w:r>
              <w:t>Наименование задачи, основного мероприятия, мероприятия, подмероприятия, объекта. Место проведения/расположения (адрес)</w:t>
            </w:r>
          </w:p>
        </w:tc>
        <w:tc>
          <w:tcPr>
            <w:tcW w:w="1531" w:type="dxa"/>
            <w:vMerge w:val="restart"/>
          </w:tcPr>
          <w:p w:rsidR="00314CE4" w:rsidRDefault="00314CE4">
            <w:pPr>
              <w:pStyle w:val="ConsPlusNormal"/>
              <w:jc w:val="center"/>
            </w:pPr>
            <w:r>
              <w:t>Участник программы</w:t>
            </w:r>
          </w:p>
        </w:tc>
        <w:tc>
          <w:tcPr>
            <w:tcW w:w="1417" w:type="dxa"/>
            <w:vMerge w:val="restart"/>
          </w:tcPr>
          <w:p w:rsidR="00314CE4" w:rsidRDefault="00314CE4">
            <w:pPr>
              <w:pStyle w:val="ConsPlusNormal"/>
              <w:jc w:val="center"/>
            </w:pPr>
            <w:r>
              <w:t>Дата начала реализации подмероприятия</w:t>
            </w:r>
          </w:p>
        </w:tc>
        <w:tc>
          <w:tcPr>
            <w:tcW w:w="1418" w:type="dxa"/>
            <w:vMerge w:val="restart"/>
          </w:tcPr>
          <w:p w:rsidR="00314CE4" w:rsidRDefault="00314CE4">
            <w:pPr>
              <w:pStyle w:val="ConsPlusNormal"/>
              <w:jc w:val="center"/>
            </w:pPr>
            <w:r>
              <w:t>Дата окончания реализации подмероприятия</w:t>
            </w:r>
          </w:p>
        </w:tc>
        <w:tc>
          <w:tcPr>
            <w:tcW w:w="4309" w:type="dxa"/>
            <w:gridSpan w:val="3"/>
          </w:tcPr>
          <w:p w:rsidR="00314CE4" w:rsidRDefault="00314CE4">
            <w:pPr>
              <w:pStyle w:val="ConsPlusNormal"/>
              <w:jc w:val="center"/>
            </w:pPr>
            <w:r>
              <w:t>Показатель непосредственного результата</w:t>
            </w:r>
          </w:p>
        </w:tc>
        <w:tc>
          <w:tcPr>
            <w:tcW w:w="1304" w:type="dxa"/>
            <w:vMerge w:val="restart"/>
          </w:tcPr>
          <w:p w:rsidR="00314CE4" w:rsidRDefault="00314CE4">
            <w:pPr>
              <w:pStyle w:val="ConsPlusNormal"/>
              <w:jc w:val="center"/>
            </w:pPr>
            <w:r>
              <w:t>Источник финансирования</w:t>
            </w:r>
          </w:p>
        </w:tc>
        <w:tc>
          <w:tcPr>
            <w:tcW w:w="1560" w:type="dxa"/>
            <w:vMerge w:val="restart"/>
          </w:tcPr>
          <w:p w:rsidR="00314CE4" w:rsidRDefault="00314CE4">
            <w:pPr>
              <w:pStyle w:val="ConsPlusNormal"/>
              <w:jc w:val="center"/>
            </w:pPr>
            <w:r>
              <w:t>Объем финансирования, тыс. руб.</w:t>
            </w:r>
          </w:p>
        </w:tc>
      </w:tr>
      <w:tr w:rsidR="00314CE4">
        <w:tc>
          <w:tcPr>
            <w:tcW w:w="1537" w:type="dxa"/>
            <w:vMerge/>
          </w:tcPr>
          <w:p w:rsidR="00314CE4" w:rsidRDefault="00314CE4"/>
        </w:tc>
        <w:tc>
          <w:tcPr>
            <w:tcW w:w="2268" w:type="dxa"/>
            <w:vMerge/>
          </w:tcPr>
          <w:p w:rsidR="00314CE4" w:rsidRDefault="00314CE4"/>
        </w:tc>
        <w:tc>
          <w:tcPr>
            <w:tcW w:w="1531" w:type="dxa"/>
            <w:vMerge/>
          </w:tcPr>
          <w:p w:rsidR="00314CE4" w:rsidRDefault="00314CE4"/>
        </w:tc>
        <w:tc>
          <w:tcPr>
            <w:tcW w:w="1417" w:type="dxa"/>
            <w:vMerge/>
          </w:tcPr>
          <w:p w:rsidR="00314CE4" w:rsidRDefault="00314CE4"/>
        </w:tc>
        <w:tc>
          <w:tcPr>
            <w:tcW w:w="1418" w:type="dxa"/>
            <w:vMerge/>
          </w:tcPr>
          <w:p w:rsidR="00314CE4" w:rsidRDefault="00314CE4"/>
        </w:tc>
        <w:tc>
          <w:tcPr>
            <w:tcW w:w="2268" w:type="dxa"/>
          </w:tcPr>
          <w:p w:rsidR="00314CE4" w:rsidRDefault="00314CE4">
            <w:pPr>
              <w:pStyle w:val="ConsPlusNormal"/>
              <w:jc w:val="center"/>
            </w:pPr>
            <w:r>
              <w:t>наименование</w:t>
            </w:r>
          </w:p>
        </w:tc>
        <w:tc>
          <w:tcPr>
            <w:tcW w:w="680" w:type="dxa"/>
          </w:tcPr>
          <w:p w:rsidR="00314CE4" w:rsidRDefault="00314CE4">
            <w:pPr>
              <w:pStyle w:val="ConsPlusNormal"/>
              <w:jc w:val="center"/>
            </w:pPr>
            <w:r>
              <w:t>ед. изм.</w:t>
            </w:r>
          </w:p>
        </w:tc>
        <w:tc>
          <w:tcPr>
            <w:tcW w:w="1361" w:type="dxa"/>
          </w:tcPr>
          <w:p w:rsidR="00314CE4" w:rsidRDefault="00314CE4">
            <w:pPr>
              <w:pStyle w:val="ConsPlusNormal"/>
              <w:jc w:val="center"/>
            </w:pPr>
            <w:r>
              <w:t>значение</w:t>
            </w:r>
          </w:p>
        </w:tc>
        <w:tc>
          <w:tcPr>
            <w:tcW w:w="1304" w:type="dxa"/>
            <w:vMerge/>
          </w:tcPr>
          <w:p w:rsidR="00314CE4" w:rsidRDefault="00314CE4"/>
        </w:tc>
        <w:tc>
          <w:tcPr>
            <w:tcW w:w="1560" w:type="dxa"/>
            <w:vMerge/>
          </w:tcPr>
          <w:p w:rsidR="00314CE4" w:rsidRDefault="00314CE4"/>
        </w:tc>
      </w:tr>
      <w:tr w:rsidR="00314CE4">
        <w:tc>
          <w:tcPr>
            <w:tcW w:w="1537" w:type="dxa"/>
          </w:tcPr>
          <w:p w:rsidR="00314CE4" w:rsidRDefault="00314CE4">
            <w:pPr>
              <w:pStyle w:val="ConsPlusNormal"/>
              <w:jc w:val="center"/>
            </w:pPr>
            <w:r>
              <w:t>1</w:t>
            </w:r>
          </w:p>
        </w:tc>
        <w:tc>
          <w:tcPr>
            <w:tcW w:w="2268" w:type="dxa"/>
          </w:tcPr>
          <w:p w:rsidR="00314CE4" w:rsidRDefault="00314CE4">
            <w:pPr>
              <w:pStyle w:val="ConsPlusNormal"/>
              <w:jc w:val="center"/>
            </w:pPr>
            <w:r>
              <w:t>2</w:t>
            </w:r>
          </w:p>
        </w:tc>
        <w:tc>
          <w:tcPr>
            <w:tcW w:w="1531" w:type="dxa"/>
          </w:tcPr>
          <w:p w:rsidR="00314CE4" w:rsidRDefault="00314CE4">
            <w:pPr>
              <w:pStyle w:val="ConsPlusNormal"/>
              <w:jc w:val="center"/>
            </w:pPr>
            <w:r>
              <w:t>3</w:t>
            </w:r>
          </w:p>
        </w:tc>
        <w:tc>
          <w:tcPr>
            <w:tcW w:w="1417" w:type="dxa"/>
          </w:tcPr>
          <w:p w:rsidR="00314CE4" w:rsidRDefault="00314CE4">
            <w:pPr>
              <w:pStyle w:val="ConsPlusNormal"/>
              <w:jc w:val="center"/>
            </w:pPr>
            <w:r>
              <w:t>4</w:t>
            </w:r>
          </w:p>
        </w:tc>
        <w:tc>
          <w:tcPr>
            <w:tcW w:w="1418" w:type="dxa"/>
          </w:tcPr>
          <w:p w:rsidR="00314CE4" w:rsidRDefault="00314CE4">
            <w:pPr>
              <w:pStyle w:val="ConsPlusNormal"/>
              <w:jc w:val="center"/>
            </w:pPr>
            <w:r>
              <w:t>5</w:t>
            </w:r>
          </w:p>
        </w:tc>
        <w:tc>
          <w:tcPr>
            <w:tcW w:w="2268" w:type="dxa"/>
          </w:tcPr>
          <w:p w:rsidR="00314CE4" w:rsidRDefault="00314CE4">
            <w:pPr>
              <w:pStyle w:val="ConsPlusNormal"/>
              <w:jc w:val="center"/>
            </w:pPr>
            <w:r>
              <w:t>6</w:t>
            </w:r>
          </w:p>
        </w:tc>
        <w:tc>
          <w:tcPr>
            <w:tcW w:w="680" w:type="dxa"/>
          </w:tcPr>
          <w:p w:rsidR="00314CE4" w:rsidRDefault="00314CE4">
            <w:pPr>
              <w:pStyle w:val="ConsPlusNormal"/>
              <w:jc w:val="center"/>
            </w:pPr>
            <w:r>
              <w:t>7</w:t>
            </w:r>
          </w:p>
        </w:tc>
        <w:tc>
          <w:tcPr>
            <w:tcW w:w="1361" w:type="dxa"/>
          </w:tcPr>
          <w:p w:rsidR="00314CE4" w:rsidRDefault="00314CE4">
            <w:pPr>
              <w:pStyle w:val="ConsPlusNormal"/>
              <w:jc w:val="center"/>
            </w:pPr>
            <w:r>
              <w:t>8</w:t>
            </w:r>
          </w:p>
        </w:tc>
        <w:tc>
          <w:tcPr>
            <w:tcW w:w="1304" w:type="dxa"/>
          </w:tcPr>
          <w:p w:rsidR="00314CE4" w:rsidRDefault="00314CE4">
            <w:pPr>
              <w:pStyle w:val="ConsPlusNormal"/>
              <w:jc w:val="center"/>
            </w:pPr>
            <w:r>
              <w:t>9</w:t>
            </w:r>
          </w:p>
        </w:tc>
        <w:tc>
          <w:tcPr>
            <w:tcW w:w="1560" w:type="dxa"/>
          </w:tcPr>
          <w:p w:rsidR="00314CE4" w:rsidRDefault="00314CE4">
            <w:pPr>
              <w:pStyle w:val="ConsPlusNormal"/>
              <w:jc w:val="center"/>
            </w:pPr>
            <w:r>
              <w:t>10</w:t>
            </w:r>
          </w:p>
        </w:tc>
      </w:tr>
      <w:tr w:rsidR="00314CE4">
        <w:tc>
          <w:tcPr>
            <w:tcW w:w="1537" w:type="dxa"/>
          </w:tcPr>
          <w:p w:rsidR="00314CE4" w:rsidRDefault="00314CE4">
            <w:pPr>
              <w:pStyle w:val="ConsPlusNormal"/>
              <w:jc w:val="center"/>
              <w:outlineLvl w:val="2"/>
            </w:pPr>
            <w:r>
              <w:t>1.1.1</w:t>
            </w:r>
          </w:p>
        </w:tc>
        <w:tc>
          <w:tcPr>
            <w:tcW w:w="13807" w:type="dxa"/>
            <w:gridSpan w:val="9"/>
          </w:tcPr>
          <w:p w:rsidR="00314CE4" w:rsidRDefault="00314CE4">
            <w:pPr>
              <w:pStyle w:val="ConsPlusNormal"/>
            </w:pPr>
            <w:r>
              <w:t>Задача. Обеспечение мер по поддержанию транспортно-эксплуатационных показателей автомобильных дорог и элементов дорог в состоянии, соответствующем нормативным требованиям</w:t>
            </w:r>
          </w:p>
        </w:tc>
      </w:tr>
      <w:tr w:rsidR="00314CE4">
        <w:tc>
          <w:tcPr>
            <w:tcW w:w="1537" w:type="dxa"/>
          </w:tcPr>
          <w:p w:rsidR="00314CE4" w:rsidRDefault="00314CE4">
            <w:pPr>
              <w:pStyle w:val="ConsPlusNormal"/>
              <w:jc w:val="center"/>
              <w:outlineLvl w:val="3"/>
            </w:pPr>
            <w:r>
              <w:t>1.1.1.1</w:t>
            </w:r>
          </w:p>
        </w:tc>
        <w:tc>
          <w:tcPr>
            <w:tcW w:w="13807" w:type="dxa"/>
            <w:gridSpan w:val="9"/>
          </w:tcPr>
          <w:p w:rsidR="00314CE4" w:rsidRDefault="00314CE4">
            <w:pPr>
              <w:pStyle w:val="ConsPlusNormal"/>
            </w:pPr>
            <w:r>
              <w:t>Выполнение комплекса мероприятий по содержанию и ремонту автомобильных дорог и элементов дорог</w:t>
            </w:r>
          </w:p>
        </w:tc>
      </w:tr>
      <w:tr w:rsidR="00314CE4">
        <w:tc>
          <w:tcPr>
            <w:tcW w:w="1537" w:type="dxa"/>
          </w:tcPr>
          <w:p w:rsidR="00314CE4" w:rsidRDefault="00314CE4">
            <w:pPr>
              <w:pStyle w:val="ConsPlusNormal"/>
              <w:jc w:val="center"/>
              <w:outlineLvl w:val="4"/>
            </w:pPr>
            <w:r>
              <w:t>1.1.1.1.1</w:t>
            </w:r>
          </w:p>
        </w:tc>
        <w:tc>
          <w:tcPr>
            <w:tcW w:w="13807" w:type="dxa"/>
            <w:gridSpan w:val="9"/>
          </w:tcPr>
          <w:p w:rsidR="00314CE4" w:rsidRDefault="00314CE4">
            <w:pPr>
              <w:pStyle w:val="ConsPlusNormal"/>
            </w:pPr>
            <w:r>
              <w:t>Содержание и ремонт автомобильных дорог</w:t>
            </w:r>
          </w:p>
        </w:tc>
      </w:tr>
      <w:tr w:rsidR="00314CE4">
        <w:tc>
          <w:tcPr>
            <w:tcW w:w="1537" w:type="dxa"/>
            <w:vMerge w:val="restart"/>
          </w:tcPr>
          <w:p w:rsidR="00314CE4" w:rsidRDefault="00314CE4">
            <w:pPr>
              <w:pStyle w:val="ConsPlusNormal"/>
              <w:jc w:val="center"/>
            </w:pPr>
            <w:r>
              <w:t>1.1.1.1.1.1</w:t>
            </w:r>
          </w:p>
        </w:tc>
        <w:tc>
          <w:tcPr>
            <w:tcW w:w="2268" w:type="dxa"/>
            <w:vMerge w:val="restart"/>
          </w:tcPr>
          <w:p w:rsidR="00314CE4" w:rsidRDefault="00314CE4">
            <w:pPr>
              <w:pStyle w:val="ConsPlusNormal"/>
            </w:pPr>
            <w:r>
              <w:t>Содержание и ремонт автомобильных дорог в Дзержинском районе</w:t>
            </w:r>
          </w:p>
        </w:tc>
        <w:tc>
          <w:tcPr>
            <w:tcW w:w="1531" w:type="dxa"/>
            <w:vMerge w:val="restart"/>
          </w:tcPr>
          <w:p w:rsidR="00314CE4" w:rsidRDefault="00314CE4">
            <w:pPr>
              <w:pStyle w:val="ConsPlusNormal"/>
              <w:jc w:val="center"/>
            </w:pPr>
            <w:r>
              <w:t xml:space="preserve">МКУ "Благоустройство Дзержинского </w:t>
            </w:r>
            <w:r>
              <w:lastRenderedPageBreak/>
              <w:t>района"</w:t>
            </w:r>
          </w:p>
        </w:tc>
        <w:tc>
          <w:tcPr>
            <w:tcW w:w="1417" w:type="dxa"/>
          </w:tcPr>
          <w:p w:rsidR="00314CE4" w:rsidRDefault="00314CE4">
            <w:pPr>
              <w:pStyle w:val="ConsPlusNormal"/>
              <w:jc w:val="center"/>
            </w:pPr>
            <w:r>
              <w:lastRenderedPageBreak/>
              <w:t>01.01.2018</w:t>
            </w:r>
          </w:p>
        </w:tc>
        <w:tc>
          <w:tcPr>
            <w:tcW w:w="1418" w:type="dxa"/>
          </w:tcPr>
          <w:p w:rsidR="00314CE4" w:rsidRDefault="00314CE4">
            <w:pPr>
              <w:pStyle w:val="ConsPlusNormal"/>
              <w:jc w:val="center"/>
            </w:pPr>
            <w:r>
              <w:t>31.12.2018</w:t>
            </w:r>
          </w:p>
        </w:tc>
        <w:tc>
          <w:tcPr>
            <w:tcW w:w="2268" w:type="dxa"/>
          </w:tcPr>
          <w:p w:rsidR="00314CE4" w:rsidRDefault="00314CE4">
            <w:pPr>
              <w:pStyle w:val="ConsPlusNormal"/>
              <w:jc w:val="center"/>
            </w:pPr>
            <w:r>
              <w:t>площадь автомобильных дорог, находящихся на содержании</w:t>
            </w:r>
          </w:p>
        </w:tc>
        <w:tc>
          <w:tcPr>
            <w:tcW w:w="680" w:type="dxa"/>
          </w:tcPr>
          <w:p w:rsidR="00314CE4" w:rsidRDefault="00314CE4">
            <w:pPr>
              <w:pStyle w:val="ConsPlusNormal"/>
              <w:jc w:val="center"/>
            </w:pPr>
            <w:r>
              <w:t>кв. м</w:t>
            </w:r>
          </w:p>
        </w:tc>
        <w:tc>
          <w:tcPr>
            <w:tcW w:w="1361" w:type="dxa"/>
          </w:tcPr>
          <w:p w:rsidR="00314CE4" w:rsidRDefault="00314CE4">
            <w:pPr>
              <w:pStyle w:val="ConsPlusNormal"/>
              <w:jc w:val="center"/>
            </w:pPr>
            <w:r>
              <w:t>1995687,0</w:t>
            </w:r>
          </w:p>
        </w:tc>
        <w:tc>
          <w:tcPr>
            <w:tcW w:w="1304" w:type="dxa"/>
          </w:tcPr>
          <w:p w:rsidR="00314CE4" w:rsidRDefault="00314CE4">
            <w:pPr>
              <w:pStyle w:val="ConsPlusNormal"/>
              <w:jc w:val="center"/>
            </w:pPr>
            <w:r>
              <w:t>бюджет города Перми</w:t>
            </w:r>
          </w:p>
        </w:tc>
        <w:tc>
          <w:tcPr>
            <w:tcW w:w="1560" w:type="dxa"/>
          </w:tcPr>
          <w:p w:rsidR="00314CE4" w:rsidRDefault="00314CE4">
            <w:pPr>
              <w:pStyle w:val="ConsPlusNormal"/>
              <w:jc w:val="center"/>
            </w:pPr>
            <w:r>
              <w:t>133829,800</w:t>
            </w:r>
          </w:p>
        </w:tc>
      </w:tr>
      <w:tr w:rsidR="00314CE4">
        <w:tc>
          <w:tcPr>
            <w:tcW w:w="1537" w:type="dxa"/>
            <w:vMerge/>
          </w:tcPr>
          <w:p w:rsidR="00314CE4" w:rsidRDefault="00314CE4"/>
        </w:tc>
        <w:tc>
          <w:tcPr>
            <w:tcW w:w="2268" w:type="dxa"/>
            <w:vMerge/>
          </w:tcPr>
          <w:p w:rsidR="00314CE4" w:rsidRDefault="00314CE4"/>
        </w:tc>
        <w:tc>
          <w:tcPr>
            <w:tcW w:w="1531" w:type="dxa"/>
            <w:vMerge/>
          </w:tcPr>
          <w:p w:rsidR="00314CE4" w:rsidRDefault="00314CE4"/>
        </w:tc>
        <w:tc>
          <w:tcPr>
            <w:tcW w:w="1417" w:type="dxa"/>
          </w:tcPr>
          <w:p w:rsidR="00314CE4" w:rsidRDefault="00314CE4">
            <w:pPr>
              <w:pStyle w:val="ConsPlusNormal"/>
              <w:jc w:val="center"/>
            </w:pPr>
            <w:r>
              <w:t>15.04.2018</w:t>
            </w:r>
          </w:p>
        </w:tc>
        <w:tc>
          <w:tcPr>
            <w:tcW w:w="1418" w:type="dxa"/>
          </w:tcPr>
          <w:p w:rsidR="00314CE4" w:rsidRDefault="00314CE4">
            <w:pPr>
              <w:pStyle w:val="ConsPlusNormal"/>
              <w:jc w:val="center"/>
            </w:pPr>
            <w:r>
              <w:t>15.10.2018</w:t>
            </w:r>
          </w:p>
        </w:tc>
        <w:tc>
          <w:tcPr>
            <w:tcW w:w="2268" w:type="dxa"/>
          </w:tcPr>
          <w:p w:rsidR="00314CE4" w:rsidRDefault="00314CE4">
            <w:pPr>
              <w:pStyle w:val="ConsPlusNormal"/>
              <w:jc w:val="center"/>
            </w:pPr>
            <w:r>
              <w:t>площадь проезжей части автомобильных дорог, в отношении которых выполнен ремонт</w:t>
            </w:r>
          </w:p>
        </w:tc>
        <w:tc>
          <w:tcPr>
            <w:tcW w:w="680" w:type="dxa"/>
          </w:tcPr>
          <w:p w:rsidR="00314CE4" w:rsidRDefault="00314CE4">
            <w:pPr>
              <w:pStyle w:val="ConsPlusNormal"/>
              <w:jc w:val="center"/>
            </w:pPr>
            <w:r>
              <w:t>кв. м</w:t>
            </w:r>
          </w:p>
        </w:tc>
        <w:tc>
          <w:tcPr>
            <w:tcW w:w="1361" w:type="dxa"/>
          </w:tcPr>
          <w:p w:rsidR="00314CE4" w:rsidRDefault="00314CE4">
            <w:pPr>
              <w:pStyle w:val="ConsPlusNormal"/>
              <w:jc w:val="center"/>
            </w:pPr>
            <w:r>
              <w:t>65649,0</w:t>
            </w:r>
          </w:p>
        </w:tc>
        <w:tc>
          <w:tcPr>
            <w:tcW w:w="1304" w:type="dxa"/>
          </w:tcPr>
          <w:p w:rsidR="00314CE4" w:rsidRDefault="00314CE4">
            <w:pPr>
              <w:pStyle w:val="ConsPlusNormal"/>
              <w:jc w:val="center"/>
            </w:pPr>
            <w:r>
              <w:t>бюджет города Перми</w:t>
            </w:r>
          </w:p>
        </w:tc>
        <w:tc>
          <w:tcPr>
            <w:tcW w:w="1560" w:type="dxa"/>
          </w:tcPr>
          <w:p w:rsidR="00314CE4" w:rsidRDefault="00314CE4">
            <w:pPr>
              <w:pStyle w:val="ConsPlusNormal"/>
              <w:jc w:val="center"/>
            </w:pPr>
            <w:r>
              <w:t>32758,700</w:t>
            </w:r>
          </w:p>
        </w:tc>
      </w:tr>
      <w:tr w:rsidR="00314CE4">
        <w:tc>
          <w:tcPr>
            <w:tcW w:w="1537" w:type="dxa"/>
            <w:vMerge/>
          </w:tcPr>
          <w:p w:rsidR="00314CE4" w:rsidRDefault="00314CE4"/>
        </w:tc>
        <w:tc>
          <w:tcPr>
            <w:tcW w:w="2268" w:type="dxa"/>
            <w:vMerge/>
          </w:tcPr>
          <w:p w:rsidR="00314CE4" w:rsidRDefault="00314CE4"/>
        </w:tc>
        <w:tc>
          <w:tcPr>
            <w:tcW w:w="1531" w:type="dxa"/>
            <w:vMerge/>
          </w:tcPr>
          <w:p w:rsidR="00314CE4" w:rsidRDefault="00314CE4"/>
        </w:tc>
        <w:tc>
          <w:tcPr>
            <w:tcW w:w="1417" w:type="dxa"/>
          </w:tcPr>
          <w:p w:rsidR="00314CE4" w:rsidRDefault="00314CE4">
            <w:pPr>
              <w:pStyle w:val="ConsPlusNormal"/>
              <w:jc w:val="center"/>
            </w:pPr>
            <w:r>
              <w:t>01.02.2018</w:t>
            </w:r>
          </w:p>
        </w:tc>
        <w:tc>
          <w:tcPr>
            <w:tcW w:w="1418" w:type="dxa"/>
          </w:tcPr>
          <w:p w:rsidR="00314CE4" w:rsidRDefault="00314CE4">
            <w:pPr>
              <w:pStyle w:val="ConsPlusNormal"/>
              <w:jc w:val="center"/>
            </w:pPr>
            <w:r>
              <w:t>25.12.2018</w:t>
            </w:r>
          </w:p>
        </w:tc>
        <w:tc>
          <w:tcPr>
            <w:tcW w:w="2268" w:type="dxa"/>
          </w:tcPr>
          <w:p w:rsidR="00314CE4" w:rsidRDefault="00314CE4">
            <w:pPr>
              <w:pStyle w:val="ConsPlusNormal"/>
              <w:jc w:val="center"/>
            </w:pPr>
            <w:r>
              <w:t>количество кронированных деревьев</w:t>
            </w:r>
          </w:p>
        </w:tc>
        <w:tc>
          <w:tcPr>
            <w:tcW w:w="680" w:type="dxa"/>
          </w:tcPr>
          <w:p w:rsidR="00314CE4" w:rsidRDefault="00314CE4">
            <w:pPr>
              <w:pStyle w:val="ConsPlusNormal"/>
              <w:jc w:val="center"/>
            </w:pPr>
            <w:r>
              <w:t>ед.</w:t>
            </w:r>
          </w:p>
        </w:tc>
        <w:tc>
          <w:tcPr>
            <w:tcW w:w="1361" w:type="dxa"/>
          </w:tcPr>
          <w:p w:rsidR="00314CE4" w:rsidRDefault="00314CE4">
            <w:pPr>
              <w:pStyle w:val="ConsPlusNormal"/>
              <w:jc w:val="center"/>
            </w:pPr>
            <w:r>
              <w:t>96</w:t>
            </w:r>
          </w:p>
        </w:tc>
        <w:tc>
          <w:tcPr>
            <w:tcW w:w="1304" w:type="dxa"/>
          </w:tcPr>
          <w:p w:rsidR="00314CE4" w:rsidRDefault="00314CE4">
            <w:pPr>
              <w:pStyle w:val="ConsPlusNormal"/>
              <w:jc w:val="center"/>
            </w:pPr>
            <w:r>
              <w:t>бюджет города Перми</w:t>
            </w:r>
          </w:p>
        </w:tc>
        <w:tc>
          <w:tcPr>
            <w:tcW w:w="1560" w:type="dxa"/>
          </w:tcPr>
          <w:p w:rsidR="00314CE4" w:rsidRDefault="00314CE4">
            <w:pPr>
              <w:pStyle w:val="ConsPlusNormal"/>
              <w:jc w:val="center"/>
            </w:pPr>
            <w:r>
              <w:t>513,000</w:t>
            </w:r>
          </w:p>
        </w:tc>
      </w:tr>
      <w:tr w:rsidR="00314CE4">
        <w:tc>
          <w:tcPr>
            <w:tcW w:w="1537" w:type="dxa"/>
            <w:vMerge/>
          </w:tcPr>
          <w:p w:rsidR="00314CE4" w:rsidRDefault="00314CE4"/>
        </w:tc>
        <w:tc>
          <w:tcPr>
            <w:tcW w:w="2268" w:type="dxa"/>
            <w:vMerge/>
          </w:tcPr>
          <w:p w:rsidR="00314CE4" w:rsidRDefault="00314CE4"/>
        </w:tc>
        <w:tc>
          <w:tcPr>
            <w:tcW w:w="1531" w:type="dxa"/>
            <w:vMerge/>
          </w:tcPr>
          <w:p w:rsidR="00314CE4" w:rsidRDefault="00314CE4"/>
        </w:tc>
        <w:tc>
          <w:tcPr>
            <w:tcW w:w="1417" w:type="dxa"/>
          </w:tcPr>
          <w:p w:rsidR="00314CE4" w:rsidRDefault="00314CE4">
            <w:pPr>
              <w:pStyle w:val="ConsPlusNormal"/>
              <w:jc w:val="center"/>
            </w:pPr>
            <w:r>
              <w:t>10.01.2018</w:t>
            </w:r>
          </w:p>
        </w:tc>
        <w:tc>
          <w:tcPr>
            <w:tcW w:w="1418" w:type="dxa"/>
          </w:tcPr>
          <w:p w:rsidR="00314CE4" w:rsidRDefault="00314CE4">
            <w:pPr>
              <w:pStyle w:val="ConsPlusNormal"/>
              <w:jc w:val="center"/>
            </w:pPr>
            <w:r>
              <w:t>25.12.2018</w:t>
            </w:r>
          </w:p>
        </w:tc>
        <w:tc>
          <w:tcPr>
            <w:tcW w:w="2268" w:type="dxa"/>
          </w:tcPr>
          <w:p w:rsidR="00314CE4" w:rsidRDefault="00314CE4">
            <w:pPr>
              <w:pStyle w:val="ConsPlusNormal"/>
              <w:jc w:val="center"/>
            </w:pPr>
            <w:r>
              <w:t>количество ликвидированных аварийных (упавших) деревьев</w:t>
            </w:r>
          </w:p>
        </w:tc>
        <w:tc>
          <w:tcPr>
            <w:tcW w:w="680" w:type="dxa"/>
          </w:tcPr>
          <w:p w:rsidR="00314CE4" w:rsidRDefault="00314CE4">
            <w:pPr>
              <w:pStyle w:val="ConsPlusNormal"/>
              <w:jc w:val="center"/>
            </w:pPr>
            <w:r>
              <w:t>ед.</w:t>
            </w:r>
          </w:p>
        </w:tc>
        <w:tc>
          <w:tcPr>
            <w:tcW w:w="1361" w:type="dxa"/>
          </w:tcPr>
          <w:p w:rsidR="00314CE4" w:rsidRDefault="00314CE4">
            <w:pPr>
              <w:pStyle w:val="ConsPlusNormal"/>
              <w:jc w:val="center"/>
            </w:pPr>
            <w:r>
              <w:t>34</w:t>
            </w:r>
          </w:p>
        </w:tc>
        <w:tc>
          <w:tcPr>
            <w:tcW w:w="1304" w:type="dxa"/>
          </w:tcPr>
          <w:p w:rsidR="00314CE4" w:rsidRDefault="00314CE4">
            <w:pPr>
              <w:pStyle w:val="ConsPlusNormal"/>
              <w:jc w:val="center"/>
            </w:pPr>
            <w:r>
              <w:t>бюджет города Перми</w:t>
            </w:r>
          </w:p>
        </w:tc>
        <w:tc>
          <w:tcPr>
            <w:tcW w:w="1560" w:type="dxa"/>
          </w:tcPr>
          <w:p w:rsidR="00314CE4" w:rsidRDefault="00314CE4">
            <w:pPr>
              <w:pStyle w:val="ConsPlusNormal"/>
              <w:jc w:val="center"/>
            </w:pPr>
            <w:r>
              <w:t>226,800</w:t>
            </w:r>
          </w:p>
        </w:tc>
      </w:tr>
      <w:tr w:rsidR="00314CE4">
        <w:tc>
          <w:tcPr>
            <w:tcW w:w="1537" w:type="dxa"/>
            <w:vMerge w:val="restart"/>
          </w:tcPr>
          <w:p w:rsidR="00314CE4" w:rsidRDefault="00314CE4">
            <w:pPr>
              <w:pStyle w:val="ConsPlusNormal"/>
              <w:jc w:val="center"/>
            </w:pPr>
            <w:r>
              <w:t>1.1.1.1.1.1.1</w:t>
            </w:r>
          </w:p>
        </w:tc>
        <w:tc>
          <w:tcPr>
            <w:tcW w:w="2268" w:type="dxa"/>
            <w:vMerge w:val="restart"/>
          </w:tcPr>
          <w:p w:rsidR="00314CE4" w:rsidRDefault="00314CE4">
            <w:pPr>
              <w:pStyle w:val="ConsPlusNormal"/>
            </w:pPr>
            <w:r>
              <w:t>Ул. Комиссара Пожарского</w:t>
            </w:r>
          </w:p>
        </w:tc>
        <w:tc>
          <w:tcPr>
            <w:tcW w:w="1531" w:type="dxa"/>
            <w:vMerge/>
          </w:tcPr>
          <w:p w:rsidR="00314CE4" w:rsidRDefault="00314CE4"/>
        </w:tc>
        <w:tc>
          <w:tcPr>
            <w:tcW w:w="1417" w:type="dxa"/>
            <w:vMerge w:val="restart"/>
          </w:tcPr>
          <w:p w:rsidR="00314CE4" w:rsidRDefault="00314CE4">
            <w:pPr>
              <w:pStyle w:val="ConsPlusNormal"/>
              <w:jc w:val="center"/>
            </w:pPr>
            <w:r>
              <w:t>15.04.2018</w:t>
            </w:r>
          </w:p>
        </w:tc>
        <w:tc>
          <w:tcPr>
            <w:tcW w:w="1418" w:type="dxa"/>
            <w:vMerge w:val="restart"/>
          </w:tcPr>
          <w:p w:rsidR="00314CE4" w:rsidRDefault="00314CE4">
            <w:pPr>
              <w:pStyle w:val="ConsPlusNormal"/>
              <w:jc w:val="center"/>
            </w:pPr>
            <w:r>
              <w:t>15.10.2018</w:t>
            </w:r>
          </w:p>
        </w:tc>
        <w:tc>
          <w:tcPr>
            <w:tcW w:w="2268" w:type="dxa"/>
          </w:tcPr>
          <w:p w:rsidR="00314CE4" w:rsidRDefault="00314CE4">
            <w:pPr>
              <w:pStyle w:val="ConsPlusNormal"/>
              <w:jc w:val="center"/>
            </w:pPr>
            <w:r>
              <w:t>площадь покрытия тротуара, приведенного в нормативное состояние в рамках ремонта</w:t>
            </w:r>
          </w:p>
        </w:tc>
        <w:tc>
          <w:tcPr>
            <w:tcW w:w="680" w:type="dxa"/>
          </w:tcPr>
          <w:p w:rsidR="00314CE4" w:rsidRDefault="00314CE4">
            <w:pPr>
              <w:pStyle w:val="ConsPlusNormal"/>
              <w:jc w:val="center"/>
            </w:pPr>
            <w:r>
              <w:t>кв. м</w:t>
            </w:r>
          </w:p>
        </w:tc>
        <w:tc>
          <w:tcPr>
            <w:tcW w:w="1361" w:type="dxa"/>
          </w:tcPr>
          <w:p w:rsidR="00314CE4" w:rsidRDefault="00314CE4">
            <w:pPr>
              <w:pStyle w:val="ConsPlusNormal"/>
              <w:jc w:val="center"/>
            </w:pPr>
            <w:r>
              <w:t>3264,17</w:t>
            </w:r>
          </w:p>
        </w:tc>
        <w:tc>
          <w:tcPr>
            <w:tcW w:w="1304" w:type="dxa"/>
            <w:vMerge w:val="restart"/>
          </w:tcPr>
          <w:p w:rsidR="00314CE4" w:rsidRDefault="00314CE4">
            <w:pPr>
              <w:pStyle w:val="ConsPlusNormal"/>
              <w:jc w:val="center"/>
            </w:pPr>
            <w:r>
              <w:t>бюджет города Перми</w:t>
            </w:r>
          </w:p>
        </w:tc>
        <w:tc>
          <w:tcPr>
            <w:tcW w:w="1560" w:type="dxa"/>
            <w:vMerge w:val="restart"/>
          </w:tcPr>
          <w:p w:rsidR="00314CE4" w:rsidRDefault="00314CE4">
            <w:pPr>
              <w:pStyle w:val="ConsPlusNormal"/>
              <w:jc w:val="center"/>
            </w:pPr>
            <w:r>
              <w:t>9229,300</w:t>
            </w:r>
          </w:p>
        </w:tc>
      </w:tr>
      <w:tr w:rsidR="00314CE4">
        <w:tc>
          <w:tcPr>
            <w:tcW w:w="1537" w:type="dxa"/>
            <w:vMerge/>
          </w:tcPr>
          <w:p w:rsidR="00314CE4" w:rsidRDefault="00314CE4"/>
        </w:tc>
        <w:tc>
          <w:tcPr>
            <w:tcW w:w="2268" w:type="dxa"/>
            <w:vMerge/>
          </w:tcPr>
          <w:p w:rsidR="00314CE4" w:rsidRDefault="00314CE4"/>
        </w:tc>
        <w:tc>
          <w:tcPr>
            <w:tcW w:w="1531" w:type="dxa"/>
            <w:vMerge/>
          </w:tcPr>
          <w:p w:rsidR="00314CE4" w:rsidRDefault="00314CE4"/>
        </w:tc>
        <w:tc>
          <w:tcPr>
            <w:tcW w:w="1417" w:type="dxa"/>
            <w:vMerge/>
          </w:tcPr>
          <w:p w:rsidR="00314CE4" w:rsidRDefault="00314CE4"/>
        </w:tc>
        <w:tc>
          <w:tcPr>
            <w:tcW w:w="1418" w:type="dxa"/>
            <w:vMerge/>
          </w:tcPr>
          <w:p w:rsidR="00314CE4" w:rsidRDefault="00314CE4"/>
        </w:tc>
        <w:tc>
          <w:tcPr>
            <w:tcW w:w="2268" w:type="dxa"/>
          </w:tcPr>
          <w:p w:rsidR="00314CE4" w:rsidRDefault="00314CE4">
            <w:pPr>
              <w:pStyle w:val="ConsPlusNormal"/>
              <w:jc w:val="center"/>
            </w:pPr>
            <w:r>
              <w:t>площадь проезжей части автомобильных дорог, в отношении которых выполнен ремонт</w:t>
            </w:r>
          </w:p>
        </w:tc>
        <w:tc>
          <w:tcPr>
            <w:tcW w:w="680" w:type="dxa"/>
          </w:tcPr>
          <w:p w:rsidR="00314CE4" w:rsidRDefault="00314CE4">
            <w:pPr>
              <w:pStyle w:val="ConsPlusNormal"/>
              <w:jc w:val="center"/>
            </w:pPr>
            <w:r>
              <w:t>кв. м</w:t>
            </w:r>
          </w:p>
        </w:tc>
        <w:tc>
          <w:tcPr>
            <w:tcW w:w="1361" w:type="dxa"/>
          </w:tcPr>
          <w:p w:rsidR="00314CE4" w:rsidRDefault="00314CE4">
            <w:pPr>
              <w:pStyle w:val="ConsPlusNormal"/>
              <w:jc w:val="center"/>
            </w:pPr>
            <w:r>
              <w:t>1916,7</w:t>
            </w:r>
          </w:p>
        </w:tc>
        <w:tc>
          <w:tcPr>
            <w:tcW w:w="1304" w:type="dxa"/>
            <w:vMerge/>
          </w:tcPr>
          <w:p w:rsidR="00314CE4" w:rsidRDefault="00314CE4"/>
        </w:tc>
        <w:tc>
          <w:tcPr>
            <w:tcW w:w="1560" w:type="dxa"/>
            <w:vMerge/>
          </w:tcPr>
          <w:p w:rsidR="00314CE4" w:rsidRDefault="00314CE4"/>
        </w:tc>
      </w:tr>
      <w:tr w:rsidR="00314CE4">
        <w:tc>
          <w:tcPr>
            <w:tcW w:w="1537" w:type="dxa"/>
          </w:tcPr>
          <w:p w:rsidR="00314CE4" w:rsidRDefault="00314CE4">
            <w:pPr>
              <w:pStyle w:val="ConsPlusNormal"/>
              <w:jc w:val="center"/>
            </w:pPr>
            <w:r>
              <w:t>1.1.1.1.1.1.2</w:t>
            </w:r>
          </w:p>
        </w:tc>
        <w:tc>
          <w:tcPr>
            <w:tcW w:w="2268" w:type="dxa"/>
          </w:tcPr>
          <w:p w:rsidR="00314CE4" w:rsidRDefault="00314CE4">
            <w:pPr>
              <w:pStyle w:val="ConsPlusNormal"/>
            </w:pPr>
            <w:r>
              <w:t>Ул. Подлесная (вдоль дома N 37 по ул. Подлесной)</w:t>
            </w:r>
          </w:p>
        </w:tc>
        <w:tc>
          <w:tcPr>
            <w:tcW w:w="1531" w:type="dxa"/>
            <w:vMerge/>
          </w:tcPr>
          <w:p w:rsidR="00314CE4" w:rsidRDefault="00314CE4"/>
        </w:tc>
        <w:tc>
          <w:tcPr>
            <w:tcW w:w="1417" w:type="dxa"/>
          </w:tcPr>
          <w:p w:rsidR="00314CE4" w:rsidRDefault="00314CE4">
            <w:pPr>
              <w:pStyle w:val="ConsPlusNormal"/>
              <w:jc w:val="center"/>
            </w:pPr>
            <w:r>
              <w:t>01.01.2018</w:t>
            </w:r>
          </w:p>
        </w:tc>
        <w:tc>
          <w:tcPr>
            <w:tcW w:w="1418" w:type="dxa"/>
          </w:tcPr>
          <w:p w:rsidR="00314CE4" w:rsidRDefault="00314CE4">
            <w:pPr>
              <w:pStyle w:val="ConsPlusNormal"/>
              <w:jc w:val="center"/>
            </w:pPr>
            <w:r>
              <w:t>01.12.2018</w:t>
            </w:r>
          </w:p>
        </w:tc>
        <w:tc>
          <w:tcPr>
            <w:tcW w:w="2268" w:type="dxa"/>
          </w:tcPr>
          <w:p w:rsidR="00314CE4" w:rsidRDefault="00314CE4">
            <w:pPr>
              <w:pStyle w:val="ConsPlusNormal"/>
              <w:jc w:val="center"/>
            </w:pPr>
            <w:r>
              <w:t>площадь обустроенного парковочного кармана (полная оплата работ, выполненных в 2017 году)</w:t>
            </w:r>
          </w:p>
        </w:tc>
        <w:tc>
          <w:tcPr>
            <w:tcW w:w="680" w:type="dxa"/>
          </w:tcPr>
          <w:p w:rsidR="00314CE4" w:rsidRDefault="00314CE4">
            <w:pPr>
              <w:pStyle w:val="ConsPlusNormal"/>
              <w:jc w:val="center"/>
            </w:pPr>
            <w:r>
              <w:t>кв. м</w:t>
            </w:r>
          </w:p>
        </w:tc>
        <w:tc>
          <w:tcPr>
            <w:tcW w:w="1361" w:type="dxa"/>
          </w:tcPr>
          <w:p w:rsidR="00314CE4" w:rsidRDefault="00314CE4">
            <w:pPr>
              <w:pStyle w:val="ConsPlusNormal"/>
              <w:jc w:val="center"/>
            </w:pPr>
            <w:r>
              <w:t>797,5</w:t>
            </w:r>
          </w:p>
        </w:tc>
        <w:tc>
          <w:tcPr>
            <w:tcW w:w="1304" w:type="dxa"/>
          </w:tcPr>
          <w:p w:rsidR="00314CE4" w:rsidRDefault="00314CE4">
            <w:pPr>
              <w:pStyle w:val="ConsPlusNormal"/>
              <w:jc w:val="center"/>
            </w:pPr>
            <w:r>
              <w:t>бюджет города Перми</w:t>
            </w:r>
          </w:p>
        </w:tc>
        <w:tc>
          <w:tcPr>
            <w:tcW w:w="1560" w:type="dxa"/>
          </w:tcPr>
          <w:p w:rsidR="00314CE4" w:rsidRDefault="00314CE4">
            <w:pPr>
              <w:pStyle w:val="ConsPlusNormal"/>
              <w:jc w:val="center"/>
            </w:pPr>
            <w:r>
              <w:t>1056,200</w:t>
            </w:r>
          </w:p>
        </w:tc>
      </w:tr>
      <w:tr w:rsidR="00314CE4">
        <w:tc>
          <w:tcPr>
            <w:tcW w:w="1537" w:type="dxa"/>
            <w:vMerge w:val="restart"/>
          </w:tcPr>
          <w:p w:rsidR="00314CE4" w:rsidRDefault="00314CE4">
            <w:pPr>
              <w:pStyle w:val="ConsPlusNormal"/>
              <w:jc w:val="center"/>
            </w:pPr>
            <w:r>
              <w:lastRenderedPageBreak/>
              <w:t>1.1.1.1.1.2</w:t>
            </w:r>
          </w:p>
        </w:tc>
        <w:tc>
          <w:tcPr>
            <w:tcW w:w="2268" w:type="dxa"/>
            <w:vMerge w:val="restart"/>
          </w:tcPr>
          <w:p w:rsidR="00314CE4" w:rsidRDefault="00314CE4">
            <w:pPr>
              <w:pStyle w:val="ConsPlusNormal"/>
            </w:pPr>
            <w:r>
              <w:t>Содержание и ремонт автомобильных дорог в Индустриальном районе</w:t>
            </w:r>
          </w:p>
        </w:tc>
        <w:tc>
          <w:tcPr>
            <w:tcW w:w="1531" w:type="dxa"/>
            <w:vMerge w:val="restart"/>
          </w:tcPr>
          <w:p w:rsidR="00314CE4" w:rsidRDefault="00314CE4">
            <w:pPr>
              <w:pStyle w:val="ConsPlusNormal"/>
              <w:jc w:val="center"/>
            </w:pPr>
            <w:r>
              <w:t>МКУ "Благоустройство Индустриального района"</w:t>
            </w:r>
          </w:p>
        </w:tc>
        <w:tc>
          <w:tcPr>
            <w:tcW w:w="1417" w:type="dxa"/>
          </w:tcPr>
          <w:p w:rsidR="00314CE4" w:rsidRDefault="00314CE4">
            <w:pPr>
              <w:pStyle w:val="ConsPlusNormal"/>
              <w:jc w:val="center"/>
            </w:pPr>
            <w:r>
              <w:t>01.01.2018</w:t>
            </w:r>
          </w:p>
        </w:tc>
        <w:tc>
          <w:tcPr>
            <w:tcW w:w="1418" w:type="dxa"/>
          </w:tcPr>
          <w:p w:rsidR="00314CE4" w:rsidRDefault="00314CE4">
            <w:pPr>
              <w:pStyle w:val="ConsPlusNormal"/>
              <w:jc w:val="center"/>
            </w:pPr>
            <w:r>
              <w:t>31.12.2018</w:t>
            </w:r>
          </w:p>
        </w:tc>
        <w:tc>
          <w:tcPr>
            <w:tcW w:w="2268" w:type="dxa"/>
          </w:tcPr>
          <w:p w:rsidR="00314CE4" w:rsidRDefault="00314CE4">
            <w:pPr>
              <w:pStyle w:val="ConsPlusNormal"/>
              <w:jc w:val="center"/>
            </w:pPr>
            <w:r>
              <w:t>площадь автомобильных дорог, находящихся на содержании</w:t>
            </w:r>
          </w:p>
        </w:tc>
        <w:tc>
          <w:tcPr>
            <w:tcW w:w="680" w:type="dxa"/>
          </w:tcPr>
          <w:p w:rsidR="00314CE4" w:rsidRDefault="00314CE4">
            <w:pPr>
              <w:pStyle w:val="ConsPlusNormal"/>
              <w:jc w:val="center"/>
            </w:pPr>
            <w:r>
              <w:t>кв. м</w:t>
            </w:r>
          </w:p>
        </w:tc>
        <w:tc>
          <w:tcPr>
            <w:tcW w:w="1361" w:type="dxa"/>
          </w:tcPr>
          <w:p w:rsidR="00314CE4" w:rsidRDefault="00314CE4">
            <w:pPr>
              <w:pStyle w:val="ConsPlusNormal"/>
              <w:jc w:val="center"/>
            </w:pPr>
            <w:r>
              <w:t>2614207,87</w:t>
            </w:r>
          </w:p>
        </w:tc>
        <w:tc>
          <w:tcPr>
            <w:tcW w:w="1304" w:type="dxa"/>
          </w:tcPr>
          <w:p w:rsidR="00314CE4" w:rsidRDefault="00314CE4">
            <w:pPr>
              <w:pStyle w:val="ConsPlusNormal"/>
              <w:jc w:val="center"/>
            </w:pPr>
            <w:r>
              <w:t>бюджет города Перми</w:t>
            </w:r>
          </w:p>
        </w:tc>
        <w:tc>
          <w:tcPr>
            <w:tcW w:w="1560" w:type="dxa"/>
          </w:tcPr>
          <w:p w:rsidR="00314CE4" w:rsidRDefault="00314CE4">
            <w:pPr>
              <w:pStyle w:val="ConsPlusNormal"/>
              <w:jc w:val="center"/>
            </w:pPr>
            <w:r>
              <w:t>120740,900</w:t>
            </w:r>
          </w:p>
        </w:tc>
      </w:tr>
      <w:tr w:rsidR="00314CE4">
        <w:tc>
          <w:tcPr>
            <w:tcW w:w="1537" w:type="dxa"/>
            <w:vMerge/>
          </w:tcPr>
          <w:p w:rsidR="00314CE4" w:rsidRDefault="00314CE4"/>
        </w:tc>
        <w:tc>
          <w:tcPr>
            <w:tcW w:w="2268" w:type="dxa"/>
            <w:vMerge/>
          </w:tcPr>
          <w:p w:rsidR="00314CE4" w:rsidRDefault="00314CE4"/>
        </w:tc>
        <w:tc>
          <w:tcPr>
            <w:tcW w:w="1531" w:type="dxa"/>
            <w:vMerge/>
          </w:tcPr>
          <w:p w:rsidR="00314CE4" w:rsidRDefault="00314CE4"/>
        </w:tc>
        <w:tc>
          <w:tcPr>
            <w:tcW w:w="1417" w:type="dxa"/>
          </w:tcPr>
          <w:p w:rsidR="00314CE4" w:rsidRDefault="00314CE4">
            <w:pPr>
              <w:pStyle w:val="ConsPlusNormal"/>
              <w:jc w:val="center"/>
            </w:pPr>
            <w:r>
              <w:t>15.04.2018</w:t>
            </w:r>
          </w:p>
        </w:tc>
        <w:tc>
          <w:tcPr>
            <w:tcW w:w="1418" w:type="dxa"/>
          </w:tcPr>
          <w:p w:rsidR="00314CE4" w:rsidRDefault="00314CE4">
            <w:pPr>
              <w:pStyle w:val="ConsPlusNormal"/>
              <w:jc w:val="center"/>
            </w:pPr>
            <w:r>
              <w:t>15.10.2018</w:t>
            </w:r>
          </w:p>
        </w:tc>
        <w:tc>
          <w:tcPr>
            <w:tcW w:w="2268" w:type="dxa"/>
          </w:tcPr>
          <w:p w:rsidR="00314CE4" w:rsidRDefault="00314CE4">
            <w:pPr>
              <w:pStyle w:val="ConsPlusNormal"/>
              <w:jc w:val="center"/>
            </w:pPr>
            <w:r>
              <w:t>площадь проезжей части автомобильных дорог, в отношении которых выполнен ремонт</w:t>
            </w:r>
          </w:p>
        </w:tc>
        <w:tc>
          <w:tcPr>
            <w:tcW w:w="680" w:type="dxa"/>
          </w:tcPr>
          <w:p w:rsidR="00314CE4" w:rsidRDefault="00314CE4">
            <w:pPr>
              <w:pStyle w:val="ConsPlusNormal"/>
              <w:jc w:val="center"/>
            </w:pPr>
            <w:r>
              <w:t>кв. м</w:t>
            </w:r>
          </w:p>
        </w:tc>
        <w:tc>
          <w:tcPr>
            <w:tcW w:w="1361" w:type="dxa"/>
          </w:tcPr>
          <w:p w:rsidR="00314CE4" w:rsidRDefault="00314CE4">
            <w:pPr>
              <w:pStyle w:val="ConsPlusNormal"/>
              <w:jc w:val="center"/>
            </w:pPr>
            <w:r>
              <w:t>72731,43</w:t>
            </w:r>
          </w:p>
        </w:tc>
        <w:tc>
          <w:tcPr>
            <w:tcW w:w="1304" w:type="dxa"/>
          </w:tcPr>
          <w:p w:rsidR="00314CE4" w:rsidRDefault="00314CE4">
            <w:pPr>
              <w:pStyle w:val="ConsPlusNormal"/>
              <w:jc w:val="center"/>
            </w:pPr>
            <w:r>
              <w:t>бюджет города Перми</w:t>
            </w:r>
          </w:p>
        </w:tc>
        <w:tc>
          <w:tcPr>
            <w:tcW w:w="1560" w:type="dxa"/>
          </w:tcPr>
          <w:p w:rsidR="00314CE4" w:rsidRDefault="00314CE4">
            <w:pPr>
              <w:pStyle w:val="ConsPlusNormal"/>
              <w:jc w:val="center"/>
            </w:pPr>
            <w:r>
              <w:t>37008,600</w:t>
            </w:r>
          </w:p>
        </w:tc>
      </w:tr>
      <w:tr w:rsidR="00314CE4">
        <w:tc>
          <w:tcPr>
            <w:tcW w:w="1537" w:type="dxa"/>
            <w:vMerge/>
          </w:tcPr>
          <w:p w:rsidR="00314CE4" w:rsidRDefault="00314CE4"/>
        </w:tc>
        <w:tc>
          <w:tcPr>
            <w:tcW w:w="2268" w:type="dxa"/>
            <w:vMerge/>
          </w:tcPr>
          <w:p w:rsidR="00314CE4" w:rsidRDefault="00314CE4"/>
        </w:tc>
        <w:tc>
          <w:tcPr>
            <w:tcW w:w="1531" w:type="dxa"/>
            <w:vMerge/>
          </w:tcPr>
          <w:p w:rsidR="00314CE4" w:rsidRDefault="00314CE4"/>
        </w:tc>
        <w:tc>
          <w:tcPr>
            <w:tcW w:w="1417" w:type="dxa"/>
          </w:tcPr>
          <w:p w:rsidR="00314CE4" w:rsidRDefault="00314CE4">
            <w:pPr>
              <w:pStyle w:val="ConsPlusNormal"/>
              <w:jc w:val="center"/>
            </w:pPr>
            <w:r>
              <w:t>01.02.2018</w:t>
            </w:r>
          </w:p>
        </w:tc>
        <w:tc>
          <w:tcPr>
            <w:tcW w:w="1418" w:type="dxa"/>
          </w:tcPr>
          <w:p w:rsidR="00314CE4" w:rsidRDefault="00314CE4">
            <w:pPr>
              <w:pStyle w:val="ConsPlusNormal"/>
              <w:jc w:val="center"/>
            </w:pPr>
            <w:r>
              <w:t>25.12.2018</w:t>
            </w:r>
          </w:p>
        </w:tc>
        <w:tc>
          <w:tcPr>
            <w:tcW w:w="2268" w:type="dxa"/>
          </w:tcPr>
          <w:p w:rsidR="00314CE4" w:rsidRDefault="00314CE4">
            <w:pPr>
              <w:pStyle w:val="ConsPlusNormal"/>
              <w:jc w:val="center"/>
            </w:pPr>
            <w:r>
              <w:t>количество кронированных деревьев</w:t>
            </w:r>
          </w:p>
        </w:tc>
        <w:tc>
          <w:tcPr>
            <w:tcW w:w="680" w:type="dxa"/>
          </w:tcPr>
          <w:p w:rsidR="00314CE4" w:rsidRDefault="00314CE4">
            <w:pPr>
              <w:pStyle w:val="ConsPlusNormal"/>
              <w:jc w:val="center"/>
            </w:pPr>
            <w:r>
              <w:t>ед.</w:t>
            </w:r>
          </w:p>
        </w:tc>
        <w:tc>
          <w:tcPr>
            <w:tcW w:w="1361" w:type="dxa"/>
          </w:tcPr>
          <w:p w:rsidR="00314CE4" w:rsidRDefault="00314CE4">
            <w:pPr>
              <w:pStyle w:val="ConsPlusNormal"/>
              <w:jc w:val="center"/>
            </w:pPr>
            <w:r>
              <w:t>258</w:t>
            </w:r>
          </w:p>
        </w:tc>
        <w:tc>
          <w:tcPr>
            <w:tcW w:w="1304" w:type="dxa"/>
          </w:tcPr>
          <w:p w:rsidR="00314CE4" w:rsidRDefault="00314CE4">
            <w:pPr>
              <w:pStyle w:val="ConsPlusNormal"/>
              <w:jc w:val="center"/>
            </w:pPr>
            <w:r>
              <w:t>бюджет города Перми</w:t>
            </w:r>
          </w:p>
        </w:tc>
        <w:tc>
          <w:tcPr>
            <w:tcW w:w="1560" w:type="dxa"/>
          </w:tcPr>
          <w:p w:rsidR="00314CE4" w:rsidRDefault="00314CE4">
            <w:pPr>
              <w:pStyle w:val="ConsPlusNormal"/>
              <w:jc w:val="center"/>
            </w:pPr>
            <w:r>
              <w:t>1373,000</w:t>
            </w:r>
          </w:p>
        </w:tc>
      </w:tr>
      <w:tr w:rsidR="00314CE4">
        <w:tc>
          <w:tcPr>
            <w:tcW w:w="1537" w:type="dxa"/>
            <w:vMerge/>
          </w:tcPr>
          <w:p w:rsidR="00314CE4" w:rsidRDefault="00314CE4"/>
        </w:tc>
        <w:tc>
          <w:tcPr>
            <w:tcW w:w="2268" w:type="dxa"/>
            <w:vMerge/>
          </w:tcPr>
          <w:p w:rsidR="00314CE4" w:rsidRDefault="00314CE4"/>
        </w:tc>
        <w:tc>
          <w:tcPr>
            <w:tcW w:w="1531" w:type="dxa"/>
            <w:vMerge/>
          </w:tcPr>
          <w:p w:rsidR="00314CE4" w:rsidRDefault="00314CE4"/>
        </w:tc>
        <w:tc>
          <w:tcPr>
            <w:tcW w:w="1417" w:type="dxa"/>
          </w:tcPr>
          <w:p w:rsidR="00314CE4" w:rsidRDefault="00314CE4">
            <w:pPr>
              <w:pStyle w:val="ConsPlusNormal"/>
              <w:jc w:val="center"/>
            </w:pPr>
            <w:r>
              <w:t>10.01.2018</w:t>
            </w:r>
          </w:p>
        </w:tc>
        <w:tc>
          <w:tcPr>
            <w:tcW w:w="1418" w:type="dxa"/>
          </w:tcPr>
          <w:p w:rsidR="00314CE4" w:rsidRDefault="00314CE4">
            <w:pPr>
              <w:pStyle w:val="ConsPlusNormal"/>
              <w:jc w:val="center"/>
            </w:pPr>
            <w:r>
              <w:t>25.12.2018</w:t>
            </w:r>
          </w:p>
        </w:tc>
        <w:tc>
          <w:tcPr>
            <w:tcW w:w="2268" w:type="dxa"/>
          </w:tcPr>
          <w:p w:rsidR="00314CE4" w:rsidRDefault="00314CE4">
            <w:pPr>
              <w:pStyle w:val="ConsPlusNormal"/>
              <w:jc w:val="center"/>
            </w:pPr>
            <w:r>
              <w:t>количество ликвидированных аварийных (упавших) деревьев</w:t>
            </w:r>
          </w:p>
        </w:tc>
        <w:tc>
          <w:tcPr>
            <w:tcW w:w="680" w:type="dxa"/>
          </w:tcPr>
          <w:p w:rsidR="00314CE4" w:rsidRDefault="00314CE4">
            <w:pPr>
              <w:pStyle w:val="ConsPlusNormal"/>
              <w:jc w:val="center"/>
            </w:pPr>
            <w:r>
              <w:t>ед.</w:t>
            </w:r>
          </w:p>
        </w:tc>
        <w:tc>
          <w:tcPr>
            <w:tcW w:w="1361" w:type="dxa"/>
          </w:tcPr>
          <w:p w:rsidR="00314CE4" w:rsidRDefault="00314CE4">
            <w:pPr>
              <w:pStyle w:val="ConsPlusNormal"/>
              <w:jc w:val="center"/>
            </w:pPr>
            <w:r>
              <w:t>91</w:t>
            </w:r>
          </w:p>
        </w:tc>
        <w:tc>
          <w:tcPr>
            <w:tcW w:w="1304" w:type="dxa"/>
          </w:tcPr>
          <w:p w:rsidR="00314CE4" w:rsidRDefault="00314CE4">
            <w:pPr>
              <w:pStyle w:val="ConsPlusNormal"/>
              <w:jc w:val="center"/>
            </w:pPr>
            <w:r>
              <w:t>бюджет города Перми</w:t>
            </w:r>
          </w:p>
        </w:tc>
        <w:tc>
          <w:tcPr>
            <w:tcW w:w="1560" w:type="dxa"/>
          </w:tcPr>
          <w:p w:rsidR="00314CE4" w:rsidRDefault="00314CE4">
            <w:pPr>
              <w:pStyle w:val="ConsPlusNormal"/>
              <w:jc w:val="center"/>
            </w:pPr>
            <w:r>
              <w:t>607,300</w:t>
            </w:r>
          </w:p>
        </w:tc>
      </w:tr>
      <w:tr w:rsidR="00314CE4">
        <w:tc>
          <w:tcPr>
            <w:tcW w:w="1537" w:type="dxa"/>
            <w:vMerge w:val="restart"/>
          </w:tcPr>
          <w:p w:rsidR="00314CE4" w:rsidRDefault="00314CE4">
            <w:pPr>
              <w:pStyle w:val="ConsPlusNormal"/>
              <w:jc w:val="center"/>
            </w:pPr>
            <w:r>
              <w:t>1.1.1.1.1.3</w:t>
            </w:r>
          </w:p>
        </w:tc>
        <w:tc>
          <w:tcPr>
            <w:tcW w:w="2268" w:type="dxa"/>
            <w:vMerge w:val="restart"/>
          </w:tcPr>
          <w:p w:rsidR="00314CE4" w:rsidRDefault="00314CE4">
            <w:pPr>
              <w:pStyle w:val="ConsPlusNormal"/>
            </w:pPr>
            <w:r>
              <w:t>Содержание и ремонт автомобильных дорог в Кировском районе</w:t>
            </w:r>
          </w:p>
        </w:tc>
        <w:tc>
          <w:tcPr>
            <w:tcW w:w="1531" w:type="dxa"/>
            <w:vMerge w:val="restart"/>
          </w:tcPr>
          <w:p w:rsidR="00314CE4" w:rsidRDefault="00314CE4">
            <w:pPr>
              <w:pStyle w:val="ConsPlusNormal"/>
              <w:jc w:val="center"/>
            </w:pPr>
            <w:r>
              <w:t>МКУ "Благоустройство Кировского района"</w:t>
            </w:r>
          </w:p>
        </w:tc>
        <w:tc>
          <w:tcPr>
            <w:tcW w:w="1417" w:type="dxa"/>
          </w:tcPr>
          <w:p w:rsidR="00314CE4" w:rsidRDefault="00314CE4">
            <w:pPr>
              <w:pStyle w:val="ConsPlusNormal"/>
              <w:jc w:val="center"/>
            </w:pPr>
            <w:r>
              <w:t>01.01.2018</w:t>
            </w:r>
          </w:p>
        </w:tc>
        <w:tc>
          <w:tcPr>
            <w:tcW w:w="1418" w:type="dxa"/>
          </w:tcPr>
          <w:p w:rsidR="00314CE4" w:rsidRDefault="00314CE4">
            <w:pPr>
              <w:pStyle w:val="ConsPlusNormal"/>
              <w:jc w:val="center"/>
            </w:pPr>
            <w:r>
              <w:t>31.12.2018</w:t>
            </w:r>
          </w:p>
        </w:tc>
        <w:tc>
          <w:tcPr>
            <w:tcW w:w="2268" w:type="dxa"/>
          </w:tcPr>
          <w:p w:rsidR="00314CE4" w:rsidRDefault="00314CE4">
            <w:pPr>
              <w:pStyle w:val="ConsPlusNormal"/>
              <w:jc w:val="center"/>
            </w:pPr>
            <w:r>
              <w:t>площадь автомобильных дорог, находящихся на содержании</w:t>
            </w:r>
          </w:p>
        </w:tc>
        <w:tc>
          <w:tcPr>
            <w:tcW w:w="680" w:type="dxa"/>
          </w:tcPr>
          <w:p w:rsidR="00314CE4" w:rsidRDefault="00314CE4">
            <w:pPr>
              <w:pStyle w:val="ConsPlusNormal"/>
              <w:jc w:val="center"/>
            </w:pPr>
            <w:r>
              <w:t>кв. м</w:t>
            </w:r>
          </w:p>
        </w:tc>
        <w:tc>
          <w:tcPr>
            <w:tcW w:w="1361" w:type="dxa"/>
          </w:tcPr>
          <w:p w:rsidR="00314CE4" w:rsidRDefault="00314CE4">
            <w:pPr>
              <w:pStyle w:val="ConsPlusNormal"/>
              <w:jc w:val="center"/>
            </w:pPr>
            <w:r>
              <w:t>2749089,63</w:t>
            </w:r>
          </w:p>
        </w:tc>
        <w:tc>
          <w:tcPr>
            <w:tcW w:w="1304" w:type="dxa"/>
          </w:tcPr>
          <w:p w:rsidR="00314CE4" w:rsidRDefault="00314CE4">
            <w:pPr>
              <w:pStyle w:val="ConsPlusNormal"/>
              <w:jc w:val="center"/>
            </w:pPr>
            <w:r>
              <w:t>бюджет города Перми</w:t>
            </w:r>
          </w:p>
        </w:tc>
        <w:tc>
          <w:tcPr>
            <w:tcW w:w="1560" w:type="dxa"/>
          </w:tcPr>
          <w:p w:rsidR="00314CE4" w:rsidRDefault="00314CE4">
            <w:pPr>
              <w:pStyle w:val="ConsPlusNormal"/>
              <w:jc w:val="center"/>
            </w:pPr>
            <w:r>
              <w:t>117200,800</w:t>
            </w:r>
          </w:p>
        </w:tc>
      </w:tr>
      <w:tr w:rsidR="00314CE4">
        <w:tc>
          <w:tcPr>
            <w:tcW w:w="1537" w:type="dxa"/>
            <w:vMerge/>
          </w:tcPr>
          <w:p w:rsidR="00314CE4" w:rsidRDefault="00314CE4"/>
        </w:tc>
        <w:tc>
          <w:tcPr>
            <w:tcW w:w="2268" w:type="dxa"/>
            <w:vMerge/>
          </w:tcPr>
          <w:p w:rsidR="00314CE4" w:rsidRDefault="00314CE4"/>
        </w:tc>
        <w:tc>
          <w:tcPr>
            <w:tcW w:w="1531" w:type="dxa"/>
            <w:vMerge/>
          </w:tcPr>
          <w:p w:rsidR="00314CE4" w:rsidRDefault="00314CE4"/>
        </w:tc>
        <w:tc>
          <w:tcPr>
            <w:tcW w:w="1417" w:type="dxa"/>
          </w:tcPr>
          <w:p w:rsidR="00314CE4" w:rsidRDefault="00314CE4">
            <w:pPr>
              <w:pStyle w:val="ConsPlusNormal"/>
              <w:jc w:val="center"/>
            </w:pPr>
            <w:r>
              <w:t>15.04.2018</w:t>
            </w:r>
          </w:p>
        </w:tc>
        <w:tc>
          <w:tcPr>
            <w:tcW w:w="1418" w:type="dxa"/>
          </w:tcPr>
          <w:p w:rsidR="00314CE4" w:rsidRDefault="00314CE4">
            <w:pPr>
              <w:pStyle w:val="ConsPlusNormal"/>
              <w:jc w:val="center"/>
            </w:pPr>
            <w:r>
              <w:t>15.10.2018</w:t>
            </w:r>
          </w:p>
        </w:tc>
        <w:tc>
          <w:tcPr>
            <w:tcW w:w="2268" w:type="dxa"/>
          </w:tcPr>
          <w:p w:rsidR="00314CE4" w:rsidRDefault="00314CE4">
            <w:pPr>
              <w:pStyle w:val="ConsPlusNormal"/>
              <w:jc w:val="center"/>
            </w:pPr>
            <w:r>
              <w:t>площадь проезжей части автомобильных дорог, в отношении которых выполнен ремонт</w:t>
            </w:r>
          </w:p>
        </w:tc>
        <w:tc>
          <w:tcPr>
            <w:tcW w:w="680" w:type="dxa"/>
          </w:tcPr>
          <w:p w:rsidR="00314CE4" w:rsidRDefault="00314CE4">
            <w:pPr>
              <w:pStyle w:val="ConsPlusNormal"/>
              <w:jc w:val="center"/>
            </w:pPr>
            <w:r>
              <w:t>кв. м</w:t>
            </w:r>
          </w:p>
        </w:tc>
        <w:tc>
          <w:tcPr>
            <w:tcW w:w="1361" w:type="dxa"/>
          </w:tcPr>
          <w:p w:rsidR="00314CE4" w:rsidRDefault="00314CE4">
            <w:pPr>
              <w:pStyle w:val="ConsPlusNormal"/>
              <w:jc w:val="center"/>
            </w:pPr>
            <w:r>
              <w:t>82728,0</w:t>
            </w:r>
          </w:p>
        </w:tc>
        <w:tc>
          <w:tcPr>
            <w:tcW w:w="1304" w:type="dxa"/>
          </w:tcPr>
          <w:p w:rsidR="00314CE4" w:rsidRDefault="00314CE4">
            <w:pPr>
              <w:pStyle w:val="ConsPlusNormal"/>
              <w:jc w:val="center"/>
            </w:pPr>
            <w:r>
              <w:t>бюджет города Перми</w:t>
            </w:r>
          </w:p>
        </w:tc>
        <w:tc>
          <w:tcPr>
            <w:tcW w:w="1560" w:type="dxa"/>
          </w:tcPr>
          <w:p w:rsidR="00314CE4" w:rsidRDefault="00314CE4">
            <w:pPr>
              <w:pStyle w:val="ConsPlusNormal"/>
              <w:jc w:val="center"/>
            </w:pPr>
            <w:r>
              <w:t>38334,200</w:t>
            </w:r>
          </w:p>
        </w:tc>
      </w:tr>
      <w:tr w:rsidR="00314CE4">
        <w:tc>
          <w:tcPr>
            <w:tcW w:w="1537" w:type="dxa"/>
            <w:vMerge/>
          </w:tcPr>
          <w:p w:rsidR="00314CE4" w:rsidRDefault="00314CE4"/>
        </w:tc>
        <w:tc>
          <w:tcPr>
            <w:tcW w:w="2268" w:type="dxa"/>
            <w:vMerge/>
          </w:tcPr>
          <w:p w:rsidR="00314CE4" w:rsidRDefault="00314CE4"/>
        </w:tc>
        <w:tc>
          <w:tcPr>
            <w:tcW w:w="1531" w:type="dxa"/>
            <w:vMerge/>
          </w:tcPr>
          <w:p w:rsidR="00314CE4" w:rsidRDefault="00314CE4"/>
        </w:tc>
        <w:tc>
          <w:tcPr>
            <w:tcW w:w="1417" w:type="dxa"/>
          </w:tcPr>
          <w:p w:rsidR="00314CE4" w:rsidRDefault="00314CE4">
            <w:pPr>
              <w:pStyle w:val="ConsPlusNormal"/>
              <w:jc w:val="center"/>
            </w:pPr>
            <w:r>
              <w:t>01.02.2018</w:t>
            </w:r>
          </w:p>
        </w:tc>
        <w:tc>
          <w:tcPr>
            <w:tcW w:w="1418" w:type="dxa"/>
          </w:tcPr>
          <w:p w:rsidR="00314CE4" w:rsidRDefault="00314CE4">
            <w:pPr>
              <w:pStyle w:val="ConsPlusNormal"/>
              <w:jc w:val="center"/>
            </w:pPr>
            <w:r>
              <w:t>25.12.2018</w:t>
            </w:r>
          </w:p>
        </w:tc>
        <w:tc>
          <w:tcPr>
            <w:tcW w:w="2268" w:type="dxa"/>
          </w:tcPr>
          <w:p w:rsidR="00314CE4" w:rsidRDefault="00314CE4">
            <w:pPr>
              <w:pStyle w:val="ConsPlusNormal"/>
              <w:jc w:val="center"/>
            </w:pPr>
            <w:r>
              <w:t>количество кронированных деревьев</w:t>
            </w:r>
          </w:p>
        </w:tc>
        <w:tc>
          <w:tcPr>
            <w:tcW w:w="680" w:type="dxa"/>
          </w:tcPr>
          <w:p w:rsidR="00314CE4" w:rsidRDefault="00314CE4">
            <w:pPr>
              <w:pStyle w:val="ConsPlusNormal"/>
              <w:jc w:val="center"/>
            </w:pPr>
            <w:r>
              <w:t>ед.</w:t>
            </w:r>
          </w:p>
        </w:tc>
        <w:tc>
          <w:tcPr>
            <w:tcW w:w="1361" w:type="dxa"/>
          </w:tcPr>
          <w:p w:rsidR="00314CE4" w:rsidRDefault="00314CE4">
            <w:pPr>
              <w:pStyle w:val="ConsPlusNormal"/>
              <w:jc w:val="center"/>
            </w:pPr>
            <w:r>
              <w:t>199</w:t>
            </w:r>
          </w:p>
        </w:tc>
        <w:tc>
          <w:tcPr>
            <w:tcW w:w="1304" w:type="dxa"/>
          </w:tcPr>
          <w:p w:rsidR="00314CE4" w:rsidRDefault="00314CE4">
            <w:pPr>
              <w:pStyle w:val="ConsPlusNormal"/>
              <w:jc w:val="center"/>
            </w:pPr>
            <w:r>
              <w:t>бюджет города Перми</w:t>
            </w:r>
          </w:p>
        </w:tc>
        <w:tc>
          <w:tcPr>
            <w:tcW w:w="1560" w:type="dxa"/>
          </w:tcPr>
          <w:p w:rsidR="00314CE4" w:rsidRDefault="00314CE4">
            <w:pPr>
              <w:pStyle w:val="ConsPlusNormal"/>
              <w:jc w:val="center"/>
            </w:pPr>
            <w:r>
              <w:t>1059,700</w:t>
            </w:r>
          </w:p>
        </w:tc>
      </w:tr>
      <w:tr w:rsidR="00314CE4">
        <w:tc>
          <w:tcPr>
            <w:tcW w:w="1537" w:type="dxa"/>
            <w:vMerge/>
          </w:tcPr>
          <w:p w:rsidR="00314CE4" w:rsidRDefault="00314CE4"/>
        </w:tc>
        <w:tc>
          <w:tcPr>
            <w:tcW w:w="2268" w:type="dxa"/>
            <w:vMerge/>
          </w:tcPr>
          <w:p w:rsidR="00314CE4" w:rsidRDefault="00314CE4"/>
        </w:tc>
        <w:tc>
          <w:tcPr>
            <w:tcW w:w="1531" w:type="dxa"/>
            <w:vMerge/>
          </w:tcPr>
          <w:p w:rsidR="00314CE4" w:rsidRDefault="00314CE4"/>
        </w:tc>
        <w:tc>
          <w:tcPr>
            <w:tcW w:w="1417" w:type="dxa"/>
          </w:tcPr>
          <w:p w:rsidR="00314CE4" w:rsidRDefault="00314CE4">
            <w:pPr>
              <w:pStyle w:val="ConsPlusNormal"/>
              <w:jc w:val="center"/>
            </w:pPr>
            <w:r>
              <w:t>10.01.2018</w:t>
            </w:r>
          </w:p>
        </w:tc>
        <w:tc>
          <w:tcPr>
            <w:tcW w:w="1418" w:type="dxa"/>
          </w:tcPr>
          <w:p w:rsidR="00314CE4" w:rsidRDefault="00314CE4">
            <w:pPr>
              <w:pStyle w:val="ConsPlusNormal"/>
              <w:jc w:val="center"/>
            </w:pPr>
            <w:r>
              <w:t>25.12.2018</w:t>
            </w:r>
          </w:p>
        </w:tc>
        <w:tc>
          <w:tcPr>
            <w:tcW w:w="2268" w:type="dxa"/>
          </w:tcPr>
          <w:p w:rsidR="00314CE4" w:rsidRDefault="00314CE4">
            <w:pPr>
              <w:pStyle w:val="ConsPlusNormal"/>
              <w:jc w:val="center"/>
            </w:pPr>
            <w:r>
              <w:t>количество ликвидированных аварийных (упавших) деревьев</w:t>
            </w:r>
          </w:p>
        </w:tc>
        <w:tc>
          <w:tcPr>
            <w:tcW w:w="680" w:type="dxa"/>
          </w:tcPr>
          <w:p w:rsidR="00314CE4" w:rsidRDefault="00314CE4">
            <w:pPr>
              <w:pStyle w:val="ConsPlusNormal"/>
              <w:jc w:val="center"/>
            </w:pPr>
            <w:r>
              <w:t>ед.</w:t>
            </w:r>
          </w:p>
        </w:tc>
        <w:tc>
          <w:tcPr>
            <w:tcW w:w="1361" w:type="dxa"/>
          </w:tcPr>
          <w:p w:rsidR="00314CE4" w:rsidRDefault="00314CE4">
            <w:pPr>
              <w:pStyle w:val="ConsPlusNormal"/>
              <w:jc w:val="center"/>
            </w:pPr>
            <w:r>
              <w:t>70</w:t>
            </w:r>
          </w:p>
        </w:tc>
        <w:tc>
          <w:tcPr>
            <w:tcW w:w="1304" w:type="dxa"/>
          </w:tcPr>
          <w:p w:rsidR="00314CE4" w:rsidRDefault="00314CE4">
            <w:pPr>
              <w:pStyle w:val="ConsPlusNormal"/>
              <w:jc w:val="center"/>
            </w:pPr>
            <w:r>
              <w:t>бюджет города Перми</w:t>
            </w:r>
          </w:p>
        </w:tc>
        <w:tc>
          <w:tcPr>
            <w:tcW w:w="1560" w:type="dxa"/>
          </w:tcPr>
          <w:p w:rsidR="00314CE4" w:rsidRDefault="00314CE4">
            <w:pPr>
              <w:pStyle w:val="ConsPlusNormal"/>
              <w:jc w:val="center"/>
            </w:pPr>
            <w:r>
              <w:t>468,800</w:t>
            </w:r>
          </w:p>
        </w:tc>
      </w:tr>
      <w:tr w:rsidR="00314CE4">
        <w:tc>
          <w:tcPr>
            <w:tcW w:w="1537" w:type="dxa"/>
            <w:vMerge w:val="restart"/>
            <w:tcBorders>
              <w:bottom w:val="nil"/>
            </w:tcBorders>
          </w:tcPr>
          <w:p w:rsidR="00314CE4" w:rsidRDefault="00314CE4">
            <w:pPr>
              <w:pStyle w:val="ConsPlusNormal"/>
              <w:jc w:val="center"/>
            </w:pPr>
            <w:r>
              <w:t>1.1.1.1.1.4</w:t>
            </w:r>
          </w:p>
        </w:tc>
        <w:tc>
          <w:tcPr>
            <w:tcW w:w="2268" w:type="dxa"/>
            <w:vMerge w:val="restart"/>
            <w:tcBorders>
              <w:bottom w:val="nil"/>
            </w:tcBorders>
          </w:tcPr>
          <w:p w:rsidR="00314CE4" w:rsidRDefault="00314CE4">
            <w:pPr>
              <w:pStyle w:val="ConsPlusNormal"/>
            </w:pPr>
            <w:r>
              <w:t>Содержание и ремонт автомобильных дорог в Ленинском районе</w:t>
            </w:r>
          </w:p>
        </w:tc>
        <w:tc>
          <w:tcPr>
            <w:tcW w:w="1531" w:type="dxa"/>
            <w:vMerge w:val="restart"/>
            <w:tcBorders>
              <w:bottom w:val="nil"/>
            </w:tcBorders>
          </w:tcPr>
          <w:p w:rsidR="00314CE4" w:rsidRDefault="00314CE4">
            <w:pPr>
              <w:pStyle w:val="ConsPlusNormal"/>
              <w:jc w:val="center"/>
            </w:pPr>
            <w:r>
              <w:t>МКУ "Благоустройство Ленинского района"</w:t>
            </w:r>
          </w:p>
        </w:tc>
        <w:tc>
          <w:tcPr>
            <w:tcW w:w="1417" w:type="dxa"/>
          </w:tcPr>
          <w:p w:rsidR="00314CE4" w:rsidRDefault="00314CE4">
            <w:pPr>
              <w:pStyle w:val="ConsPlusNormal"/>
              <w:jc w:val="center"/>
            </w:pPr>
            <w:r>
              <w:t>01.01.2018</w:t>
            </w:r>
          </w:p>
        </w:tc>
        <w:tc>
          <w:tcPr>
            <w:tcW w:w="1418" w:type="dxa"/>
          </w:tcPr>
          <w:p w:rsidR="00314CE4" w:rsidRDefault="00314CE4">
            <w:pPr>
              <w:pStyle w:val="ConsPlusNormal"/>
              <w:jc w:val="center"/>
            </w:pPr>
            <w:r>
              <w:t>31.12.2018</w:t>
            </w:r>
          </w:p>
        </w:tc>
        <w:tc>
          <w:tcPr>
            <w:tcW w:w="2268" w:type="dxa"/>
          </w:tcPr>
          <w:p w:rsidR="00314CE4" w:rsidRDefault="00314CE4">
            <w:pPr>
              <w:pStyle w:val="ConsPlusNormal"/>
              <w:jc w:val="center"/>
            </w:pPr>
            <w:r>
              <w:t>площадь автомобильных дорог, находящихся на содержании</w:t>
            </w:r>
          </w:p>
        </w:tc>
        <w:tc>
          <w:tcPr>
            <w:tcW w:w="680" w:type="dxa"/>
          </w:tcPr>
          <w:p w:rsidR="00314CE4" w:rsidRDefault="00314CE4">
            <w:pPr>
              <w:pStyle w:val="ConsPlusNormal"/>
              <w:jc w:val="center"/>
            </w:pPr>
            <w:r>
              <w:t>кв. м</w:t>
            </w:r>
          </w:p>
        </w:tc>
        <w:tc>
          <w:tcPr>
            <w:tcW w:w="1361" w:type="dxa"/>
          </w:tcPr>
          <w:p w:rsidR="00314CE4" w:rsidRDefault="00314CE4">
            <w:pPr>
              <w:pStyle w:val="ConsPlusNormal"/>
              <w:jc w:val="center"/>
            </w:pPr>
            <w:r>
              <w:t>1522469,0</w:t>
            </w:r>
          </w:p>
        </w:tc>
        <w:tc>
          <w:tcPr>
            <w:tcW w:w="1304" w:type="dxa"/>
          </w:tcPr>
          <w:p w:rsidR="00314CE4" w:rsidRDefault="00314CE4">
            <w:pPr>
              <w:pStyle w:val="ConsPlusNormal"/>
              <w:jc w:val="center"/>
            </w:pPr>
            <w:r>
              <w:t>бюджет города Перми</w:t>
            </w:r>
          </w:p>
        </w:tc>
        <w:tc>
          <w:tcPr>
            <w:tcW w:w="1560" w:type="dxa"/>
          </w:tcPr>
          <w:p w:rsidR="00314CE4" w:rsidRDefault="00314CE4">
            <w:pPr>
              <w:pStyle w:val="ConsPlusNormal"/>
              <w:jc w:val="center"/>
            </w:pPr>
            <w:r>
              <w:t>220367,34745</w:t>
            </w:r>
          </w:p>
        </w:tc>
      </w:tr>
      <w:tr w:rsidR="00314CE4">
        <w:tc>
          <w:tcPr>
            <w:tcW w:w="1537" w:type="dxa"/>
            <w:vMerge/>
            <w:tcBorders>
              <w:bottom w:val="nil"/>
            </w:tcBorders>
          </w:tcPr>
          <w:p w:rsidR="00314CE4" w:rsidRDefault="00314CE4"/>
        </w:tc>
        <w:tc>
          <w:tcPr>
            <w:tcW w:w="2268" w:type="dxa"/>
            <w:vMerge/>
            <w:tcBorders>
              <w:bottom w:val="nil"/>
            </w:tcBorders>
          </w:tcPr>
          <w:p w:rsidR="00314CE4" w:rsidRDefault="00314CE4"/>
        </w:tc>
        <w:tc>
          <w:tcPr>
            <w:tcW w:w="1531" w:type="dxa"/>
            <w:vMerge/>
            <w:tcBorders>
              <w:bottom w:val="nil"/>
            </w:tcBorders>
          </w:tcPr>
          <w:p w:rsidR="00314CE4" w:rsidRDefault="00314CE4"/>
        </w:tc>
        <w:tc>
          <w:tcPr>
            <w:tcW w:w="1417" w:type="dxa"/>
          </w:tcPr>
          <w:p w:rsidR="00314CE4" w:rsidRDefault="00314CE4">
            <w:pPr>
              <w:pStyle w:val="ConsPlusNormal"/>
              <w:jc w:val="center"/>
            </w:pPr>
            <w:r>
              <w:t>15.04.2018</w:t>
            </w:r>
          </w:p>
        </w:tc>
        <w:tc>
          <w:tcPr>
            <w:tcW w:w="1418" w:type="dxa"/>
          </w:tcPr>
          <w:p w:rsidR="00314CE4" w:rsidRDefault="00314CE4">
            <w:pPr>
              <w:pStyle w:val="ConsPlusNormal"/>
              <w:jc w:val="center"/>
            </w:pPr>
            <w:r>
              <w:t>15.10.2018</w:t>
            </w:r>
          </w:p>
        </w:tc>
        <w:tc>
          <w:tcPr>
            <w:tcW w:w="2268" w:type="dxa"/>
          </w:tcPr>
          <w:p w:rsidR="00314CE4" w:rsidRDefault="00314CE4">
            <w:pPr>
              <w:pStyle w:val="ConsPlusNormal"/>
              <w:jc w:val="center"/>
            </w:pPr>
            <w:r>
              <w:t>площадь проезжей части автомобильных дорог, в отношении которых выполнен ремонт</w:t>
            </w:r>
          </w:p>
        </w:tc>
        <w:tc>
          <w:tcPr>
            <w:tcW w:w="680" w:type="dxa"/>
          </w:tcPr>
          <w:p w:rsidR="00314CE4" w:rsidRDefault="00314CE4">
            <w:pPr>
              <w:pStyle w:val="ConsPlusNormal"/>
              <w:jc w:val="center"/>
            </w:pPr>
            <w:r>
              <w:t>кв. м</w:t>
            </w:r>
          </w:p>
        </w:tc>
        <w:tc>
          <w:tcPr>
            <w:tcW w:w="1361" w:type="dxa"/>
          </w:tcPr>
          <w:p w:rsidR="00314CE4" w:rsidRDefault="00314CE4">
            <w:pPr>
              <w:pStyle w:val="ConsPlusNormal"/>
              <w:jc w:val="center"/>
            </w:pPr>
            <w:r>
              <w:t>25811,0</w:t>
            </w:r>
          </w:p>
        </w:tc>
        <w:tc>
          <w:tcPr>
            <w:tcW w:w="1304" w:type="dxa"/>
          </w:tcPr>
          <w:p w:rsidR="00314CE4" w:rsidRDefault="00314CE4">
            <w:pPr>
              <w:pStyle w:val="ConsPlusNormal"/>
              <w:jc w:val="center"/>
            </w:pPr>
            <w:r>
              <w:t>бюджет города Перми</w:t>
            </w:r>
          </w:p>
        </w:tc>
        <w:tc>
          <w:tcPr>
            <w:tcW w:w="1560" w:type="dxa"/>
          </w:tcPr>
          <w:p w:rsidR="00314CE4" w:rsidRDefault="00314CE4">
            <w:pPr>
              <w:pStyle w:val="ConsPlusNormal"/>
              <w:jc w:val="center"/>
            </w:pPr>
            <w:r>
              <w:t>14453,05255</w:t>
            </w:r>
          </w:p>
        </w:tc>
      </w:tr>
      <w:tr w:rsidR="00314CE4">
        <w:tc>
          <w:tcPr>
            <w:tcW w:w="1537" w:type="dxa"/>
            <w:vMerge/>
            <w:tcBorders>
              <w:bottom w:val="nil"/>
            </w:tcBorders>
          </w:tcPr>
          <w:p w:rsidR="00314CE4" w:rsidRDefault="00314CE4"/>
        </w:tc>
        <w:tc>
          <w:tcPr>
            <w:tcW w:w="2268" w:type="dxa"/>
            <w:vMerge/>
            <w:tcBorders>
              <w:bottom w:val="nil"/>
            </w:tcBorders>
          </w:tcPr>
          <w:p w:rsidR="00314CE4" w:rsidRDefault="00314CE4"/>
        </w:tc>
        <w:tc>
          <w:tcPr>
            <w:tcW w:w="1531" w:type="dxa"/>
            <w:vMerge/>
            <w:tcBorders>
              <w:bottom w:val="nil"/>
            </w:tcBorders>
          </w:tcPr>
          <w:p w:rsidR="00314CE4" w:rsidRDefault="00314CE4"/>
        </w:tc>
        <w:tc>
          <w:tcPr>
            <w:tcW w:w="1417" w:type="dxa"/>
          </w:tcPr>
          <w:p w:rsidR="00314CE4" w:rsidRDefault="00314CE4">
            <w:pPr>
              <w:pStyle w:val="ConsPlusNormal"/>
              <w:jc w:val="center"/>
            </w:pPr>
            <w:r>
              <w:t>01.02.2018</w:t>
            </w:r>
          </w:p>
        </w:tc>
        <w:tc>
          <w:tcPr>
            <w:tcW w:w="1418" w:type="dxa"/>
          </w:tcPr>
          <w:p w:rsidR="00314CE4" w:rsidRDefault="00314CE4">
            <w:pPr>
              <w:pStyle w:val="ConsPlusNormal"/>
              <w:jc w:val="center"/>
            </w:pPr>
            <w:r>
              <w:t>25.12.2018</w:t>
            </w:r>
          </w:p>
        </w:tc>
        <w:tc>
          <w:tcPr>
            <w:tcW w:w="2268" w:type="dxa"/>
          </w:tcPr>
          <w:p w:rsidR="00314CE4" w:rsidRDefault="00314CE4">
            <w:pPr>
              <w:pStyle w:val="ConsPlusNormal"/>
              <w:jc w:val="center"/>
            </w:pPr>
            <w:r>
              <w:t>количество кронированных деревьев</w:t>
            </w:r>
          </w:p>
        </w:tc>
        <w:tc>
          <w:tcPr>
            <w:tcW w:w="680" w:type="dxa"/>
          </w:tcPr>
          <w:p w:rsidR="00314CE4" w:rsidRDefault="00314CE4">
            <w:pPr>
              <w:pStyle w:val="ConsPlusNormal"/>
              <w:jc w:val="center"/>
            </w:pPr>
            <w:r>
              <w:t>ед.</w:t>
            </w:r>
          </w:p>
        </w:tc>
        <w:tc>
          <w:tcPr>
            <w:tcW w:w="1361" w:type="dxa"/>
          </w:tcPr>
          <w:p w:rsidR="00314CE4" w:rsidRDefault="00314CE4">
            <w:pPr>
              <w:pStyle w:val="ConsPlusNormal"/>
              <w:jc w:val="center"/>
            </w:pPr>
            <w:r>
              <w:t>58</w:t>
            </w:r>
          </w:p>
        </w:tc>
        <w:tc>
          <w:tcPr>
            <w:tcW w:w="1304" w:type="dxa"/>
          </w:tcPr>
          <w:p w:rsidR="00314CE4" w:rsidRDefault="00314CE4">
            <w:pPr>
              <w:pStyle w:val="ConsPlusNormal"/>
              <w:jc w:val="center"/>
            </w:pPr>
            <w:r>
              <w:t>бюджет города Перми</w:t>
            </w:r>
          </w:p>
        </w:tc>
        <w:tc>
          <w:tcPr>
            <w:tcW w:w="1560" w:type="dxa"/>
          </w:tcPr>
          <w:p w:rsidR="00314CE4" w:rsidRDefault="00314CE4">
            <w:pPr>
              <w:pStyle w:val="ConsPlusNormal"/>
              <w:jc w:val="center"/>
            </w:pPr>
            <w:r>
              <w:t>308,300</w:t>
            </w:r>
          </w:p>
        </w:tc>
      </w:tr>
      <w:tr w:rsidR="00314CE4">
        <w:tblPrEx>
          <w:tblBorders>
            <w:insideH w:val="nil"/>
          </w:tblBorders>
        </w:tblPrEx>
        <w:tc>
          <w:tcPr>
            <w:tcW w:w="1537" w:type="dxa"/>
            <w:vMerge/>
            <w:tcBorders>
              <w:bottom w:val="nil"/>
            </w:tcBorders>
          </w:tcPr>
          <w:p w:rsidR="00314CE4" w:rsidRDefault="00314CE4"/>
        </w:tc>
        <w:tc>
          <w:tcPr>
            <w:tcW w:w="2268" w:type="dxa"/>
            <w:vMerge/>
            <w:tcBorders>
              <w:bottom w:val="nil"/>
            </w:tcBorders>
          </w:tcPr>
          <w:p w:rsidR="00314CE4" w:rsidRDefault="00314CE4"/>
        </w:tc>
        <w:tc>
          <w:tcPr>
            <w:tcW w:w="1531" w:type="dxa"/>
            <w:vMerge/>
            <w:tcBorders>
              <w:bottom w:val="nil"/>
            </w:tcBorders>
          </w:tcPr>
          <w:p w:rsidR="00314CE4" w:rsidRDefault="00314CE4"/>
        </w:tc>
        <w:tc>
          <w:tcPr>
            <w:tcW w:w="1417" w:type="dxa"/>
            <w:tcBorders>
              <w:bottom w:val="nil"/>
            </w:tcBorders>
          </w:tcPr>
          <w:p w:rsidR="00314CE4" w:rsidRDefault="00314CE4">
            <w:pPr>
              <w:pStyle w:val="ConsPlusNormal"/>
              <w:jc w:val="center"/>
            </w:pPr>
            <w:r>
              <w:t>10.01.2018</w:t>
            </w:r>
          </w:p>
        </w:tc>
        <w:tc>
          <w:tcPr>
            <w:tcW w:w="1418" w:type="dxa"/>
            <w:tcBorders>
              <w:bottom w:val="nil"/>
            </w:tcBorders>
          </w:tcPr>
          <w:p w:rsidR="00314CE4" w:rsidRDefault="00314CE4">
            <w:pPr>
              <w:pStyle w:val="ConsPlusNormal"/>
              <w:jc w:val="center"/>
            </w:pPr>
            <w:r>
              <w:t>25.12.2018</w:t>
            </w:r>
          </w:p>
        </w:tc>
        <w:tc>
          <w:tcPr>
            <w:tcW w:w="2268" w:type="dxa"/>
            <w:tcBorders>
              <w:bottom w:val="nil"/>
            </w:tcBorders>
          </w:tcPr>
          <w:p w:rsidR="00314CE4" w:rsidRDefault="00314CE4">
            <w:pPr>
              <w:pStyle w:val="ConsPlusNormal"/>
              <w:jc w:val="center"/>
            </w:pPr>
            <w:r>
              <w:t>количество ликвидированных аварийных (упавших) деревьев</w:t>
            </w:r>
          </w:p>
        </w:tc>
        <w:tc>
          <w:tcPr>
            <w:tcW w:w="680" w:type="dxa"/>
            <w:tcBorders>
              <w:bottom w:val="nil"/>
            </w:tcBorders>
          </w:tcPr>
          <w:p w:rsidR="00314CE4" w:rsidRDefault="00314CE4">
            <w:pPr>
              <w:pStyle w:val="ConsPlusNormal"/>
              <w:jc w:val="center"/>
            </w:pPr>
            <w:r>
              <w:t>ед.</w:t>
            </w:r>
          </w:p>
        </w:tc>
        <w:tc>
          <w:tcPr>
            <w:tcW w:w="1361" w:type="dxa"/>
            <w:tcBorders>
              <w:bottom w:val="nil"/>
            </w:tcBorders>
          </w:tcPr>
          <w:p w:rsidR="00314CE4" w:rsidRDefault="00314CE4">
            <w:pPr>
              <w:pStyle w:val="ConsPlusNormal"/>
              <w:jc w:val="center"/>
            </w:pPr>
            <w:r>
              <w:t>20</w:t>
            </w:r>
          </w:p>
        </w:tc>
        <w:tc>
          <w:tcPr>
            <w:tcW w:w="1304" w:type="dxa"/>
            <w:tcBorders>
              <w:bottom w:val="nil"/>
            </w:tcBorders>
          </w:tcPr>
          <w:p w:rsidR="00314CE4" w:rsidRDefault="00314CE4">
            <w:pPr>
              <w:pStyle w:val="ConsPlusNormal"/>
              <w:jc w:val="center"/>
            </w:pPr>
            <w:r>
              <w:t>бюджет города Перми</w:t>
            </w:r>
          </w:p>
        </w:tc>
        <w:tc>
          <w:tcPr>
            <w:tcW w:w="1560" w:type="dxa"/>
            <w:tcBorders>
              <w:bottom w:val="nil"/>
            </w:tcBorders>
          </w:tcPr>
          <w:p w:rsidR="00314CE4" w:rsidRDefault="00314CE4">
            <w:pPr>
              <w:pStyle w:val="ConsPlusNormal"/>
              <w:jc w:val="center"/>
            </w:pPr>
            <w:r>
              <w:t>136,200</w:t>
            </w:r>
          </w:p>
        </w:tc>
      </w:tr>
      <w:tr w:rsidR="00314CE4">
        <w:tblPrEx>
          <w:tblBorders>
            <w:insideH w:val="nil"/>
          </w:tblBorders>
        </w:tblPrEx>
        <w:tc>
          <w:tcPr>
            <w:tcW w:w="15344" w:type="dxa"/>
            <w:gridSpan w:val="10"/>
            <w:tcBorders>
              <w:top w:val="nil"/>
            </w:tcBorders>
          </w:tcPr>
          <w:p w:rsidR="00314CE4" w:rsidRDefault="00314CE4">
            <w:pPr>
              <w:pStyle w:val="ConsPlusNormal"/>
              <w:jc w:val="both"/>
            </w:pPr>
            <w:r>
              <w:t xml:space="preserve">(п. 1.1.1.1.1.4 в ред. </w:t>
            </w:r>
            <w:hyperlink r:id="rId148" w:history="1">
              <w:r>
                <w:rPr>
                  <w:color w:val="0000FF"/>
                </w:rPr>
                <w:t>Постановления</w:t>
              </w:r>
            </w:hyperlink>
            <w:r>
              <w:t xml:space="preserve"> Администрации г. Перми от 22.02.2018 N 101)</w:t>
            </w:r>
          </w:p>
        </w:tc>
      </w:tr>
      <w:tr w:rsidR="00314CE4">
        <w:tc>
          <w:tcPr>
            <w:tcW w:w="1537" w:type="dxa"/>
            <w:vMerge w:val="restart"/>
          </w:tcPr>
          <w:p w:rsidR="00314CE4" w:rsidRDefault="00314CE4">
            <w:pPr>
              <w:pStyle w:val="ConsPlusNormal"/>
              <w:jc w:val="center"/>
            </w:pPr>
            <w:r>
              <w:t>1.1.1.1.1.5</w:t>
            </w:r>
          </w:p>
        </w:tc>
        <w:tc>
          <w:tcPr>
            <w:tcW w:w="2268" w:type="dxa"/>
            <w:vMerge w:val="restart"/>
          </w:tcPr>
          <w:p w:rsidR="00314CE4" w:rsidRDefault="00314CE4">
            <w:pPr>
              <w:pStyle w:val="ConsPlusNormal"/>
            </w:pPr>
            <w:r>
              <w:t>Содержание и ремонт автомобильных дорог в Мотовилихинском районе</w:t>
            </w:r>
          </w:p>
        </w:tc>
        <w:tc>
          <w:tcPr>
            <w:tcW w:w="1531" w:type="dxa"/>
            <w:vMerge w:val="restart"/>
          </w:tcPr>
          <w:p w:rsidR="00314CE4" w:rsidRDefault="00314CE4">
            <w:pPr>
              <w:pStyle w:val="ConsPlusNormal"/>
              <w:jc w:val="center"/>
            </w:pPr>
            <w:r>
              <w:t>МКУ "Благоустройство Мотовилихинского района"</w:t>
            </w:r>
          </w:p>
        </w:tc>
        <w:tc>
          <w:tcPr>
            <w:tcW w:w="1417" w:type="dxa"/>
          </w:tcPr>
          <w:p w:rsidR="00314CE4" w:rsidRDefault="00314CE4">
            <w:pPr>
              <w:pStyle w:val="ConsPlusNormal"/>
              <w:jc w:val="center"/>
            </w:pPr>
            <w:r>
              <w:t>01.01.2018</w:t>
            </w:r>
          </w:p>
        </w:tc>
        <w:tc>
          <w:tcPr>
            <w:tcW w:w="1418" w:type="dxa"/>
          </w:tcPr>
          <w:p w:rsidR="00314CE4" w:rsidRDefault="00314CE4">
            <w:pPr>
              <w:pStyle w:val="ConsPlusNormal"/>
              <w:jc w:val="center"/>
            </w:pPr>
            <w:r>
              <w:t>31.12.2018</w:t>
            </w:r>
          </w:p>
        </w:tc>
        <w:tc>
          <w:tcPr>
            <w:tcW w:w="2268" w:type="dxa"/>
          </w:tcPr>
          <w:p w:rsidR="00314CE4" w:rsidRDefault="00314CE4">
            <w:pPr>
              <w:pStyle w:val="ConsPlusNormal"/>
              <w:jc w:val="center"/>
            </w:pPr>
            <w:r>
              <w:t>площадь автомобильных дорог, находящихся на содержании</w:t>
            </w:r>
          </w:p>
        </w:tc>
        <w:tc>
          <w:tcPr>
            <w:tcW w:w="680" w:type="dxa"/>
          </w:tcPr>
          <w:p w:rsidR="00314CE4" w:rsidRDefault="00314CE4">
            <w:pPr>
              <w:pStyle w:val="ConsPlusNormal"/>
              <w:jc w:val="center"/>
            </w:pPr>
            <w:r>
              <w:t>кв. м</w:t>
            </w:r>
          </w:p>
        </w:tc>
        <w:tc>
          <w:tcPr>
            <w:tcW w:w="1361" w:type="dxa"/>
          </w:tcPr>
          <w:p w:rsidR="00314CE4" w:rsidRDefault="00314CE4">
            <w:pPr>
              <w:pStyle w:val="ConsPlusNormal"/>
              <w:jc w:val="center"/>
            </w:pPr>
            <w:r>
              <w:t>3273075,4</w:t>
            </w:r>
          </w:p>
        </w:tc>
        <w:tc>
          <w:tcPr>
            <w:tcW w:w="1304" w:type="dxa"/>
          </w:tcPr>
          <w:p w:rsidR="00314CE4" w:rsidRDefault="00314CE4">
            <w:pPr>
              <w:pStyle w:val="ConsPlusNormal"/>
              <w:jc w:val="center"/>
            </w:pPr>
            <w:r>
              <w:t>бюджет города Перми</w:t>
            </w:r>
          </w:p>
        </w:tc>
        <w:tc>
          <w:tcPr>
            <w:tcW w:w="1560" w:type="dxa"/>
          </w:tcPr>
          <w:p w:rsidR="00314CE4" w:rsidRDefault="00314CE4">
            <w:pPr>
              <w:pStyle w:val="ConsPlusNormal"/>
              <w:jc w:val="center"/>
            </w:pPr>
            <w:r>
              <w:t>194250,743</w:t>
            </w:r>
          </w:p>
        </w:tc>
      </w:tr>
      <w:tr w:rsidR="00314CE4">
        <w:tc>
          <w:tcPr>
            <w:tcW w:w="1537" w:type="dxa"/>
            <w:vMerge/>
          </w:tcPr>
          <w:p w:rsidR="00314CE4" w:rsidRDefault="00314CE4"/>
        </w:tc>
        <w:tc>
          <w:tcPr>
            <w:tcW w:w="2268" w:type="dxa"/>
            <w:vMerge/>
          </w:tcPr>
          <w:p w:rsidR="00314CE4" w:rsidRDefault="00314CE4"/>
        </w:tc>
        <w:tc>
          <w:tcPr>
            <w:tcW w:w="1531" w:type="dxa"/>
            <w:vMerge/>
          </w:tcPr>
          <w:p w:rsidR="00314CE4" w:rsidRDefault="00314CE4"/>
        </w:tc>
        <w:tc>
          <w:tcPr>
            <w:tcW w:w="1417" w:type="dxa"/>
          </w:tcPr>
          <w:p w:rsidR="00314CE4" w:rsidRDefault="00314CE4">
            <w:pPr>
              <w:pStyle w:val="ConsPlusNormal"/>
              <w:jc w:val="center"/>
            </w:pPr>
            <w:r>
              <w:t>15.04.2018</w:t>
            </w:r>
          </w:p>
        </w:tc>
        <w:tc>
          <w:tcPr>
            <w:tcW w:w="1418" w:type="dxa"/>
          </w:tcPr>
          <w:p w:rsidR="00314CE4" w:rsidRDefault="00314CE4">
            <w:pPr>
              <w:pStyle w:val="ConsPlusNormal"/>
              <w:jc w:val="center"/>
            </w:pPr>
            <w:r>
              <w:t>15.10.2018</w:t>
            </w:r>
          </w:p>
        </w:tc>
        <w:tc>
          <w:tcPr>
            <w:tcW w:w="2268" w:type="dxa"/>
          </w:tcPr>
          <w:p w:rsidR="00314CE4" w:rsidRDefault="00314CE4">
            <w:pPr>
              <w:pStyle w:val="ConsPlusNormal"/>
              <w:jc w:val="center"/>
            </w:pPr>
            <w:r>
              <w:t xml:space="preserve">площадь проезжей части автомобильных дорог, в отношении </w:t>
            </w:r>
            <w:r>
              <w:lastRenderedPageBreak/>
              <w:t>которых выполнен ремонт</w:t>
            </w:r>
          </w:p>
        </w:tc>
        <w:tc>
          <w:tcPr>
            <w:tcW w:w="680" w:type="dxa"/>
          </w:tcPr>
          <w:p w:rsidR="00314CE4" w:rsidRDefault="00314CE4">
            <w:pPr>
              <w:pStyle w:val="ConsPlusNormal"/>
              <w:jc w:val="center"/>
            </w:pPr>
            <w:r>
              <w:lastRenderedPageBreak/>
              <w:t>кв. м</w:t>
            </w:r>
          </w:p>
        </w:tc>
        <w:tc>
          <w:tcPr>
            <w:tcW w:w="1361" w:type="dxa"/>
          </w:tcPr>
          <w:p w:rsidR="00314CE4" w:rsidRDefault="00314CE4">
            <w:pPr>
              <w:pStyle w:val="ConsPlusNormal"/>
              <w:jc w:val="center"/>
            </w:pPr>
            <w:r>
              <w:t>128879,7</w:t>
            </w:r>
          </w:p>
        </w:tc>
        <w:tc>
          <w:tcPr>
            <w:tcW w:w="1304" w:type="dxa"/>
          </w:tcPr>
          <w:p w:rsidR="00314CE4" w:rsidRDefault="00314CE4">
            <w:pPr>
              <w:pStyle w:val="ConsPlusNormal"/>
              <w:jc w:val="center"/>
            </w:pPr>
            <w:r>
              <w:t>бюджет города Перми</w:t>
            </w:r>
          </w:p>
        </w:tc>
        <w:tc>
          <w:tcPr>
            <w:tcW w:w="1560" w:type="dxa"/>
          </w:tcPr>
          <w:p w:rsidR="00314CE4" w:rsidRDefault="00314CE4">
            <w:pPr>
              <w:pStyle w:val="ConsPlusNormal"/>
              <w:jc w:val="center"/>
            </w:pPr>
            <w:r>
              <w:t>48543,200</w:t>
            </w:r>
          </w:p>
        </w:tc>
      </w:tr>
      <w:tr w:rsidR="00314CE4">
        <w:tc>
          <w:tcPr>
            <w:tcW w:w="1537" w:type="dxa"/>
            <w:vMerge/>
          </w:tcPr>
          <w:p w:rsidR="00314CE4" w:rsidRDefault="00314CE4"/>
        </w:tc>
        <w:tc>
          <w:tcPr>
            <w:tcW w:w="2268" w:type="dxa"/>
            <w:vMerge/>
          </w:tcPr>
          <w:p w:rsidR="00314CE4" w:rsidRDefault="00314CE4"/>
        </w:tc>
        <w:tc>
          <w:tcPr>
            <w:tcW w:w="1531" w:type="dxa"/>
            <w:vMerge/>
          </w:tcPr>
          <w:p w:rsidR="00314CE4" w:rsidRDefault="00314CE4"/>
        </w:tc>
        <w:tc>
          <w:tcPr>
            <w:tcW w:w="1417" w:type="dxa"/>
          </w:tcPr>
          <w:p w:rsidR="00314CE4" w:rsidRDefault="00314CE4">
            <w:pPr>
              <w:pStyle w:val="ConsPlusNormal"/>
              <w:jc w:val="center"/>
            </w:pPr>
            <w:r>
              <w:t>01.02.2018</w:t>
            </w:r>
          </w:p>
        </w:tc>
        <w:tc>
          <w:tcPr>
            <w:tcW w:w="1418" w:type="dxa"/>
          </w:tcPr>
          <w:p w:rsidR="00314CE4" w:rsidRDefault="00314CE4">
            <w:pPr>
              <w:pStyle w:val="ConsPlusNormal"/>
              <w:jc w:val="center"/>
            </w:pPr>
            <w:r>
              <w:t>25.12.2018</w:t>
            </w:r>
          </w:p>
        </w:tc>
        <w:tc>
          <w:tcPr>
            <w:tcW w:w="2268" w:type="dxa"/>
          </w:tcPr>
          <w:p w:rsidR="00314CE4" w:rsidRDefault="00314CE4">
            <w:pPr>
              <w:pStyle w:val="ConsPlusNormal"/>
              <w:jc w:val="center"/>
            </w:pPr>
            <w:r>
              <w:t>количество кронированных деревьев</w:t>
            </w:r>
          </w:p>
        </w:tc>
        <w:tc>
          <w:tcPr>
            <w:tcW w:w="680" w:type="dxa"/>
          </w:tcPr>
          <w:p w:rsidR="00314CE4" w:rsidRDefault="00314CE4">
            <w:pPr>
              <w:pStyle w:val="ConsPlusNormal"/>
              <w:jc w:val="center"/>
            </w:pPr>
            <w:r>
              <w:t>ед.</w:t>
            </w:r>
          </w:p>
        </w:tc>
        <w:tc>
          <w:tcPr>
            <w:tcW w:w="1361" w:type="dxa"/>
          </w:tcPr>
          <w:p w:rsidR="00314CE4" w:rsidRDefault="00314CE4">
            <w:pPr>
              <w:pStyle w:val="ConsPlusNormal"/>
              <w:jc w:val="center"/>
            </w:pPr>
            <w:r>
              <w:t>210</w:t>
            </w:r>
          </w:p>
        </w:tc>
        <w:tc>
          <w:tcPr>
            <w:tcW w:w="1304" w:type="dxa"/>
          </w:tcPr>
          <w:p w:rsidR="00314CE4" w:rsidRDefault="00314CE4">
            <w:pPr>
              <w:pStyle w:val="ConsPlusNormal"/>
              <w:jc w:val="center"/>
            </w:pPr>
            <w:r>
              <w:t>бюджет города Перми</w:t>
            </w:r>
          </w:p>
        </w:tc>
        <w:tc>
          <w:tcPr>
            <w:tcW w:w="1560" w:type="dxa"/>
          </w:tcPr>
          <w:p w:rsidR="00314CE4" w:rsidRDefault="00314CE4">
            <w:pPr>
              <w:pStyle w:val="ConsPlusNormal"/>
              <w:jc w:val="center"/>
            </w:pPr>
            <w:r>
              <w:t>1119,400</w:t>
            </w:r>
          </w:p>
        </w:tc>
      </w:tr>
      <w:tr w:rsidR="00314CE4">
        <w:tc>
          <w:tcPr>
            <w:tcW w:w="1537" w:type="dxa"/>
            <w:vMerge/>
          </w:tcPr>
          <w:p w:rsidR="00314CE4" w:rsidRDefault="00314CE4"/>
        </w:tc>
        <w:tc>
          <w:tcPr>
            <w:tcW w:w="2268" w:type="dxa"/>
            <w:vMerge/>
          </w:tcPr>
          <w:p w:rsidR="00314CE4" w:rsidRDefault="00314CE4"/>
        </w:tc>
        <w:tc>
          <w:tcPr>
            <w:tcW w:w="1531" w:type="dxa"/>
            <w:vMerge/>
          </w:tcPr>
          <w:p w:rsidR="00314CE4" w:rsidRDefault="00314CE4"/>
        </w:tc>
        <w:tc>
          <w:tcPr>
            <w:tcW w:w="1417" w:type="dxa"/>
          </w:tcPr>
          <w:p w:rsidR="00314CE4" w:rsidRDefault="00314CE4">
            <w:pPr>
              <w:pStyle w:val="ConsPlusNormal"/>
              <w:jc w:val="center"/>
            </w:pPr>
            <w:r>
              <w:t>10.01.2018</w:t>
            </w:r>
          </w:p>
        </w:tc>
        <w:tc>
          <w:tcPr>
            <w:tcW w:w="1418" w:type="dxa"/>
          </w:tcPr>
          <w:p w:rsidR="00314CE4" w:rsidRDefault="00314CE4">
            <w:pPr>
              <w:pStyle w:val="ConsPlusNormal"/>
              <w:jc w:val="center"/>
            </w:pPr>
            <w:r>
              <w:t>25.12.2018</w:t>
            </w:r>
          </w:p>
        </w:tc>
        <w:tc>
          <w:tcPr>
            <w:tcW w:w="2268" w:type="dxa"/>
          </w:tcPr>
          <w:p w:rsidR="00314CE4" w:rsidRDefault="00314CE4">
            <w:pPr>
              <w:pStyle w:val="ConsPlusNormal"/>
              <w:jc w:val="center"/>
            </w:pPr>
            <w:r>
              <w:t>количество ликвидированных аварийных (упавших) деревьев</w:t>
            </w:r>
          </w:p>
        </w:tc>
        <w:tc>
          <w:tcPr>
            <w:tcW w:w="680" w:type="dxa"/>
          </w:tcPr>
          <w:p w:rsidR="00314CE4" w:rsidRDefault="00314CE4">
            <w:pPr>
              <w:pStyle w:val="ConsPlusNormal"/>
              <w:jc w:val="center"/>
            </w:pPr>
            <w:r>
              <w:t>ед.</w:t>
            </w:r>
          </w:p>
        </w:tc>
        <w:tc>
          <w:tcPr>
            <w:tcW w:w="1361" w:type="dxa"/>
          </w:tcPr>
          <w:p w:rsidR="00314CE4" w:rsidRDefault="00314CE4">
            <w:pPr>
              <w:pStyle w:val="ConsPlusNormal"/>
              <w:jc w:val="center"/>
            </w:pPr>
            <w:r>
              <w:t>74</w:t>
            </w:r>
          </w:p>
        </w:tc>
        <w:tc>
          <w:tcPr>
            <w:tcW w:w="1304" w:type="dxa"/>
          </w:tcPr>
          <w:p w:rsidR="00314CE4" w:rsidRDefault="00314CE4">
            <w:pPr>
              <w:pStyle w:val="ConsPlusNormal"/>
              <w:jc w:val="center"/>
            </w:pPr>
            <w:r>
              <w:t>бюджет города Перми</w:t>
            </w:r>
          </w:p>
        </w:tc>
        <w:tc>
          <w:tcPr>
            <w:tcW w:w="1560" w:type="dxa"/>
          </w:tcPr>
          <w:p w:rsidR="00314CE4" w:rsidRDefault="00314CE4">
            <w:pPr>
              <w:pStyle w:val="ConsPlusNormal"/>
              <w:jc w:val="center"/>
            </w:pPr>
            <w:r>
              <w:t>495,200</w:t>
            </w:r>
          </w:p>
        </w:tc>
      </w:tr>
      <w:tr w:rsidR="00314CE4">
        <w:tc>
          <w:tcPr>
            <w:tcW w:w="1537" w:type="dxa"/>
          </w:tcPr>
          <w:p w:rsidR="00314CE4" w:rsidRDefault="00314CE4">
            <w:pPr>
              <w:pStyle w:val="ConsPlusNormal"/>
              <w:jc w:val="center"/>
            </w:pPr>
            <w:r>
              <w:t>1.1.1.1.1.5.1</w:t>
            </w:r>
          </w:p>
        </w:tc>
        <w:tc>
          <w:tcPr>
            <w:tcW w:w="2268" w:type="dxa"/>
          </w:tcPr>
          <w:p w:rsidR="00314CE4" w:rsidRDefault="00314CE4">
            <w:pPr>
              <w:pStyle w:val="ConsPlusNormal"/>
            </w:pPr>
            <w:r>
              <w:t>Дороги к земельным участкам, предоставленным на бесплатной основе многодетным семьям в микрорайоне Ива</w:t>
            </w:r>
          </w:p>
        </w:tc>
        <w:tc>
          <w:tcPr>
            <w:tcW w:w="1531" w:type="dxa"/>
            <w:vMerge/>
          </w:tcPr>
          <w:p w:rsidR="00314CE4" w:rsidRDefault="00314CE4"/>
        </w:tc>
        <w:tc>
          <w:tcPr>
            <w:tcW w:w="1417" w:type="dxa"/>
          </w:tcPr>
          <w:p w:rsidR="00314CE4" w:rsidRDefault="00314CE4">
            <w:pPr>
              <w:pStyle w:val="ConsPlusNormal"/>
              <w:jc w:val="center"/>
            </w:pPr>
            <w:r>
              <w:t>15.04.2018</w:t>
            </w:r>
          </w:p>
        </w:tc>
        <w:tc>
          <w:tcPr>
            <w:tcW w:w="1418" w:type="dxa"/>
          </w:tcPr>
          <w:p w:rsidR="00314CE4" w:rsidRDefault="00314CE4">
            <w:pPr>
              <w:pStyle w:val="ConsPlusNormal"/>
              <w:jc w:val="center"/>
            </w:pPr>
            <w:r>
              <w:t>01.11.2018</w:t>
            </w:r>
          </w:p>
        </w:tc>
        <w:tc>
          <w:tcPr>
            <w:tcW w:w="2268" w:type="dxa"/>
          </w:tcPr>
          <w:p w:rsidR="00314CE4" w:rsidRDefault="00314CE4">
            <w:pPr>
              <w:pStyle w:val="ConsPlusNormal"/>
              <w:jc w:val="center"/>
            </w:pPr>
            <w:r>
              <w:t>площадь обустроенных дорог в переходном типе покрытия</w:t>
            </w:r>
          </w:p>
        </w:tc>
        <w:tc>
          <w:tcPr>
            <w:tcW w:w="680" w:type="dxa"/>
          </w:tcPr>
          <w:p w:rsidR="00314CE4" w:rsidRDefault="00314CE4">
            <w:pPr>
              <w:pStyle w:val="ConsPlusNormal"/>
              <w:jc w:val="center"/>
            </w:pPr>
            <w:r>
              <w:t>кв. м</w:t>
            </w:r>
          </w:p>
        </w:tc>
        <w:tc>
          <w:tcPr>
            <w:tcW w:w="1361" w:type="dxa"/>
          </w:tcPr>
          <w:p w:rsidR="00314CE4" w:rsidRDefault="00314CE4">
            <w:pPr>
              <w:pStyle w:val="ConsPlusNormal"/>
              <w:jc w:val="center"/>
            </w:pPr>
            <w:r>
              <w:t>87600,0</w:t>
            </w:r>
          </w:p>
        </w:tc>
        <w:tc>
          <w:tcPr>
            <w:tcW w:w="1304" w:type="dxa"/>
          </w:tcPr>
          <w:p w:rsidR="00314CE4" w:rsidRDefault="00314CE4">
            <w:pPr>
              <w:pStyle w:val="ConsPlusNormal"/>
              <w:jc w:val="center"/>
            </w:pPr>
            <w:r>
              <w:t>бюджет города Перми</w:t>
            </w:r>
          </w:p>
        </w:tc>
        <w:tc>
          <w:tcPr>
            <w:tcW w:w="1560" w:type="dxa"/>
          </w:tcPr>
          <w:p w:rsidR="00314CE4" w:rsidRDefault="00314CE4">
            <w:pPr>
              <w:pStyle w:val="ConsPlusNormal"/>
              <w:jc w:val="center"/>
            </w:pPr>
            <w:r>
              <w:t>60779,357</w:t>
            </w:r>
          </w:p>
        </w:tc>
      </w:tr>
      <w:tr w:rsidR="00314CE4">
        <w:tc>
          <w:tcPr>
            <w:tcW w:w="1537" w:type="dxa"/>
            <w:vMerge w:val="restart"/>
          </w:tcPr>
          <w:p w:rsidR="00314CE4" w:rsidRDefault="00314CE4">
            <w:pPr>
              <w:pStyle w:val="ConsPlusNormal"/>
              <w:jc w:val="center"/>
            </w:pPr>
            <w:r>
              <w:t>1.1.1.1.1.6</w:t>
            </w:r>
          </w:p>
        </w:tc>
        <w:tc>
          <w:tcPr>
            <w:tcW w:w="2268" w:type="dxa"/>
            <w:vMerge w:val="restart"/>
          </w:tcPr>
          <w:p w:rsidR="00314CE4" w:rsidRDefault="00314CE4">
            <w:pPr>
              <w:pStyle w:val="ConsPlusNormal"/>
            </w:pPr>
            <w:r>
              <w:t>Содержание и ремонт автомобильных дорог в Орджоникидзевском районе</w:t>
            </w:r>
          </w:p>
        </w:tc>
        <w:tc>
          <w:tcPr>
            <w:tcW w:w="1531" w:type="dxa"/>
            <w:vMerge w:val="restart"/>
          </w:tcPr>
          <w:p w:rsidR="00314CE4" w:rsidRDefault="00314CE4">
            <w:pPr>
              <w:pStyle w:val="ConsPlusNormal"/>
              <w:jc w:val="center"/>
            </w:pPr>
            <w:r>
              <w:t>МКУ "Благоустройство Орджоникидзевского района"</w:t>
            </w:r>
          </w:p>
        </w:tc>
        <w:tc>
          <w:tcPr>
            <w:tcW w:w="1417" w:type="dxa"/>
          </w:tcPr>
          <w:p w:rsidR="00314CE4" w:rsidRDefault="00314CE4">
            <w:pPr>
              <w:pStyle w:val="ConsPlusNormal"/>
              <w:jc w:val="center"/>
            </w:pPr>
            <w:r>
              <w:t>01.01.2018</w:t>
            </w:r>
          </w:p>
        </w:tc>
        <w:tc>
          <w:tcPr>
            <w:tcW w:w="1418" w:type="dxa"/>
          </w:tcPr>
          <w:p w:rsidR="00314CE4" w:rsidRDefault="00314CE4">
            <w:pPr>
              <w:pStyle w:val="ConsPlusNormal"/>
              <w:jc w:val="center"/>
            </w:pPr>
            <w:r>
              <w:t>31.12.2018</w:t>
            </w:r>
          </w:p>
        </w:tc>
        <w:tc>
          <w:tcPr>
            <w:tcW w:w="2268" w:type="dxa"/>
          </w:tcPr>
          <w:p w:rsidR="00314CE4" w:rsidRDefault="00314CE4">
            <w:pPr>
              <w:pStyle w:val="ConsPlusNormal"/>
              <w:jc w:val="center"/>
            </w:pPr>
            <w:r>
              <w:t>площадь автомобильных дорог, находящихся на содержании</w:t>
            </w:r>
          </w:p>
        </w:tc>
        <w:tc>
          <w:tcPr>
            <w:tcW w:w="680" w:type="dxa"/>
          </w:tcPr>
          <w:p w:rsidR="00314CE4" w:rsidRDefault="00314CE4">
            <w:pPr>
              <w:pStyle w:val="ConsPlusNormal"/>
              <w:jc w:val="center"/>
            </w:pPr>
            <w:r>
              <w:t>кв. м</w:t>
            </w:r>
          </w:p>
        </w:tc>
        <w:tc>
          <w:tcPr>
            <w:tcW w:w="1361" w:type="dxa"/>
          </w:tcPr>
          <w:p w:rsidR="00314CE4" w:rsidRDefault="00314CE4">
            <w:pPr>
              <w:pStyle w:val="ConsPlusNormal"/>
              <w:jc w:val="center"/>
            </w:pPr>
            <w:r>
              <w:t>3185581,0</w:t>
            </w:r>
          </w:p>
        </w:tc>
        <w:tc>
          <w:tcPr>
            <w:tcW w:w="1304" w:type="dxa"/>
          </w:tcPr>
          <w:p w:rsidR="00314CE4" w:rsidRDefault="00314CE4">
            <w:pPr>
              <w:pStyle w:val="ConsPlusNormal"/>
              <w:jc w:val="center"/>
            </w:pPr>
            <w:r>
              <w:t>бюджет города Перми</w:t>
            </w:r>
          </w:p>
        </w:tc>
        <w:tc>
          <w:tcPr>
            <w:tcW w:w="1560" w:type="dxa"/>
          </w:tcPr>
          <w:p w:rsidR="00314CE4" w:rsidRDefault="00314CE4">
            <w:pPr>
              <w:pStyle w:val="ConsPlusNormal"/>
              <w:jc w:val="center"/>
            </w:pPr>
            <w:r>
              <w:t>124237,625</w:t>
            </w:r>
          </w:p>
        </w:tc>
      </w:tr>
      <w:tr w:rsidR="00314CE4">
        <w:tc>
          <w:tcPr>
            <w:tcW w:w="1537" w:type="dxa"/>
            <w:vMerge/>
          </w:tcPr>
          <w:p w:rsidR="00314CE4" w:rsidRDefault="00314CE4"/>
        </w:tc>
        <w:tc>
          <w:tcPr>
            <w:tcW w:w="2268" w:type="dxa"/>
            <w:vMerge/>
          </w:tcPr>
          <w:p w:rsidR="00314CE4" w:rsidRDefault="00314CE4"/>
        </w:tc>
        <w:tc>
          <w:tcPr>
            <w:tcW w:w="1531" w:type="dxa"/>
            <w:vMerge/>
          </w:tcPr>
          <w:p w:rsidR="00314CE4" w:rsidRDefault="00314CE4"/>
        </w:tc>
        <w:tc>
          <w:tcPr>
            <w:tcW w:w="1417" w:type="dxa"/>
          </w:tcPr>
          <w:p w:rsidR="00314CE4" w:rsidRDefault="00314CE4">
            <w:pPr>
              <w:pStyle w:val="ConsPlusNormal"/>
              <w:jc w:val="center"/>
            </w:pPr>
            <w:r>
              <w:t>15.04.2018</w:t>
            </w:r>
          </w:p>
        </w:tc>
        <w:tc>
          <w:tcPr>
            <w:tcW w:w="1418" w:type="dxa"/>
          </w:tcPr>
          <w:p w:rsidR="00314CE4" w:rsidRDefault="00314CE4">
            <w:pPr>
              <w:pStyle w:val="ConsPlusNormal"/>
              <w:jc w:val="center"/>
            </w:pPr>
            <w:r>
              <w:t>15.10.2018</w:t>
            </w:r>
          </w:p>
        </w:tc>
        <w:tc>
          <w:tcPr>
            <w:tcW w:w="2268" w:type="dxa"/>
          </w:tcPr>
          <w:p w:rsidR="00314CE4" w:rsidRDefault="00314CE4">
            <w:pPr>
              <w:pStyle w:val="ConsPlusNormal"/>
              <w:jc w:val="center"/>
            </w:pPr>
            <w:r>
              <w:t>площадь проезжей части автомобильных дорог, в отношении которых выполнен ремонт</w:t>
            </w:r>
          </w:p>
        </w:tc>
        <w:tc>
          <w:tcPr>
            <w:tcW w:w="680" w:type="dxa"/>
          </w:tcPr>
          <w:p w:rsidR="00314CE4" w:rsidRDefault="00314CE4">
            <w:pPr>
              <w:pStyle w:val="ConsPlusNormal"/>
              <w:jc w:val="center"/>
            </w:pPr>
            <w:r>
              <w:t>кв. м</w:t>
            </w:r>
          </w:p>
        </w:tc>
        <w:tc>
          <w:tcPr>
            <w:tcW w:w="1361" w:type="dxa"/>
          </w:tcPr>
          <w:p w:rsidR="00314CE4" w:rsidRDefault="00314CE4">
            <w:pPr>
              <w:pStyle w:val="ConsPlusNormal"/>
              <w:jc w:val="center"/>
            </w:pPr>
            <w:r>
              <w:t>125236,0</w:t>
            </w:r>
          </w:p>
        </w:tc>
        <w:tc>
          <w:tcPr>
            <w:tcW w:w="1304" w:type="dxa"/>
          </w:tcPr>
          <w:p w:rsidR="00314CE4" w:rsidRDefault="00314CE4">
            <w:pPr>
              <w:pStyle w:val="ConsPlusNormal"/>
              <w:jc w:val="center"/>
            </w:pPr>
            <w:r>
              <w:t>бюджет города Перми</w:t>
            </w:r>
          </w:p>
        </w:tc>
        <w:tc>
          <w:tcPr>
            <w:tcW w:w="1560" w:type="dxa"/>
          </w:tcPr>
          <w:p w:rsidR="00314CE4" w:rsidRDefault="00314CE4">
            <w:pPr>
              <w:pStyle w:val="ConsPlusNormal"/>
              <w:jc w:val="center"/>
            </w:pPr>
            <w:r>
              <w:t>43073,400</w:t>
            </w:r>
          </w:p>
        </w:tc>
      </w:tr>
      <w:tr w:rsidR="00314CE4">
        <w:tc>
          <w:tcPr>
            <w:tcW w:w="1537" w:type="dxa"/>
            <w:vMerge/>
          </w:tcPr>
          <w:p w:rsidR="00314CE4" w:rsidRDefault="00314CE4"/>
        </w:tc>
        <w:tc>
          <w:tcPr>
            <w:tcW w:w="2268" w:type="dxa"/>
            <w:vMerge/>
          </w:tcPr>
          <w:p w:rsidR="00314CE4" w:rsidRDefault="00314CE4"/>
        </w:tc>
        <w:tc>
          <w:tcPr>
            <w:tcW w:w="1531" w:type="dxa"/>
            <w:vMerge/>
          </w:tcPr>
          <w:p w:rsidR="00314CE4" w:rsidRDefault="00314CE4"/>
        </w:tc>
        <w:tc>
          <w:tcPr>
            <w:tcW w:w="1417" w:type="dxa"/>
          </w:tcPr>
          <w:p w:rsidR="00314CE4" w:rsidRDefault="00314CE4">
            <w:pPr>
              <w:pStyle w:val="ConsPlusNormal"/>
              <w:jc w:val="center"/>
            </w:pPr>
            <w:r>
              <w:t>01.02.2018</w:t>
            </w:r>
          </w:p>
        </w:tc>
        <w:tc>
          <w:tcPr>
            <w:tcW w:w="1418" w:type="dxa"/>
          </w:tcPr>
          <w:p w:rsidR="00314CE4" w:rsidRDefault="00314CE4">
            <w:pPr>
              <w:pStyle w:val="ConsPlusNormal"/>
              <w:jc w:val="center"/>
            </w:pPr>
            <w:r>
              <w:t>25.12.2018</w:t>
            </w:r>
          </w:p>
        </w:tc>
        <w:tc>
          <w:tcPr>
            <w:tcW w:w="2268" w:type="dxa"/>
          </w:tcPr>
          <w:p w:rsidR="00314CE4" w:rsidRDefault="00314CE4">
            <w:pPr>
              <w:pStyle w:val="ConsPlusNormal"/>
              <w:jc w:val="center"/>
            </w:pPr>
            <w:r>
              <w:t>количество кронированных деревьев</w:t>
            </w:r>
          </w:p>
        </w:tc>
        <w:tc>
          <w:tcPr>
            <w:tcW w:w="680" w:type="dxa"/>
          </w:tcPr>
          <w:p w:rsidR="00314CE4" w:rsidRDefault="00314CE4">
            <w:pPr>
              <w:pStyle w:val="ConsPlusNormal"/>
              <w:jc w:val="center"/>
            </w:pPr>
            <w:r>
              <w:t>ед.</w:t>
            </w:r>
          </w:p>
        </w:tc>
        <w:tc>
          <w:tcPr>
            <w:tcW w:w="1361" w:type="dxa"/>
          </w:tcPr>
          <w:p w:rsidR="00314CE4" w:rsidRDefault="00314CE4">
            <w:pPr>
              <w:pStyle w:val="ConsPlusNormal"/>
              <w:jc w:val="center"/>
            </w:pPr>
            <w:r>
              <w:t>184</w:t>
            </w:r>
          </w:p>
        </w:tc>
        <w:tc>
          <w:tcPr>
            <w:tcW w:w="1304" w:type="dxa"/>
          </w:tcPr>
          <w:p w:rsidR="00314CE4" w:rsidRDefault="00314CE4">
            <w:pPr>
              <w:pStyle w:val="ConsPlusNormal"/>
              <w:jc w:val="center"/>
            </w:pPr>
            <w:r>
              <w:t>бюджет города Перми</w:t>
            </w:r>
          </w:p>
        </w:tc>
        <w:tc>
          <w:tcPr>
            <w:tcW w:w="1560" w:type="dxa"/>
          </w:tcPr>
          <w:p w:rsidR="00314CE4" w:rsidRDefault="00314CE4">
            <w:pPr>
              <w:pStyle w:val="ConsPlusNormal"/>
              <w:jc w:val="center"/>
            </w:pPr>
            <w:r>
              <w:t>979,600</w:t>
            </w:r>
          </w:p>
        </w:tc>
      </w:tr>
      <w:tr w:rsidR="00314CE4">
        <w:tc>
          <w:tcPr>
            <w:tcW w:w="1537" w:type="dxa"/>
            <w:vMerge/>
          </w:tcPr>
          <w:p w:rsidR="00314CE4" w:rsidRDefault="00314CE4"/>
        </w:tc>
        <w:tc>
          <w:tcPr>
            <w:tcW w:w="2268" w:type="dxa"/>
            <w:vMerge/>
          </w:tcPr>
          <w:p w:rsidR="00314CE4" w:rsidRDefault="00314CE4"/>
        </w:tc>
        <w:tc>
          <w:tcPr>
            <w:tcW w:w="1531" w:type="dxa"/>
            <w:vMerge/>
          </w:tcPr>
          <w:p w:rsidR="00314CE4" w:rsidRDefault="00314CE4"/>
        </w:tc>
        <w:tc>
          <w:tcPr>
            <w:tcW w:w="1417" w:type="dxa"/>
          </w:tcPr>
          <w:p w:rsidR="00314CE4" w:rsidRDefault="00314CE4">
            <w:pPr>
              <w:pStyle w:val="ConsPlusNormal"/>
              <w:jc w:val="center"/>
            </w:pPr>
            <w:r>
              <w:t>10.01.2018</w:t>
            </w:r>
          </w:p>
        </w:tc>
        <w:tc>
          <w:tcPr>
            <w:tcW w:w="1418" w:type="dxa"/>
          </w:tcPr>
          <w:p w:rsidR="00314CE4" w:rsidRDefault="00314CE4">
            <w:pPr>
              <w:pStyle w:val="ConsPlusNormal"/>
              <w:jc w:val="center"/>
            </w:pPr>
            <w:r>
              <w:t>25.12.2018</w:t>
            </w:r>
          </w:p>
        </w:tc>
        <w:tc>
          <w:tcPr>
            <w:tcW w:w="2268" w:type="dxa"/>
          </w:tcPr>
          <w:p w:rsidR="00314CE4" w:rsidRDefault="00314CE4">
            <w:pPr>
              <w:pStyle w:val="ConsPlusNormal"/>
              <w:jc w:val="center"/>
            </w:pPr>
            <w:r>
              <w:t xml:space="preserve">количество </w:t>
            </w:r>
            <w:r>
              <w:lastRenderedPageBreak/>
              <w:t>ликвидированных аварийных (упавших) деревьев</w:t>
            </w:r>
          </w:p>
        </w:tc>
        <w:tc>
          <w:tcPr>
            <w:tcW w:w="680" w:type="dxa"/>
          </w:tcPr>
          <w:p w:rsidR="00314CE4" w:rsidRDefault="00314CE4">
            <w:pPr>
              <w:pStyle w:val="ConsPlusNormal"/>
              <w:jc w:val="center"/>
            </w:pPr>
            <w:r>
              <w:lastRenderedPageBreak/>
              <w:t>ед.</w:t>
            </w:r>
          </w:p>
        </w:tc>
        <w:tc>
          <w:tcPr>
            <w:tcW w:w="1361" w:type="dxa"/>
          </w:tcPr>
          <w:p w:rsidR="00314CE4" w:rsidRDefault="00314CE4">
            <w:pPr>
              <w:pStyle w:val="ConsPlusNormal"/>
              <w:jc w:val="center"/>
            </w:pPr>
            <w:r>
              <w:t>65</w:t>
            </w:r>
          </w:p>
        </w:tc>
        <w:tc>
          <w:tcPr>
            <w:tcW w:w="1304" w:type="dxa"/>
          </w:tcPr>
          <w:p w:rsidR="00314CE4" w:rsidRDefault="00314CE4">
            <w:pPr>
              <w:pStyle w:val="ConsPlusNormal"/>
              <w:jc w:val="center"/>
            </w:pPr>
            <w:r>
              <w:t xml:space="preserve">бюджет </w:t>
            </w:r>
            <w:r>
              <w:lastRenderedPageBreak/>
              <w:t>города Перми</w:t>
            </w:r>
          </w:p>
        </w:tc>
        <w:tc>
          <w:tcPr>
            <w:tcW w:w="1560" w:type="dxa"/>
          </w:tcPr>
          <w:p w:rsidR="00314CE4" w:rsidRDefault="00314CE4">
            <w:pPr>
              <w:pStyle w:val="ConsPlusNormal"/>
              <w:jc w:val="center"/>
            </w:pPr>
            <w:r>
              <w:lastRenderedPageBreak/>
              <w:t>433,200</w:t>
            </w:r>
          </w:p>
        </w:tc>
      </w:tr>
      <w:tr w:rsidR="00314CE4">
        <w:tc>
          <w:tcPr>
            <w:tcW w:w="1537" w:type="dxa"/>
          </w:tcPr>
          <w:p w:rsidR="00314CE4" w:rsidRDefault="00314CE4">
            <w:pPr>
              <w:pStyle w:val="ConsPlusNormal"/>
              <w:jc w:val="center"/>
            </w:pPr>
            <w:r>
              <w:t>1.1.1.1.1.6.1</w:t>
            </w:r>
          </w:p>
        </w:tc>
        <w:tc>
          <w:tcPr>
            <w:tcW w:w="2268" w:type="dxa"/>
          </w:tcPr>
          <w:p w:rsidR="00314CE4" w:rsidRDefault="00314CE4">
            <w:pPr>
              <w:pStyle w:val="ConsPlusNormal"/>
            </w:pPr>
            <w:r>
              <w:t>Дороги к земельным участкам, предоставленным на бесплатной основе многодетным семьям в микрорайоне Заозерье</w:t>
            </w:r>
          </w:p>
        </w:tc>
        <w:tc>
          <w:tcPr>
            <w:tcW w:w="1531" w:type="dxa"/>
            <w:vMerge/>
          </w:tcPr>
          <w:p w:rsidR="00314CE4" w:rsidRDefault="00314CE4"/>
        </w:tc>
        <w:tc>
          <w:tcPr>
            <w:tcW w:w="1417" w:type="dxa"/>
          </w:tcPr>
          <w:p w:rsidR="00314CE4" w:rsidRDefault="00314CE4">
            <w:pPr>
              <w:pStyle w:val="ConsPlusNormal"/>
              <w:jc w:val="center"/>
            </w:pPr>
            <w:r>
              <w:t>15.04.2018</w:t>
            </w:r>
          </w:p>
        </w:tc>
        <w:tc>
          <w:tcPr>
            <w:tcW w:w="1418" w:type="dxa"/>
          </w:tcPr>
          <w:p w:rsidR="00314CE4" w:rsidRDefault="00314CE4">
            <w:pPr>
              <w:pStyle w:val="ConsPlusNormal"/>
              <w:jc w:val="center"/>
            </w:pPr>
            <w:r>
              <w:t>01.11.2018</w:t>
            </w:r>
          </w:p>
        </w:tc>
        <w:tc>
          <w:tcPr>
            <w:tcW w:w="2268" w:type="dxa"/>
          </w:tcPr>
          <w:p w:rsidR="00314CE4" w:rsidRDefault="00314CE4">
            <w:pPr>
              <w:pStyle w:val="ConsPlusNormal"/>
              <w:jc w:val="center"/>
            </w:pPr>
            <w:r>
              <w:t>площадь обустроенных дорог в переходном типе покрытия</w:t>
            </w:r>
          </w:p>
        </w:tc>
        <w:tc>
          <w:tcPr>
            <w:tcW w:w="680" w:type="dxa"/>
          </w:tcPr>
          <w:p w:rsidR="00314CE4" w:rsidRDefault="00314CE4">
            <w:pPr>
              <w:pStyle w:val="ConsPlusNormal"/>
              <w:jc w:val="center"/>
            </w:pPr>
            <w:r>
              <w:t>кв. м</w:t>
            </w:r>
          </w:p>
        </w:tc>
        <w:tc>
          <w:tcPr>
            <w:tcW w:w="1361" w:type="dxa"/>
          </w:tcPr>
          <w:p w:rsidR="00314CE4" w:rsidRDefault="00314CE4">
            <w:pPr>
              <w:pStyle w:val="ConsPlusNormal"/>
              <w:jc w:val="center"/>
            </w:pPr>
            <w:r>
              <w:t>28650,0</w:t>
            </w:r>
          </w:p>
        </w:tc>
        <w:tc>
          <w:tcPr>
            <w:tcW w:w="1304" w:type="dxa"/>
          </w:tcPr>
          <w:p w:rsidR="00314CE4" w:rsidRDefault="00314CE4">
            <w:pPr>
              <w:pStyle w:val="ConsPlusNormal"/>
              <w:jc w:val="center"/>
            </w:pPr>
            <w:r>
              <w:t>бюджет города Перми</w:t>
            </w:r>
          </w:p>
        </w:tc>
        <w:tc>
          <w:tcPr>
            <w:tcW w:w="1560" w:type="dxa"/>
          </w:tcPr>
          <w:p w:rsidR="00314CE4" w:rsidRDefault="00314CE4">
            <w:pPr>
              <w:pStyle w:val="ConsPlusNormal"/>
              <w:jc w:val="center"/>
            </w:pPr>
            <w:r>
              <w:t>19857,275</w:t>
            </w:r>
          </w:p>
        </w:tc>
      </w:tr>
      <w:tr w:rsidR="00314CE4">
        <w:tc>
          <w:tcPr>
            <w:tcW w:w="1537" w:type="dxa"/>
            <w:vMerge w:val="restart"/>
          </w:tcPr>
          <w:p w:rsidR="00314CE4" w:rsidRDefault="00314CE4">
            <w:pPr>
              <w:pStyle w:val="ConsPlusNormal"/>
              <w:jc w:val="center"/>
            </w:pPr>
            <w:r>
              <w:t>1.1.1.1.1.7</w:t>
            </w:r>
          </w:p>
        </w:tc>
        <w:tc>
          <w:tcPr>
            <w:tcW w:w="2268" w:type="dxa"/>
            <w:vMerge w:val="restart"/>
          </w:tcPr>
          <w:p w:rsidR="00314CE4" w:rsidRDefault="00314CE4">
            <w:pPr>
              <w:pStyle w:val="ConsPlusNormal"/>
            </w:pPr>
            <w:r>
              <w:t>Содержание и ремонт автомобильных дорог в Свердловском районе</w:t>
            </w:r>
          </w:p>
        </w:tc>
        <w:tc>
          <w:tcPr>
            <w:tcW w:w="1531" w:type="dxa"/>
            <w:vMerge w:val="restart"/>
          </w:tcPr>
          <w:p w:rsidR="00314CE4" w:rsidRDefault="00314CE4">
            <w:pPr>
              <w:pStyle w:val="ConsPlusNormal"/>
              <w:jc w:val="center"/>
            </w:pPr>
            <w:r>
              <w:t>МКУ "Благоустройство Свердловского района"</w:t>
            </w:r>
          </w:p>
        </w:tc>
        <w:tc>
          <w:tcPr>
            <w:tcW w:w="1417" w:type="dxa"/>
          </w:tcPr>
          <w:p w:rsidR="00314CE4" w:rsidRDefault="00314CE4">
            <w:pPr>
              <w:pStyle w:val="ConsPlusNormal"/>
              <w:jc w:val="center"/>
            </w:pPr>
            <w:r>
              <w:t>01.01.2018</w:t>
            </w:r>
          </w:p>
        </w:tc>
        <w:tc>
          <w:tcPr>
            <w:tcW w:w="1418" w:type="dxa"/>
          </w:tcPr>
          <w:p w:rsidR="00314CE4" w:rsidRDefault="00314CE4">
            <w:pPr>
              <w:pStyle w:val="ConsPlusNormal"/>
              <w:jc w:val="center"/>
            </w:pPr>
            <w:r>
              <w:t>31.12.2018</w:t>
            </w:r>
          </w:p>
        </w:tc>
        <w:tc>
          <w:tcPr>
            <w:tcW w:w="2268" w:type="dxa"/>
          </w:tcPr>
          <w:p w:rsidR="00314CE4" w:rsidRDefault="00314CE4">
            <w:pPr>
              <w:pStyle w:val="ConsPlusNormal"/>
              <w:jc w:val="center"/>
            </w:pPr>
            <w:r>
              <w:t>площадь автомобильных дорог, находящихся на содержании</w:t>
            </w:r>
          </w:p>
        </w:tc>
        <w:tc>
          <w:tcPr>
            <w:tcW w:w="680" w:type="dxa"/>
          </w:tcPr>
          <w:p w:rsidR="00314CE4" w:rsidRDefault="00314CE4">
            <w:pPr>
              <w:pStyle w:val="ConsPlusNormal"/>
              <w:jc w:val="center"/>
            </w:pPr>
            <w:r>
              <w:t>кв. м</w:t>
            </w:r>
          </w:p>
        </w:tc>
        <w:tc>
          <w:tcPr>
            <w:tcW w:w="1361" w:type="dxa"/>
          </w:tcPr>
          <w:p w:rsidR="00314CE4" w:rsidRDefault="00314CE4">
            <w:pPr>
              <w:pStyle w:val="ConsPlusNormal"/>
              <w:jc w:val="center"/>
            </w:pPr>
            <w:r>
              <w:t>3295805,0</w:t>
            </w:r>
          </w:p>
        </w:tc>
        <w:tc>
          <w:tcPr>
            <w:tcW w:w="1304" w:type="dxa"/>
          </w:tcPr>
          <w:p w:rsidR="00314CE4" w:rsidRDefault="00314CE4">
            <w:pPr>
              <w:pStyle w:val="ConsPlusNormal"/>
              <w:jc w:val="center"/>
            </w:pPr>
            <w:r>
              <w:t>бюджет города Перми</w:t>
            </w:r>
          </w:p>
        </w:tc>
        <w:tc>
          <w:tcPr>
            <w:tcW w:w="1560" w:type="dxa"/>
          </w:tcPr>
          <w:p w:rsidR="00314CE4" w:rsidRDefault="00314CE4">
            <w:pPr>
              <w:pStyle w:val="ConsPlusNormal"/>
              <w:jc w:val="center"/>
            </w:pPr>
            <w:r>
              <w:t>217851,000</w:t>
            </w:r>
          </w:p>
        </w:tc>
      </w:tr>
      <w:tr w:rsidR="00314CE4">
        <w:tc>
          <w:tcPr>
            <w:tcW w:w="1537" w:type="dxa"/>
            <w:vMerge/>
          </w:tcPr>
          <w:p w:rsidR="00314CE4" w:rsidRDefault="00314CE4"/>
        </w:tc>
        <w:tc>
          <w:tcPr>
            <w:tcW w:w="2268" w:type="dxa"/>
            <w:vMerge/>
          </w:tcPr>
          <w:p w:rsidR="00314CE4" w:rsidRDefault="00314CE4"/>
        </w:tc>
        <w:tc>
          <w:tcPr>
            <w:tcW w:w="1531" w:type="dxa"/>
            <w:vMerge/>
          </w:tcPr>
          <w:p w:rsidR="00314CE4" w:rsidRDefault="00314CE4"/>
        </w:tc>
        <w:tc>
          <w:tcPr>
            <w:tcW w:w="1417" w:type="dxa"/>
          </w:tcPr>
          <w:p w:rsidR="00314CE4" w:rsidRDefault="00314CE4">
            <w:pPr>
              <w:pStyle w:val="ConsPlusNormal"/>
              <w:jc w:val="center"/>
            </w:pPr>
            <w:r>
              <w:t>15.04.2018</w:t>
            </w:r>
          </w:p>
        </w:tc>
        <w:tc>
          <w:tcPr>
            <w:tcW w:w="1418" w:type="dxa"/>
          </w:tcPr>
          <w:p w:rsidR="00314CE4" w:rsidRDefault="00314CE4">
            <w:pPr>
              <w:pStyle w:val="ConsPlusNormal"/>
              <w:jc w:val="center"/>
            </w:pPr>
            <w:r>
              <w:t>15.10.2018</w:t>
            </w:r>
          </w:p>
        </w:tc>
        <w:tc>
          <w:tcPr>
            <w:tcW w:w="2268" w:type="dxa"/>
          </w:tcPr>
          <w:p w:rsidR="00314CE4" w:rsidRDefault="00314CE4">
            <w:pPr>
              <w:pStyle w:val="ConsPlusNormal"/>
              <w:jc w:val="center"/>
            </w:pPr>
            <w:r>
              <w:t>площадь проезжей части автомобильных дорог, в отношении которых выполнен ремонт</w:t>
            </w:r>
          </w:p>
        </w:tc>
        <w:tc>
          <w:tcPr>
            <w:tcW w:w="680" w:type="dxa"/>
          </w:tcPr>
          <w:p w:rsidR="00314CE4" w:rsidRDefault="00314CE4">
            <w:pPr>
              <w:pStyle w:val="ConsPlusNormal"/>
              <w:jc w:val="center"/>
            </w:pPr>
            <w:r>
              <w:t>кв. м</w:t>
            </w:r>
          </w:p>
        </w:tc>
        <w:tc>
          <w:tcPr>
            <w:tcW w:w="1361" w:type="dxa"/>
          </w:tcPr>
          <w:p w:rsidR="00314CE4" w:rsidRDefault="00314CE4">
            <w:pPr>
              <w:pStyle w:val="ConsPlusNormal"/>
              <w:jc w:val="center"/>
            </w:pPr>
            <w:r>
              <w:t>82432,0</w:t>
            </w:r>
          </w:p>
        </w:tc>
        <w:tc>
          <w:tcPr>
            <w:tcW w:w="1304" w:type="dxa"/>
          </w:tcPr>
          <w:p w:rsidR="00314CE4" w:rsidRDefault="00314CE4">
            <w:pPr>
              <w:pStyle w:val="ConsPlusNormal"/>
              <w:jc w:val="center"/>
            </w:pPr>
            <w:r>
              <w:t>бюджет города Перми</w:t>
            </w:r>
          </w:p>
        </w:tc>
        <w:tc>
          <w:tcPr>
            <w:tcW w:w="1560" w:type="dxa"/>
          </w:tcPr>
          <w:p w:rsidR="00314CE4" w:rsidRDefault="00314CE4">
            <w:pPr>
              <w:pStyle w:val="ConsPlusNormal"/>
              <w:jc w:val="center"/>
            </w:pPr>
            <w:r>
              <w:t>42755,500</w:t>
            </w:r>
          </w:p>
        </w:tc>
      </w:tr>
      <w:tr w:rsidR="00314CE4">
        <w:tc>
          <w:tcPr>
            <w:tcW w:w="1537" w:type="dxa"/>
            <w:vMerge/>
          </w:tcPr>
          <w:p w:rsidR="00314CE4" w:rsidRDefault="00314CE4"/>
        </w:tc>
        <w:tc>
          <w:tcPr>
            <w:tcW w:w="2268" w:type="dxa"/>
            <w:vMerge/>
          </w:tcPr>
          <w:p w:rsidR="00314CE4" w:rsidRDefault="00314CE4"/>
        </w:tc>
        <w:tc>
          <w:tcPr>
            <w:tcW w:w="1531" w:type="dxa"/>
            <w:vMerge/>
          </w:tcPr>
          <w:p w:rsidR="00314CE4" w:rsidRDefault="00314CE4"/>
        </w:tc>
        <w:tc>
          <w:tcPr>
            <w:tcW w:w="1417" w:type="dxa"/>
          </w:tcPr>
          <w:p w:rsidR="00314CE4" w:rsidRDefault="00314CE4">
            <w:pPr>
              <w:pStyle w:val="ConsPlusNormal"/>
              <w:jc w:val="center"/>
            </w:pPr>
            <w:r>
              <w:t>01.02.2018</w:t>
            </w:r>
          </w:p>
        </w:tc>
        <w:tc>
          <w:tcPr>
            <w:tcW w:w="1418" w:type="dxa"/>
          </w:tcPr>
          <w:p w:rsidR="00314CE4" w:rsidRDefault="00314CE4">
            <w:pPr>
              <w:pStyle w:val="ConsPlusNormal"/>
              <w:jc w:val="center"/>
            </w:pPr>
            <w:r>
              <w:t>25.12.2018</w:t>
            </w:r>
          </w:p>
        </w:tc>
        <w:tc>
          <w:tcPr>
            <w:tcW w:w="2268" w:type="dxa"/>
          </w:tcPr>
          <w:p w:rsidR="00314CE4" w:rsidRDefault="00314CE4">
            <w:pPr>
              <w:pStyle w:val="ConsPlusNormal"/>
              <w:jc w:val="center"/>
            </w:pPr>
            <w:r>
              <w:t>количество кронированных деревьев</w:t>
            </w:r>
          </w:p>
        </w:tc>
        <w:tc>
          <w:tcPr>
            <w:tcW w:w="680" w:type="dxa"/>
          </w:tcPr>
          <w:p w:rsidR="00314CE4" w:rsidRDefault="00314CE4">
            <w:pPr>
              <w:pStyle w:val="ConsPlusNormal"/>
              <w:jc w:val="center"/>
            </w:pPr>
            <w:r>
              <w:t>ед.</w:t>
            </w:r>
          </w:p>
        </w:tc>
        <w:tc>
          <w:tcPr>
            <w:tcW w:w="1361" w:type="dxa"/>
          </w:tcPr>
          <w:p w:rsidR="00314CE4" w:rsidRDefault="00314CE4">
            <w:pPr>
              <w:pStyle w:val="ConsPlusNormal"/>
              <w:jc w:val="center"/>
            </w:pPr>
            <w:r>
              <w:t>195</w:t>
            </w:r>
          </w:p>
        </w:tc>
        <w:tc>
          <w:tcPr>
            <w:tcW w:w="1304" w:type="dxa"/>
          </w:tcPr>
          <w:p w:rsidR="00314CE4" w:rsidRDefault="00314CE4">
            <w:pPr>
              <w:pStyle w:val="ConsPlusNormal"/>
              <w:jc w:val="center"/>
            </w:pPr>
            <w:r>
              <w:t>бюджет города Перми</w:t>
            </w:r>
          </w:p>
        </w:tc>
        <w:tc>
          <w:tcPr>
            <w:tcW w:w="1560" w:type="dxa"/>
          </w:tcPr>
          <w:p w:rsidR="00314CE4" w:rsidRDefault="00314CE4">
            <w:pPr>
              <w:pStyle w:val="ConsPlusNormal"/>
              <w:jc w:val="center"/>
            </w:pPr>
            <w:r>
              <w:t>1038,000</w:t>
            </w:r>
          </w:p>
        </w:tc>
      </w:tr>
      <w:tr w:rsidR="00314CE4">
        <w:tc>
          <w:tcPr>
            <w:tcW w:w="1537" w:type="dxa"/>
            <w:vMerge/>
          </w:tcPr>
          <w:p w:rsidR="00314CE4" w:rsidRDefault="00314CE4"/>
        </w:tc>
        <w:tc>
          <w:tcPr>
            <w:tcW w:w="2268" w:type="dxa"/>
            <w:vMerge/>
          </w:tcPr>
          <w:p w:rsidR="00314CE4" w:rsidRDefault="00314CE4"/>
        </w:tc>
        <w:tc>
          <w:tcPr>
            <w:tcW w:w="1531" w:type="dxa"/>
            <w:vMerge/>
          </w:tcPr>
          <w:p w:rsidR="00314CE4" w:rsidRDefault="00314CE4"/>
        </w:tc>
        <w:tc>
          <w:tcPr>
            <w:tcW w:w="1417" w:type="dxa"/>
          </w:tcPr>
          <w:p w:rsidR="00314CE4" w:rsidRDefault="00314CE4">
            <w:pPr>
              <w:pStyle w:val="ConsPlusNormal"/>
              <w:jc w:val="center"/>
            </w:pPr>
            <w:r>
              <w:t>10.01.2018</w:t>
            </w:r>
          </w:p>
        </w:tc>
        <w:tc>
          <w:tcPr>
            <w:tcW w:w="1418" w:type="dxa"/>
          </w:tcPr>
          <w:p w:rsidR="00314CE4" w:rsidRDefault="00314CE4">
            <w:pPr>
              <w:pStyle w:val="ConsPlusNormal"/>
              <w:jc w:val="center"/>
            </w:pPr>
            <w:r>
              <w:t>25.12.2018</w:t>
            </w:r>
          </w:p>
        </w:tc>
        <w:tc>
          <w:tcPr>
            <w:tcW w:w="2268" w:type="dxa"/>
          </w:tcPr>
          <w:p w:rsidR="00314CE4" w:rsidRDefault="00314CE4">
            <w:pPr>
              <w:pStyle w:val="ConsPlusNormal"/>
              <w:jc w:val="center"/>
            </w:pPr>
            <w:r>
              <w:t>количество ликвидированных аварийных (упавших) деревьев</w:t>
            </w:r>
          </w:p>
        </w:tc>
        <w:tc>
          <w:tcPr>
            <w:tcW w:w="680" w:type="dxa"/>
          </w:tcPr>
          <w:p w:rsidR="00314CE4" w:rsidRDefault="00314CE4">
            <w:pPr>
              <w:pStyle w:val="ConsPlusNormal"/>
              <w:jc w:val="center"/>
            </w:pPr>
            <w:r>
              <w:t>ед.</w:t>
            </w:r>
          </w:p>
        </w:tc>
        <w:tc>
          <w:tcPr>
            <w:tcW w:w="1361" w:type="dxa"/>
          </w:tcPr>
          <w:p w:rsidR="00314CE4" w:rsidRDefault="00314CE4">
            <w:pPr>
              <w:pStyle w:val="ConsPlusNormal"/>
              <w:jc w:val="center"/>
            </w:pPr>
            <w:r>
              <w:t>69</w:t>
            </w:r>
          </w:p>
        </w:tc>
        <w:tc>
          <w:tcPr>
            <w:tcW w:w="1304" w:type="dxa"/>
          </w:tcPr>
          <w:p w:rsidR="00314CE4" w:rsidRDefault="00314CE4">
            <w:pPr>
              <w:pStyle w:val="ConsPlusNormal"/>
              <w:jc w:val="center"/>
            </w:pPr>
            <w:r>
              <w:t>бюджет города Перми</w:t>
            </w:r>
          </w:p>
        </w:tc>
        <w:tc>
          <w:tcPr>
            <w:tcW w:w="1560" w:type="dxa"/>
          </w:tcPr>
          <w:p w:rsidR="00314CE4" w:rsidRDefault="00314CE4">
            <w:pPr>
              <w:pStyle w:val="ConsPlusNormal"/>
              <w:jc w:val="center"/>
            </w:pPr>
            <w:r>
              <w:t>459,000</w:t>
            </w:r>
          </w:p>
        </w:tc>
      </w:tr>
      <w:tr w:rsidR="00314CE4">
        <w:tc>
          <w:tcPr>
            <w:tcW w:w="1537" w:type="dxa"/>
            <w:vMerge w:val="restart"/>
          </w:tcPr>
          <w:p w:rsidR="00314CE4" w:rsidRDefault="00314CE4">
            <w:pPr>
              <w:pStyle w:val="ConsPlusNormal"/>
              <w:jc w:val="center"/>
            </w:pPr>
            <w:r>
              <w:t>1.1.1.1.1.8</w:t>
            </w:r>
          </w:p>
        </w:tc>
        <w:tc>
          <w:tcPr>
            <w:tcW w:w="2268" w:type="dxa"/>
            <w:vMerge w:val="restart"/>
          </w:tcPr>
          <w:p w:rsidR="00314CE4" w:rsidRDefault="00314CE4">
            <w:pPr>
              <w:pStyle w:val="ConsPlusNormal"/>
            </w:pPr>
            <w:r>
              <w:t>Содержание и ремонт автомобильных дорог в поселке Новые Ляды</w:t>
            </w:r>
          </w:p>
        </w:tc>
        <w:tc>
          <w:tcPr>
            <w:tcW w:w="1531" w:type="dxa"/>
            <w:vMerge w:val="restart"/>
          </w:tcPr>
          <w:p w:rsidR="00314CE4" w:rsidRDefault="00314CE4">
            <w:pPr>
              <w:pStyle w:val="ConsPlusNormal"/>
              <w:jc w:val="center"/>
            </w:pPr>
            <w:r>
              <w:t xml:space="preserve">МКУ "Благоустройство поселка </w:t>
            </w:r>
            <w:r>
              <w:lastRenderedPageBreak/>
              <w:t>Новые Ляды"</w:t>
            </w:r>
          </w:p>
        </w:tc>
        <w:tc>
          <w:tcPr>
            <w:tcW w:w="1417" w:type="dxa"/>
          </w:tcPr>
          <w:p w:rsidR="00314CE4" w:rsidRDefault="00314CE4">
            <w:pPr>
              <w:pStyle w:val="ConsPlusNormal"/>
              <w:jc w:val="center"/>
            </w:pPr>
            <w:r>
              <w:lastRenderedPageBreak/>
              <w:t>01.01.2018</w:t>
            </w:r>
          </w:p>
        </w:tc>
        <w:tc>
          <w:tcPr>
            <w:tcW w:w="1418" w:type="dxa"/>
          </w:tcPr>
          <w:p w:rsidR="00314CE4" w:rsidRDefault="00314CE4">
            <w:pPr>
              <w:pStyle w:val="ConsPlusNormal"/>
              <w:jc w:val="center"/>
            </w:pPr>
            <w:r>
              <w:t>31.12.2018</w:t>
            </w:r>
          </w:p>
        </w:tc>
        <w:tc>
          <w:tcPr>
            <w:tcW w:w="2268" w:type="dxa"/>
          </w:tcPr>
          <w:p w:rsidR="00314CE4" w:rsidRDefault="00314CE4">
            <w:pPr>
              <w:pStyle w:val="ConsPlusNormal"/>
              <w:jc w:val="center"/>
            </w:pPr>
            <w:r>
              <w:t xml:space="preserve">площадь автомобильных дорог, находящихся на </w:t>
            </w:r>
            <w:r>
              <w:lastRenderedPageBreak/>
              <w:t>содержании</w:t>
            </w:r>
          </w:p>
        </w:tc>
        <w:tc>
          <w:tcPr>
            <w:tcW w:w="680" w:type="dxa"/>
          </w:tcPr>
          <w:p w:rsidR="00314CE4" w:rsidRDefault="00314CE4">
            <w:pPr>
              <w:pStyle w:val="ConsPlusNormal"/>
              <w:jc w:val="center"/>
            </w:pPr>
            <w:r>
              <w:lastRenderedPageBreak/>
              <w:t>кв. м</w:t>
            </w:r>
          </w:p>
        </w:tc>
        <w:tc>
          <w:tcPr>
            <w:tcW w:w="1361" w:type="dxa"/>
          </w:tcPr>
          <w:p w:rsidR="00314CE4" w:rsidRDefault="00314CE4">
            <w:pPr>
              <w:pStyle w:val="ConsPlusNormal"/>
              <w:jc w:val="center"/>
            </w:pPr>
            <w:r>
              <w:t>414558,66</w:t>
            </w:r>
          </w:p>
        </w:tc>
        <w:tc>
          <w:tcPr>
            <w:tcW w:w="1304" w:type="dxa"/>
          </w:tcPr>
          <w:p w:rsidR="00314CE4" w:rsidRDefault="00314CE4">
            <w:pPr>
              <w:pStyle w:val="ConsPlusNormal"/>
              <w:jc w:val="center"/>
            </w:pPr>
            <w:r>
              <w:t>бюджет города Перми</w:t>
            </w:r>
          </w:p>
        </w:tc>
        <w:tc>
          <w:tcPr>
            <w:tcW w:w="1560" w:type="dxa"/>
          </w:tcPr>
          <w:p w:rsidR="00314CE4" w:rsidRDefault="00314CE4">
            <w:pPr>
              <w:pStyle w:val="ConsPlusNormal"/>
              <w:jc w:val="center"/>
            </w:pPr>
            <w:r>
              <w:t>16435,200</w:t>
            </w:r>
          </w:p>
        </w:tc>
      </w:tr>
      <w:tr w:rsidR="00314CE4">
        <w:tc>
          <w:tcPr>
            <w:tcW w:w="1537" w:type="dxa"/>
            <w:vMerge/>
          </w:tcPr>
          <w:p w:rsidR="00314CE4" w:rsidRDefault="00314CE4"/>
        </w:tc>
        <w:tc>
          <w:tcPr>
            <w:tcW w:w="2268" w:type="dxa"/>
            <w:vMerge/>
          </w:tcPr>
          <w:p w:rsidR="00314CE4" w:rsidRDefault="00314CE4"/>
        </w:tc>
        <w:tc>
          <w:tcPr>
            <w:tcW w:w="1531" w:type="dxa"/>
            <w:vMerge/>
          </w:tcPr>
          <w:p w:rsidR="00314CE4" w:rsidRDefault="00314CE4"/>
        </w:tc>
        <w:tc>
          <w:tcPr>
            <w:tcW w:w="1417" w:type="dxa"/>
          </w:tcPr>
          <w:p w:rsidR="00314CE4" w:rsidRDefault="00314CE4">
            <w:pPr>
              <w:pStyle w:val="ConsPlusNormal"/>
              <w:jc w:val="center"/>
            </w:pPr>
            <w:r>
              <w:t>15.04.2018</w:t>
            </w:r>
          </w:p>
        </w:tc>
        <w:tc>
          <w:tcPr>
            <w:tcW w:w="1418" w:type="dxa"/>
          </w:tcPr>
          <w:p w:rsidR="00314CE4" w:rsidRDefault="00314CE4">
            <w:pPr>
              <w:pStyle w:val="ConsPlusNormal"/>
              <w:jc w:val="center"/>
            </w:pPr>
            <w:r>
              <w:t>15.10.2018</w:t>
            </w:r>
          </w:p>
        </w:tc>
        <w:tc>
          <w:tcPr>
            <w:tcW w:w="2268" w:type="dxa"/>
          </w:tcPr>
          <w:p w:rsidR="00314CE4" w:rsidRDefault="00314CE4">
            <w:pPr>
              <w:pStyle w:val="ConsPlusNormal"/>
              <w:jc w:val="center"/>
            </w:pPr>
            <w:r>
              <w:t>площадь проезжей части автомобильных дорог, в отношении которых выполнен ремонт</w:t>
            </w:r>
          </w:p>
        </w:tc>
        <w:tc>
          <w:tcPr>
            <w:tcW w:w="680" w:type="dxa"/>
          </w:tcPr>
          <w:p w:rsidR="00314CE4" w:rsidRDefault="00314CE4">
            <w:pPr>
              <w:pStyle w:val="ConsPlusNormal"/>
              <w:jc w:val="center"/>
            </w:pPr>
            <w:r>
              <w:t>кв. м</w:t>
            </w:r>
          </w:p>
        </w:tc>
        <w:tc>
          <w:tcPr>
            <w:tcW w:w="1361" w:type="dxa"/>
          </w:tcPr>
          <w:p w:rsidR="00314CE4" w:rsidRDefault="00314CE4">
            <w:pPr>
              <w:pStyle w:val="ConsPlusNormal"/>
              <w:jc w:val="center"/>
            </w:pPr>
            <w:r>
              <w:t>21113,2</w:t>
            </w:r>
          </w:p>
        </w:tc>
        <w:tc>
          <w:tcPr>
            <w:tcW w:w="1304" w:type="dxa"/>
          </w:tcPr>
          <w:p w:rsidR="00314CE4" w:rsidRDefault="00314CE4">
            <w:pPr>
              <w:pStyle w:val="ConsPlusNormal"/>
              <w:jc w:val="center"/>
            </w:pPr>
            <w:r>
              <w:t>бюджет города Перми</w:t>
            </w:r>
          </w:p>
        </w:tc>
        <w:tc>
          <w:tcPr>
            <w:tcW w:w="1560" w:type="dxa"/>
          </w:tcPr>
          <w:p w:rsidR="00314CE4" w:rsidRDefault="00314CE4">
            <w:pPr>
              <w:pStyle w:val="ConsPlusNormal"/>
              <w:jc w:val="center"/>
            </w:pPr>
            <w:r>
              <w:t>8375,400</w:t>
            </w:r>
          </w:p>
        </w:tc>
      </w:tr>
      <w:tr w:rsidR="00314CE4">
        <w:tc>
          <w:tcPr>
            <w:tcW w:w="1537" w:type="dxa"/>
            <w:vMerge/>
          </w:tcPr>
          <w:p w:rsidR="00314CE4" w:rsidRDefault="00314CE4"/>
        </w:tc>
        <w:tc>
          <w:tcPr>
            <w:tcW w:w="2268" w:type="dxa"/>
            <w:vMerge/>
          </w:tcPr>
          <w:p w:rsidR="00314CE4" w:rsidRDefault="00314CE4"/>
        </w:tc>
        <w:tc>
          <w:tcPr>
            <w:tcW w:w="1531" w:type="dxa"/>
            <w:vMerge/>
          </w:tcPr>
          <w:p w:rsidR="00314CE4" w:rsidRDefault="00314CE4"/>
        </w:tc>
        <w:tc>
          <w:tcPr>
            <w:tcW w:w="1417" w:type="dxa"/>
          </w:tcPr>
          <w:p w:rsidR="00314CE4" w:rsidRDefault="00314CE4">
            <w:pPr>
              <w:pStyle w:val="ConsPlusNormal"/>
              <w:jc w:val="center"/>
            </w:pPr>
            <w:r>
              <w:t>01.02.2018</w:t>
            </w:r>
          </w:p>
        </w:tc>
        <w:tc>
          <w:tcPr>
            <w:tcW w:w="1418" w:type="dxa"/>
          </w:tcPr>
          <w:p w:rsidR="00314CE4" w:rsidRDefault="00314CE4">
            <w:pPr>
              <w:pStyle w:val="ConsPlusNormal"/>
              <w:jc w:val="center"/>
            </w:pPr>
            <w:r>
              <w:t>25.12.2018</w:t>
            </w:r>
          </w:p>
        </w:tc>
        <w:tc>
          <w:tcPr>
            <w:tcW w:w="2268" w:type="dxa"/>
          </w:tcPr>
          <w:p w:rsidR="00314CE4" w:rsidRDefault="00314CE4">
            <w:pPr>
              <w:pStyle w:val="ConsPlusNormal"/>
              <w:jc w:val="center"/>
            </w:pPr>
            <w:r>
              <w:t>количество кронированных деревьев</w:t>
            </w:r>
          </w:p>
        </w:tc>
        <w:tc>
          <w:tcPr>
            <w:tcW w:w="680" w:type="dxa"/>
          </w:tcPr>
          <w:p w:rsidR="00314CE4" w:rsidRDefault="00314CE4">
            <w:pPr>
              <w:pStyle w:val="ConsPlusNormal"/>
              <w:jc w:val="center"/>
            </w:pPr>
            <w:r>
              <w:t>ед.</w:t>
            </w:r>
          </w:p>
        </w:tc>
        <w:tc>
          <w:tcPr>
            <w:tcW w:w="1361" w:type="dxa"/>
          </w:tcPr>
          <w:p w:rsidR="00314CE4" w:rsidRDefault="00314CE4">
            <w:pPr>
              <w:pStyle w:val="ConsPlusNormal"/>
              <w:jc w:val="center"/>
            </w:pPr>
            <w:r>
              <w:t>23</w:t>
            </w:r>
          </w:p>
        </w:tc>
        <w:tc>
          <w:tcPr>
            <w:tcW w:w="1304" w:type="dxa"/>
          </w:tcPr>
          <w:p w:rsidR="00314CE4" w:rsidRDefault="00314CE4">
            <w:pPr>
              <w:pStyle w:val="ConsPlusNormal"/>
              <w:jc w:val="center"/>
            </w:pPr>
            <w:r>
              <w:t>бюджет города Перми</w:t>
            </w:r>
          </w:p>
        </w:tc>
        <w:tc>
          <w:tcPr>
            <w:tcW w:w="1560" w:type="dxa"/>
          </w:tcPr>
          <w:p w:rsidR="00314CE4" w:rsidRDefault="00314CE4">
            <w:pPr>
              <w:pStyle w:val="ConsPlusNormal"/>
              <w:jc w:val="center"/>
            </w:pPr>
            <w:r>
              <w:t>123,800</w:t>
            </w:r>
          </w:p>
        </w:tc>
      </w:tr>
      <w:tr w:rsidR="00314CE4">
        <w:tc>
          <w:tcPr>
            <w:tcW w:w="1537" w:type="dxa"/>
            <w:vMerge/>
          </w:tcPr>
          <w:p w:rsidR="00314CE4" w:rsidRDefault="00314CE4"/>
        </w:tc>
        <w:tc>
          <w:tcPr>
            <w:tcW w:w="2268" w:type="dxa"/>
            <w:vMerge/>
          </w:tcPr>
          <w:p w:rsidR="00314CE4" w:rsidRDefault="00314CE4"/>
        </w:tc>
        <w:tc>
          <w:tcPr>
            <w:tcW w:w="1531" w:type="dxa"/>
            <w:vMerge/>
          </w:tcPr>
          <w:p w:rsidR="00314CE4" w:rsidRDefault="00314CE4"/>
        </w:tc>
        <w:tc>
          <w:tcPr>
            <w:tcW w:w="1417" w:type="dxa"/>
          </w:tcPr>
          <w:p w:rsidR="00314CE4" w:rsidRDefault="00314CE4">
            <w:pPr>
              <w:pStyle w:val="ConsPlusNormal"/>
              <w:jc w:val="center"/>
            </w:pPr>
            <w:r>
              <w:t>10.01.2018</w:t>
            </w:r>
          </w:p>
        </w:tc>
        <w:tc>
          <w:tcPr>
            <w:tcW w:w="1418" w:type="dxa"/>
          </w:tcPr>
          <w:p w:rsidR="00314CE4" w:rsidRDefault="00314CE4">
            <w:pPr>
              <w:pStyle w:val="ConsPlusNormal"/>
              <w:jc w:val="center"/>
            </w:pPr>
            <w:r>
              <w:t>25.12.2018</w:t>
            </w:r>
          </w:p>
        </w:tc>
        <w:tc>
          <w:tcPr>
            <w:tcW w:w="2268" w:type="dxa"/>
          </w:tcPr>
          <w:p w:rsidR="00314CE4" w:rsidRDefault="00314CE4">
            <w:pPr>
              <w:pStyle w:val="ConsPlusNormal"/>
              <w:jc w:val="center"/>
            </w:pPr>
            <w:r>
              <w:t>количество ликвидированных аварийных (упавших) деревьев</w:t>
            </w:r>
          </w:p>
        </w:tc>
        <w:tc>
          <w:tcPr>
            <w:tcW w:w="680" w:type="dxa"/>
          </w:tcPr>
          <w:p w:rsidR="00314CE4" w:rsidRDefault="00314CE4">
            <w:pPr>
              <w:pStyle w:val="ConsPlusNormal"/>
              <w:jc w:val="center"/>
            </w:pPr>
            <w:r>
              <w:t>ед.</w:t>
            </w:r>
          </w:p>
        </w:tc>
        <w:tc>
          <w:tcPr>
            <w:tcW w:w="1361" w:type="dxa"/>
          </w:tcPr>
          <w:p w:rsidR="00314CE4" w:rsidRDefault="00314CE4">
            <w:pPr>
              <w:pStyle w:val="ConsPlusNormal"/>
              <w:jc w:val="center"/>
            </w:pPr>
            <w:r>
              <w:t>8</w:t>
            </w:r>
          </w:p>
        </w:tc>
        <w:tc>
          <w:tcPr>
            <w:tcW w:w="1304" w:type="dxa"/>
          </w:tcPr>
          <w:p w:rsidR="00314CE4" w:rsidRDefault="00314CE4">
            <w:pPr>
              <w:pStyle w:val="ConsPlusNormal"/>
              <w:jc w:val="center"/>
            </w:pPr>
            <w:r>
              <w:t>бюджет города Перми</w:t>
            </w:r>
          </w:p>
        </w:tc>
        <w:tc>
          <w:tcPr>
            <w:tcW w:w="1560" w:type="dxa"/>
          </w:tcPr>
          <w:p w:rsidR="00314CE4" w:rsidRDefault="00314CE4">
            <w:pPr>
              <w:pStyle w:val="ConsPlusNormal"/>
              <w:jc w:val="center"/>
            </w:pPr>
            <w:r>
              <w:t>54,700</w:t>
            </w:r>
          </w:p>
        </w:tc>
      </w:tr>
      <w:tr w:rsidR="00314CE4">
        <w:tc>
          <w:tcPr>
            <w:tcW w:w="1537" w:type="dxa"/>
          </w:tcPr>
          <w:p w:rsidR="00314CE4" w:rsidRDefault="00314CE4">
            <w:pPr>
              <w:pStyle w:val="ConsPlusNormal"/>
              <w:jc w:val="center"/>
            </w:pPr>
            <w:r>
              <w:t>1.1.1.1.1.9</w:t>
            </w:r>
          </w:p>
        </w:tc>
        <w:tc>
          <w:tcPr>
            <w:tcW w:w="2268" w:type="dxa"/>
          </w:tcPr>
          <w:p w:rsidR="00314CE4" w:rsidRDefault="00314CE4">
            <w:pPr>
              <w:pStyle w:val="ConsPlusNormal"/>
            </w:pPr>
            <w:r>
              <w:t>Ремонт автомобильных дорог в рамках призового фонда конкурса за звание "Лучший район города Перми по уборке объектов улично-дорожной сети"</w:t>
            </w:r>
          </w:p>
        </w:tc>
        <w:tc>
          <w:tcPr>
            <w:tcW w:w="1531" w:type="dxa"/>
          </w:tcPr>
          <w:p w:rsidR="00314CE4" w:rsidRDefault="00314CE4">
            <w:pPr>
              <w:pStyle w:val="ConsPlusNormal"/>
              <w:jc w:val="center"/>
            </w:pPr>
            <w:r>
              <w:t>управление внешнего благоустройства</w:t>
            </w:r>
          </w:p>
        </w:tc>
        <w:tc>
          <w:tcPr>
            <w:tcW w:w="1417" w:type="dxa"/>
          </w:tcPr>
          <w:p w:rsidR="00314CE4" w:rsidRDefault="00314CE4">
            <w:pPr>
              <w:pStyle w:val="ConsPlusNormal"/>
              <w:jc w:val="center"/>
            </w:pPr>
            <w:r>
              <w:t>15.04.2018</w:t>
            </w:r>
          </w:p>
        </w:tc>
        <w:tc>
          <w:tcPr>
            <w:tcW w:w="1418" w:type="dxa"/>
          </w:tcPr>
          <w:p w:rsidR="00314CE4" w:rsidRDefault="00314CE4">
            <w:pPr>
              <w:pStyle w:val="ConsPlusNormal"/>
              <w:jc w:val="center"/>
            </w:pPr>
            <w:r>
              <w:t>15.10.2018</w:t>
            </w:r>
          </w:p>
        </w:tc>
        <w:tc>
          <w:tcPr>
            <w:tcW w:w="2268" w:type="dxa"/>
          </w:tcPr>
          <w:p w:rsidR="00314CE4" w:rsidRDefault="00314CE4">
            <w:pPr>
              <w:pStyle w:val="ConsPlusNormal"/>
              <w:jc w:val="center"/>
            </w:pPr>
            <w:r>
              <w:t>площадь проезжей части автомобильных дорог, в отношении которых выполнен ремонт в рамках призового фонда конкурса за звание "Лучший район города Перми по уборке объектов улично-дорожной сети"</w:t>
            </w:r>
          </w:p>
        </w:tc>
        <w:tc>
          <w:tcPr>
            <w:tcW w:w="680" w:type="dxa"/>
          </w:tcPr>
          <w:p w:rsidR="00314CE4" w:rsidRDefault="00314CE4">
            <w:pPr>
              <w:pStyle w:val="ConsPlusNormal"/>
              <w:jc w:val="center"/>
            </w:pPr>
            <w:r>
              <w:t>кв. м</w:t>
            </w:r>
          </w:p>
        </w:tc>
        <w:tc>
          <w:tcPr>
            <w:tcW w:w="1361" w:type="dxa"/>
          </w:tcPr>
          <w:p w:rsidR="00314CE4" w:rsidRDefault="00314CE4">
            <w:pPr>
              <w:pStyle w:val="ConsPlusNormal"/>
              <w:jc w:val="center"/>
            </w:pPr>
            <w:r>
              <w:t>7360,0</w:t>
            </w:r>
          </w:p>
        </w:tc>
        <w:tc>
          <w:tcPr>
            <w:tcW w:w="1304" w:type="dxa"/>
          </w:tcPr>
          <w:p w:rsidR="00314CE4" w:rsidRDefault="00314CE4">
            <w:pPr>
              <w:pStyle w:val="ConsPlusNormal"/>
              <w:jc w:val="center"/>
            </w:pPr>
            <w:r>
              <w:t>бюджет города Перми</w:t>
            </w:r>
          </w:p>
        </w:tc>
        <w:tc>
          <w:tcPr>
            <w:tcW w:w="1560" w:type="dxa"/>
          </w:tcPr>
          <w:p w:rsidR="00314CE4" w:rsidRDefault="00314CE4">
            <w:pPr>
              <w:pStyle w:val="ConsPlusNormal"/>
              <w:jc w:val="center"/>
            </w:pPr>
            <w:r>
              <w:t>10000,000</w:t>
            </w:r>
          </w:p>
        </w:tc>
      </w:tr>
      <w:tr w:rsidR="00314CE4">
        <w:tc>
          <w:tcPr>
            <w:tcW w:w="1537" w:type="dxa"/>
          </w:tcPr>
          <w:p w:rsidR="00314CE4" w:rsidRDefault="00314CE4">
            <w:pPr>
              <w:pStyle w:val="ConsPlusNormal"/>
              <w:jc w:val="center"/>
            </w:pPr>
            <w:r>
              <w:t>1.1.1.1.1.10.1</w:t>
            </w:r>
          </w:p>
        </w:tc>
        <w:tc>
          <w:tcPr>
            <w:tcW w:w="2268" w:type="dxa"/>
          </w:tcPr>
          <w:p w:rsidR="00314CE4" w:rsidRDefault="00314CE4">
            <w:pPr>
              <w:pStyle w:val="ConsPlusNormal"/>
            </w:pPr>
            <w:r>
              <w:t xml:space="preserve">Инвентаризация и паспортизация бесхозяйных автомобильных дорог в Дзержинском </w:t>
            </w:r>
            <w:r>
              <w:lastRenderedPageBreak/>
              <w:t>районе</w:t>
            </w:r>
          </w:p>
        </w:tc>
        <w:tc>
          <w:tcPr>
            <w:tcW w:w="1531" w:type="dxa"/>
          </w:tcPr>
          <w:p w:rsidR="00314CE4" w:rsidRDefault="00314CE4">
            <w:pPr>
              <w:pStyle w:val="ConsPlusNormal"/>
              <w:jc w:val="center"/>
            </w:pPr>
            <w:r>
              <w:lastRenderedPageBreak/>
              <w:t>администрация Дзержинского района города Перми</w:t>
            </w:r>
          </w:p>
        </w:tc>
        <w:tc>
          <w:tcPr>
            <w:tcW w:w="1417" w:type="dxa"/>
          </w:tcPr>
          <w:p w:rsidR="00314CE4" w:rsidRDefault="00314CE4">
            <w:pPr>
              <w:pStyle w:val="ConsPlusNormal"/>
              <w:jc w:val="center"/>
            </w:pPr>
            <w:r>
              <w:t>10.01.2018</w:t>
            </w:r>
          </w:p>
        </w:tc>
        <w:tc>
          <w:tcPr>
            <w:tcW w:w="1418" w:type="dxa"/>
          </w:tcPr>
          <w:p w:rsidR="00314CE4" w:rsidRDefault="00314CE4">
            <w:pPr>
              <w:pStyle w:val="ConsPlusNormal"/>
              <w:jc w:val="center"/>
            </w:pPr>
            <w:r>
              <w:t>25.12.2018</w:t>
            </w:r>
          </w:p>
        </w:tc>
        <w:tc>
          <w:tcPr>
            <w:tcW w:w="2268" w:type="dxa"/>
            <w:vMerge w:val="restart"/>
          </w:tcPr>
          <w:p w:rsidR="00314CE4" w:rsidRDefault="00314CE4">
            <w:pPr>
              <w:pStyle w:val="ConsPlusNormal"/>
              <w:jc w:val="center"/>
            </w:pPr>
            <w:r>
              <w:t xml:space="preserve">протяженность бесхозяйных автомобильных дорог, поставленных на учет как бесхозяйное </w:t>
            </w:r>
            <w:r>
              <w:lastRenderedPageBreak/>
              <w:t>имущество в Едином государственном реестре недвижимости (далее - ЕГРН), что подтверждено выпиской из ЕГРН о принятии на учет бесхозяйного недвижимого имущества, выданной Управлением Федеральной службы государственной регистрации, кадастра и картографии по Пермскому краю</w:t>
            </w:r>
          </w:p>
        </w:tc>
        <w:tc>
          <w:tcPr>
            <w:tcW w:w="680" w:type="dxa"/>
          </w:tcPr>
          <w:p w:rsidR="00314CE4" w:rsidRDefault="00314CE4">
            <w:pPr>
              <w:pStyle w:val="ConsPlusNormal"/>
              <w:jc w:val="center"/>
            </w:pPr>
            <w:r>
              <w:lastRenderedPageBreak/>
              <w:t>км</w:t>
            </w:r>
          </w:p>
        </w:tc>
        <w:tc>
          <w:tcPr>
            <w:tcW w:w="1361" w:type="dxa"/>
          </w:tcPr>
          <w:p w:rsidR="00314CE4" w:rsidRDefault="00314CE4">
            <w:pPr>
              <w:pStyle w:val="ConsPlusNormal"/>
              <w:jc w:val="center"/>
            </w:pPr>
            <w:r>
              <w:t>2,7</w:t>
            </w:r>
          </w:p>
        </w:tc>
        <w:tc>
          <w:tcPr>
            <w:tcW w:w="1304" w:type="dxa"/>
          </w:tcPr>
          <w:p w:rsidR="00314CE4" w:rsidRDefault="00314CE4">
            <w:pPr>
              <w:pStyle w:val="ConsPlusNormal"/>
              <w:jc w:val="center"/>
            </w:pPr>
            <w:r>
              <w:t>бюджет города Перми</w:t>
            </w:r>
          </w:p>
        </w:tc>
        <w:tc>
          <w:tcPr>
            <w:tcW w:w="1560" w:type="dxa"/>
          </w:tcPr>
          <w:p w:rsidR="00314CE4" w:rsidRDefault="00314CE4">
            <w:pPr>
              <w:pStyle w:val="ConsPlusNormal"/>
              <w:jc w:val="center"/>
            </w:pPr>
            <w:r>
              <w:t>85,200</w:t>
            </w:r>
          </w:p>
        </w:tc>
      </w:tr>
      <w:tr w:rsidR="00314CE4">
        <w:tc>
          <w:tcPr>
            <w:tcW w:w="1537" w:type="dxa"/>
          </w:tcPr>
          <w:p w:rsidR="00314CE4" w:rsidRDefault="00314CE4">
            <w:pPr>
              <w:pStyle w:val="ConsPlusNormal"/>
              <w:jc w:val="center"/>
            </w:pPr>
            <w:r>
              <w:t>1.1.1.1.1.10.2</w:t>
            </w:r>
          </w:p>
        </w:tc>
        <w:tc>
          <w:tcPr>
            <w:tcW w:w="2268" w:type="dxa"/>
          </w:tcPr>
          <w:p w:rsidR="00314CE4" w:rsidRDefault="00314CE4">
            <w:pPr>
              <w:pStyle w:val="ConsPlusNormal"/>
            </w:pPr>
            <w:r>
              <w:t>Инвентаризация и паспортизация бесхозяйных автомобильных дорог в Индустриальном районе</w:t>
            </w:r>
          </w:p>
        </w:tc>
        <w:tc>
          <w:tcPr>
            <w:tcW w:w="1531" w:type="dxa"/>
          </w:tcPr>
          <w:p w:rsidR="00314CE4" w:rsidRDefault="00314CE4">
            <w:pPr>
              <w:pStyle w:val="ConsPlusNormal"/>
              <w:jc w:val="center"/>
            </w:pPr>
            <w:r>
              <w:t>администрация Индустриального района города Перми</w:t>
            </w:r>
          </w:p>
        </w:tc>
        <w:tc>
          <w:tcPr>
            <w:tcW w:w="1417" w:type="dxa"/>
          </w:tcPr>
          <w:p w:rsidR="00314CE4" w:rsidRDefault="00314CE4">
            <w:pPr>
              <w:pStyle w:val="ConsPlusNormal"/>
              <w:jc w:val="center"/>
            </w:pPr>
            <w:r>
              <w:t>10.01.2018</w:t>
            </w:r>
          </w:p>
        </w:tc>
        <w:tc>
          <w:tcPr>
            <w:tcW w:w="1418" w:type="dxa"/>
          </w:tcPr>
          <w:p w:rsidR="00314CE4" w:rsidRDefault="00314CE4">
            <w:pPr>
              <w:pStyle w:val="ConsPlusNormal"/>
              <w:jc w:val="center"/>
            </w:pPr>
            <w:r>
              <w:t>25.12.2018</w:t>
            </w:r>
          </w:p>
        </w:tc>
        <w:tc>
          <w:tcPr>
            <w:tcW w:w="2268" w:type="dxa"/>
            <w:vMerge/>
          </w:tcPr>
          <w:p w:rsidR="00314CE4" w:rsidRDefault="00314CE4"/>
        </w:tc>
        <w:tc>
          <w:tcPr>
            <w:tcW w:w="680" w:type="dxa"/>
          </w:tcPr>
          <w:p w:rsidR="00314CE4" w:rsidRDefault="00314CE4">
            <w:pPr>
              <w:pStyle w:val="ConsPlusNormal"/>
              <w:jc w:val="center"/>
            </w:pPr>
            <w:r>
              <w:t>км</w:t>
            </w:r>
          </w:p>
        </w:tc>
        <w:tc>
          <w:tcPr>
            <w:tcW w:w="1361" w:type="dxa"/>
          </w:tcPr>
          <w:p w:rsidR="00314CE4" w:rsidRDefault="00314CE4">
            <w:pPr>
              <w:pStyle w:val="ConsPlusNormal"/>
              <w:jc w:val="center"/>
            </w:pPr>
            <w:r>
              <w:t>2,7</w:t>
            </w:r>
          </w:p>
        </w:tc>
        <w:tc>
          <w:tcPr>
            <w:tcW w:w="1304" w:type="dxa"/>
          </w:tcPr>
          <w:p w:rsidR="00314CE4" w:rsidRDefault="00314CE4">
            <w:pPr>
              <w:pStyle w:val="ConsPlusNormal"/>
              <w:jc w:val="center"/>
            </w:pPr>
            <w:r>
              <w:t>бюджет города Перми</w:t>
            </w:r>
          </w:p>
        </w:tc>
        <w:tc>
          <w:tcPr>
            <w:tcW w:w="1560" w:type="dxa"/>
          </w:tcPr>
          <w:p w:rsidR="00314CE4" w:rsidRDefault="00314CE4">
            <w:pPr>
              <w:pStyle w:val="ConsPlusNormal"/>
              <w:jc w:val="center"/>
            </w:pPr>
            <w:r>
              <w:t>85,200</w:t>
            </w:r>
          </w:p>
        </w:tc>
      </w:tr>
      <w:tr w:rsidR="00314CE4">
        <w:tc>
          <w:tcPr>
            <w:tcW w:w="1537" w:type="dxa"/>
          </w:tcPr>
          <w:p w:rsidR="00314CE4" w:rsidRDefault="00314CE4">
            <w:pPr>
              <w:pStyle w:val="ConsPlusNormal"/>
              <w:jc w:val="center"/>
            </w:pPr>
            <w:r>
              <w:t>1.1.1.1.1.10.3</w:t>
            </w:r>
          </w:p>
        </w:tc>
        <w:tc>
          <w:tcPr>
            <w:tcW w:w="2268" w:type="dxa"/>
          </w:tcPr>
          <w:p w:rsidR="00314CE4" w:rsidRDefault="00314CE4">
            <w:pPr>
              <w:pStyle w:val="ConsPlusNormal"/>
            </w:pPr>
            <w:r>
              <w:t>Инвентаризация и паспортизация бесхозяйных автомобильных дорог в Кировском районе</w:t>
            </w:r>
          </w:p>
        </w:tc>
        <w:tc>
          <w:tcPr>
            <w:tcW w:w="1531" w:type="dxa"/>
          </w:tcPr>
          <w:p w:rsidR="00314CE4" w:rsidRDefault="00314CE4">
            <w:pPr>
              <w:pStyle w:val="ConsPlusNormal"/>
              <w:jc w:val="center"/>
            </w:pPr>
            <w:r>
              <w:t>администрация Кировского района города Перми</w:t>
            </w:r>
          </w:p>
        </w:tc>
        <w:tc>
          <w:tcPr>
            <w:tcW w:w="1417" w:type="dxa"/>
          </w:tcPr>
          <w:p w:rsidR="00314CE4" w:rsidRDefault="00314CE4">
            <w:pPr>
              <w:pStyle w:val="ConsPlusNormal"/>
              <w:jc w:val="center"/>
            </w:pPr>
            <w:r>
              <w:t>10.01.2018</w:t>
            </w:r>
          </w:p>
        </w:tc>
        <w:tc>
          <w:tcPr>
            <w:tcW w:w="1418" w:type="dxa"/>
          </w:tcPr>
          <w:p w:rsidR="00314CE4" w:rsidRDefault="00314CE4">
            <w:pPr>
              <w:pStyle w:val="ConsPlusNormal"/>
              <w:jc w:val="center"/>
            </w:pPr>
            <w:r>
              <w:t>25.12.2018</w:t>
            </w:r>
          </w:p>
        </w:tc>
        <w:tc>
          <w:tcPr>
            <w:tcW w:w="2268" w:type="dxa"/>
            <w:vMerge/>
          </w:tcPr>
          <w:p w:rsidR="00314CE4" w:rsidRDefault="00314CE4"/>
        </w:tc>
        <w:tc>
          <w:tcPr>
            <w:tcW w:w="680" w:type="dxa"/>
          </w:tcPr>
          <w:p w:rsidR="00314CE4" w:rsidRDefault="00314CE4">
            <w:pPr>
              <w:pStyle w:val="ConsPlusNormal"/>
              <w:jc w:val="center"/>
            </w:pPr>
            <w:r>
              <w:t>км</w:t>
            </w:r>
          </w:p>
        </w:tc>
        <w:tc>
          <w:tcPr>
            <w:tcW w:w="1361" w:type="dxa"/>
          </w:tcPr>
          <w:p w:rsidR="00314CE4" w:rsidRDefault="00314CE4">
            <w:pPr>
              <w:pStyle w:val="ConsPlusNormal"/>
              <w:jc w:val="center"/>
            </w:pPr>
            <w:r>
              <w:t>4,1</w:t>
            </w:r>
          </w:p>
        </w:tc>
        <w:tc>
          <w:tcPr>
            <w:tcW w:w="1304" w:type="dxa"/>
          </w:tcPr>
          <w:p w:rsidR="00314CE4" w:rsidRDefault="00314CE4">
            <w:pPr>
              <w:pStyle w:val="ConsPlusNormal"/>
              <w:jc w:val="center"/>
            </w:pPr>
            <w:r>
              <w:t>бюджет города Перми</w:t>
            </w:r>
          </w:p>
        </w:tc>
        <w:tc>
          <w:tcPr>
            <w:tcW w:w="1560" w:type="dxa"/>
          </w:tcPr>
          <w:p w:rsidR="00314CE4" w:rsidRDefault="00314CE4">
            <w:pPr>
              <w:pStyle w:val="ConsPlusNormal"/>
              <w:jc w:val="center"/>
            </w:pPr>
            <w:r>
              <w:t>127,700</w:t>
            </w:r>
          </w:p>
        </w:tc>
      </w:tr>
      <w:tr w:rsidR="00314CE4">
        <w:tc>
          <w:tcPr>
            <w:tcW w:w="1537" w:type="dxa"/>
          </w:tcPr>
          <w:p w:rsidR="00314CE4" w:rsidRDefault="00314CE4">
            <w:pPr>
              <w:pStyle w:val="ConsPlusNormal"/>
              <w:jc w:val="center"/>
            </w:pPr>
            <w:r>
              <w:t>1.1.1.1.1.10.4</w:t>
            </w:r>
          </w:p>
        </w:tc>
        <w:tc>
          <w:tcPr>
            <w:tcW w:w="2268" w:type="dxa"/>
          </w:tcPr>
          <w:p w:rsidR="00314CE4" w:rsidRDefault="00314CE4">
            <w:pPr>
              <w:pStyle w:val="ConsPlusNormal"/>
            </w:pPr>
            <w:r>
              <w:t>Инвентаризация и паспортизация бесхозяйных автомобильных дорог в Ленинском районе</w:t>
            </w:r>
          </w:p>
        </w:tc>
        <w:tc>
          <w:tcPr>
            <w:tcW w:w="1531" w:type="dxa"/>
          </w:tcPr>
          <w:p w:rsidR="00314CE4" w:rsidRDefault="00314CE4">
            <w:pPr>
              <w:pStyle w:val="ConsPlusNormal"/>
              <w:jc w:val="center"/>
            </w:pPr>
            <w:r>
              <w:t>администрация Ленинского района города Перми</w:t>
            </w:r>
          </w:p>
        </w:tc>
        <w:tc>
          <w:tcPr>
            <w:tcW w:w="1417" w:type="dxa"/>
          </w:tcPr>
          <w:p w:rsidR="00314CE4" w:rsidRDefault="00314CE4">
            <w:pPr>
              <w:pStyle w:val="ConsPlusNormal"/>
              <w:jc w:val="center"/>
            </w:pPr>
            <w:r>
              <w:t>10.01.2018</w:t>
            </w:r>
          </w:p>
        </w:tc>
        <w:tc>
          <w:tcPr>
            <w:tcW w:w="1418" w:type="dxa"/>
          </w:tcPr>
          <w:p w:rsidR="00314CE4" w:rsidRDefault="00314CE4">
            <w:pPr>
              <w:pStyle w:val="ConsPlusNormal"/>
              <w:jc w:val="center"/>
            </w:pPr>
            <w:r>
              <w:t>25.12.2018</w:t>
            </w:r>
          </w:p>
        </w:tc>
        <w:tc>
          <w:tcPr>
            <w:tcW w:w="2268" w:type="dxa"/>
            <w:vMerge/>
          </w:tcPr>
          <w:p w:rsidR="00314CE4" w:rsidRDefault="00314CE4"/>
        </w:tc>
        <w:tc>
          <w:tcPr>
            <w:tcW w:w="680" w:type="dxa"/>
          </w:tcPr>
          <w:p w:rsidR="00314CE4" w:rsidRDefault="00314CE4">
            <w:pPr>
              <w:pStyle w:val="ConsPlusNormal"/>
              <w:jc w:val="center"/>
            </w:pPr>
            <w:r>
              <w:t>км</w:t>
            </w:r>
          </w:p>
        </w:tc>
        <w:tc>
          <w:tcPr>
            <w:tcW w:w="1361" w:type="dxa"/>
          </w:tcPr>
          <w:p w:rsidR="00314CE4" w:rsidRDefault="00314CE4">
            <w:pPr>
              <w:pStyle w:val="ConsPlusNormal"/>
              <w:jc w:val="center"/>
            </w:pPr>
            <w:r>
              <w:t>1,1</w:t>
            </w:r>
          </w:p>
        </w:tc>
        <w:tc>
          <w:tcPr>
            <w:tcW w:w="1304" w:type="dxa"/>
          </w:tcPr>
          <w:p w:rsidR="00314CE4" w:rsidRDefault="00314CE4">
            <w:pPr>
              <w:pStyle w:val="ConsPlusNormal"/>
              <w:jc w:val="center"/>
            </w:pPr>
            <w:r>
              <w:t>бюджет города Перми</w:t>
            </w:r>
          </w:p>
        </w:tc>
        <w:tc>
          <w:tcPr>
            <w:tcW w:w="1560" w:type="dxa"/>
          </w:tcPr>
          <w:p w:rsidR="00314CE4" w:rsidRDefault="00314CE4">
            <w:pPr>
              <w:pStyle w:val="ConsPlusNormal"/>
              <w:jc w:val="center"/>
            </w:pPr>
            <w:r>
              <w:t>33,600</w:t>
            </w:r>
          </w:p>
        </w:tc>
      </w:tr>
      <w:tr w:rsidR="00314CE4">
        <w:tc>
          <w:tcPr>
            <w:tcW w:w="1537" w:type="dxa"/>
          </w:tcPr>
          <w:p w:rsidR="00314CE4" w:rsidRDefault="00314CE4">
            <w:pPr>
              <w:pStyle w:val="ConsPlusNormal"/>
              <w:jc w:val="center"/>
            </w:pPr>
            <w:r>
              <w:t>1.1.1.1.1.10.5</w:t>
            </w:r>
          </w:p>
        </w:tc>
        <w:tc>
          <w:tcPr>
            <w:tcW w:w="2268" w:type="dxa"/>
          </w:tcPr>
          <w:p w:rsidR="00314CE4" w:rsidRDefault="00314CE4">
            <w:pPr>
              <w:pStyle w:val="ConsPlusNormal"/>
            </w:pPr>
            <w:r>
              <w:t>Инвентаризация и паспортизация бесхозяйных автомобильных дорог в Мотовилихинском районе</w:t>
            </w:r>
          </w:p>
        </w:tc>
        <w:tc>
          <w:tcPr>
            <w:tcW w:w="1531" w:type="dxa"/>
          </w:tcPr>
          <w:p w:rsidR="00314CE4" w:rsidRDefault="00314CE4">
            <w:pPr>
              <w:pStyle w:val="ConsPlusNormal"/>
              <w:jc w:val="center"/>
            </w:pPr>
            <w:r>
              <w:t>администрация Мотовилихинского района города Перми</w:t>
            </w:r>
          </w:p>
        </w:tc>
        <w:tc>
          <w:tcPr>
            <w:tcW w:w="1417" w:type="dxa"/>
          </w:tcPr>
          <w:p w:rsidR="00314CE4" w:rsidRDefault="00314CE4">
            <w:pPr>
              <w:pStyle w:val="ConsPlusNormal"/>
              <w:jc w:val="center"/>
            </w:pPr>
            <w:r>
              <w:t>10.01.2018</w:t>
            </w:r>
          </w:p>
        </w:tc>
        <w:tc>
          <w:tcPr>
            <w:tcW w:w="1418" w:type="dxa"/>
          </w:tcPr>
          <w:p w:rsidR="00314CE4" w:rsidRDefault="00314CE4">
            <w:pPr>
              <w:pStyle w:val="ConsPlusNormal"/>
              <w:jc w:val="center"/>
            </w:pPr>
            <w:r>
              <w:t>25.12.2018</w:t>
            </w:r>
          </w:p>
        </w:tc>
        <w:tc>
          <w:tcPr>
            <w:tcW w:w="2268" w:type="dxa"/>
            <w:vMerge/>
          </w:tcPr>
          <w:p w:rsidR="00314CE4" w:rsidRDefault="00314CE4"/>
        </w:tc>
        <w:tc>
          <w:tcPr>
            <w:tcW w:w="680" w:type="dxa"/>
          </w:tcPr>
          <w:p w:rsidR="00314CE4" w:rsidRDefault="00314CE4">
            <w:pPr>
              <w:pStyle w:val="ConsPlusNormal"/>
              <w:jc w:val="center"/>
            </w:pPr>
            <w:r>
              <w:t>км</w:t>
            </w:r>
          </w:p>
        </w:tc>
        <w:tc>
          <w:tcPr>
            <w:tcW w:w="1361" w:type="dxa"/>
          </w:tcPr>
          <w:p w:rsidR="00314CE4" w:rsidRDefault="00314CE4">
            <w:pPr>
              <w:pStyle w:val="ConsPlusNormal"/>
              <w:jc w:val="center"/>
            </w:pPr>
            <w:r>
              <w:t>5,8</w:t>
            </w:r>
          </w:p>
        </w:tc>
        <w:tc>
          <w:tcPr>
            <w:tcW w:w="1304" w:type="dxa"/>
          </w:tcPr>
          <w:p w:rsidR="00314CE4" w:rsidRDefault="00314CE4">
            <w:pPr>
              <w:pStyle w:val="ConsPlusNormal"/>
              <w:jc w:val="center"/>
            </w:pPr>
            <w:r>
              <w:t>бюджет города Перми</w:t>
            </w:r>
          </w:p>
        </w:tc>
        <w:tc>
          <w:tcPr>
            <w:tcW w:w="1560" w:type="dxa"/>
          </w:tcPr>
          <w:p w:rsidR="00314CE4" w:rsidRDefault="00314CE4">
            <w:pPr>
              <w:pStyle w:val="ConsPlusNormal"/>
              <w:jc w:val="center"/>
            </w:pPr>
            <w:r>
              <w:t>179,000</w:t>
            </w:r>
          </w:p>
        </w:tc>
      </w:tr>
      <w:tr w:rsidR="00314CE4">
        <w:tc>
          <w:tcPr>
            <w:tcW w:w="1537" w:type="dxa"/>
          </w:tcPr>
          <w:p w:rsidR="00314CE4" w:rsidRDefault="00314CE4">
            <w:pPr>
              <w:pStyle w:val="ConsPlusNormal"/>
              <w:jc w:val="center"/>
            </w:pPr>
            <w:r>
              <w:t>1.1.1.1.1.10.6</w:t>
            </w:r>
          </w:p>
        </w:tc>
        <w:tc>
          <w:tcPr>
            <w:tcW w:w="2268" w:type="dxa"/>
          </w:tcPr>
          <w:p w:rsidR="00314CE4" w:rsidRDefault="00314CE4">
            <w:pPr>
              <w:pStyle w:val="ConsPlusNormal"/>
            </w:pPr>
            <w:r>
              <w:t>Инвентаризация и паспортизация бесхозяйных автомобильных дорог в Орджоникидзевском районе</w:t>
            </w:r>
          </w:p>
        </w:tc>
        <w:tc>
          <w:tcPr>
            <w:tcW w:w="1531" w:type="dxa"/>
          </w:tcPr>
          <w:p w:rsidR="00314CE4" w:rsidRDefault="00314CE4">
            <w:pPr>
              <w:pStyle w:val="ConsPlusNormal"/>
              <w:jc w:val="center"/>
            </w:pPr>
            <w:r>
              <w:t>администрация Орджоникидзевского района города Перми</w:t>
            </w:r>
          </w:p>
        </w:tc>
        <w:tc>
          <w:tcPr>
            <w:tcW w:w="1417" w:type="dxa"/>
          </w:tcPr>
          <w:p w:rsidR="00314CE4" w:rsidRDefault="00314CE4">
            <w:pPr>
              <w:pStyle w:val="ConsPlusNormal"/>
              <w:jc w:val="center"/>
            </w:pPr>
            <w:r>
              <w:t>10.01.2018</w:t>
            </w:r>
          </w:p>
        </w:tc>
        <w:tc>
          <w:tcPr>
            <w:tcW w:w="1418" w:type="dxa"/>
          </w:tcPr>
          <w:p w:rsidR="00314CE4" w:rsidRDefault="00314CE4">
            <w:pPr>
              <w:pStyle w:val="ConsPlusNormal"/>
              <w:jc w:val="center"/>
            </w:pPr>
            <w:r>
              <w:t>25.12.2018</w:t>
            </w:r>
          </w:p>
        </w:tc>
        <w:tc>
          <w:tcPr>
            <w:tcW w:w="2268" w:type="dxa"/>
            <w:vMerge/>
          </w:tcPr>
          <w:p w:rsidR="00314CE4" w:rsidRDefault="00314CE4"/>
        </w:tc>
        <w:tc>
          <w:tcPr>
            <w:tcW w:w="680" w:type="dxa"/>
          </w:tcPr>
          <w:p w:rsidR="00314CE4" w:rsidRDefault="00314CE4">
            <w:pPr>
              <w:pStyle w:val="ConsPlusNormal"/>
              <w:jc w:val="center"/>
            </w:pPr>
            <w:r>
              <w:t>км</w:t>
            </w:r>
          </w:p>
        </w:tc>
        <w:tc>
          <w:tcPr>
            <w:tcW w:w="1361" w:type="dxa"/>
          </w:tcPr>
          <w:p w:rsidR="00314CE4" w:rsidRDefault="00314CE4">
            <w:pPr>
              <w:pStyle w:val="ConsPlusNormal"/>
              <w:jc w:val="center"/>
            </w:pPr>
            <w:r>
              <w:t>4,1</w:t>
            </w:r>
          </w:p>
        </w:tc>
        <w:tc>
          <w:tcPr>
            <w:tcW w:w="1304" w:type="dxa"/>
          </w:tcPr>
          <w:p w:rsidR="00314CE4" w:rsidRDefault="00314CE4">
            <w:pPr>
              <w:pStyle w:val="ConsPlusNormal"/>
              <w:jc w:val="center"/>
            </w:pPr>
            <w:r>
              <w:t>бюджет города Перми</w:t>
            </w:r>
          </w:p>
        </w:tc>
        <w:tc>
          <w:tcPr>
            <w:tcW w:w="1560" w:type="dxa"/>
          </w:tcPr>
          <w:p w:rsidR="00314CE4" w:rsidRDefault="00314CE4">
            <w:pPr>
              <w:pStyle w:val="ConsPlusNormal"/>
              <w:jc w:val="center"/>
            </w:pPr>
            <w:r>
              <w:t>127,700</w:t>
            </w:r>
          </w:p>
        </w:tc>
      </w:tr>
      <w:tr w:rsidR="00314CE4">
        <w:tc>
          <w:tcPr>
            <w:tcW w:w="1537" w:type="dxa"/>
          </w:tcPr>
          <w:p w:rsidR="00314CE4" w:rsidRDefault="00314CE4">
            <w:pPr>
              <w:pStyle w:val="ConsPlusNormal"/>
              <w:jc w:val="center"/>
            </w:pPr>
            <w:r>
              <w:lastRenderedPageBreak/>
              <w:t>1.1.1.1.1.10.7</w:t>
            </w:r>
          </w:p>
        </w:tc>
        <w:tc>
          <w:tcPr>
            <w:tcW w:w="2268" w:type="dxa"/>
          </w:tcPr>
          <w:p w:rsidR="00314CE4" w:rsidRDefault="00314CE4">
            <w:pPr>
              <w:pStyle w:val="ConsPlusNormal"/>
            </w:pPr>
            <w:r>
              <w:t>Инвентаризация и паспортизация бесхозяйных автомобильных дорог в Свердловском районе</w:t>
            </w:r>
          </w:p>
        </w:tc>
        <w:tc>
          <w:tcPr>
            <w:tcW w:w="1531" w:type="dxa"/>
          </w:tcPr>
          <w:p w:rsidR="00314CE4" w:rsidRDefault="00314CE4">
            <w:pPr>
              <w:pStyle w:val="ConsPlusNormal"/>
              <w:jc w:val="center"/>
            </w:pPr>
            <w:r>
              <w:t>администрация Свердловского района города Перми</w:t>
            </w:r>
          </w:p>
        </w:tc>
        <w:tc>
          <w:tcPr>
            <w:tcW w:w="1417" w:type="dxa"/>
          </w:tcPr>
          <w:p w:rsidR="00314CE4" w:rsidRDefault="00314CE4">
            <w:pPr>
              <w:pStyle w:val="ConsPlusNormal"/>
              <w:jc w:val="center"/>
            </w:pPr>
            <w:r>
              <w:t>10.01.2018</w:t>
            </w:r>
          </w:p>
        </w:tc>
        <w:tc>
          <w:tcPr>
            <w:tcW w:w="1418" w:type="dxa"/>
          </w:tcPr>
          <w:p w:rsidR="00314CE4" w:rsidRDefault="00314CE4">
            <w:pPr>
              <w:pStyle w:val="ConsPlusNormal"/>
              <w:jc w:val="center"/>
            </w:pPr>
            <w:r>
              <w:t>25.12.2018</w:t>
            </w:r>
          </w:p>
        </w:tc>
        <w:tc>
          <w:tcPr>
            <w:tcW w:w="2268" w:type="dxa"/>
            <w:vMerge/>
          </w:tcPr>
          <w:p w:rsidR="00314CE4" w:rsidRDefault="00314CE4"/>
        </w:tc>
        <w:tc>
          <w:tcPr>
            <w:tcW w:w="680" w:type="dxa"/>
          </w:tcPr>
          <w:p w:rsidR="00314CE4" w:rsidRDefault="00314CE4">
            <w:pPr>
              <w:pStyle w:val="ConsPlusNormal"/>
              <w:jc w:val="center"/>
            </w:pPr>
            <w:r>
              <w:t>км</w:t>
            </w:r>
          </w:p>
        </w:tc>
        <w:tc>
          <w:tcPr>
            <w:tcW w:w="1361" w:type="dxa"/>
          </w:tcPr>
          <w:p w:rsidR="00314CE4" w:rsidRDefault="00314CE4">
            <w:pPr>
              <w:pStyle w:val="ConsPlusNormal"/>
              <w:jc w:val="center"/>
            </w:pPr>
            <w:r>
              <w:t>5,5</w:t>
            </w:r>
          </w:p>
        </w:tc>
        <w:tc>
          <w:tcPr>
            <w:tcW w:w="1304" w:type="dxa"/>
          </w:tcPr>
          <w:p w:rsidR="00314CE4" w:rsidRDefault="00314CE4">
            <w:pPr>
              <w:pStyle w:val="ConsPlusNormal"/>
              <w:jc w:val="center"/>
            </w:pPr>
            <w:r>
              <w:t>бюджет города Перми</w:t>
            </w:r>
          </w:p>
        </w:tc>
        <w:tc>
          <w:tcPr>
            <w:tcW w:w="1560" w:type="dxa"/>
          </w:tcPr>
          <w:p w:rsidR="00314CE4" w:rsidRDefault="00314CE4">
            <w:pPr>
              <w:pStyle w:val="ConsPlusNormal"/>
              <w:jc w:val="center"/>
            </w:pPr>
            <w:r>
              <w:t>170,300</w:t>
            </w:r>
          </w:p>
        </w:tc>
      </w:tr>
      <w:tr w:rsidR="00314CE4">
        <w:tc>
          <w:tcPr>
            <w:tcW w:w="1537" w:type="dxa"/>
          </w:tcPr>
          <w:p w:rsidR="00314CE4" w:rsidRDefault="00314CE4">
            <w:pPr>
              <w:pStyle w:val="ConsPlusNormal"/>
              <w:jc w:val="center"/>
            </w:pPr>
            <w:r>
              <w:t>1.1.1.1.1.10.8</w:t>
            </w:r>
          </w:p>
        </w:tc>
        <w:tc>
          <w:tcPr>
            <w:tcW w:w="2268" w:type="dxa"/>
          </w:tcPr>
          <w:p w:rsidR="00314CE4" w:rsidRDefault="00314CE4">
            <w:pPr>
              <w:pStyle w:val="ConsPlusNormal"/>
            </w:pPr>
            <w:r>
              <w:t>Инвентаризация и паспортизация бесхозяйных автомобильных дорог в поселке Новые Ляды</w:t>
            </w:r>
          </w:p>
        </w:tc>
        <w:tc>
          <w:tcPr>
            <w:tcW w:w="1531" w:type="dxa"/>
          </w:tcPr>
          <w:p w:rsidR="00314CE4" w:rsidRDefault="00314CE4">
            <w:pPr>
              <w:pStyle w:val="ConsPlusNormal"/>
              <w:jc w:val="center"/>
            </w:pPr>
            <w:r>
              <w:t>администрация поселка Новые Ляды города Перми</w:t>
            </w:r>
          </w:p>
        </w:tc>
        <w:tc>
          <w:tcPr>
            <w:tcW w:w="1417" w:type="dxa"/>
          </w:tcPr>
          <w:p w:rsidR="00314CE4" w:rsidRDefault="00314CE4">
            <w:pPr>
              <w:pStyle w:val="ConsPlusNormal"/>
              <w:jc w:val="center"/>
            </w:pPr>
            <w:r>
              <w:t>10.01.2018</w:t>
            </w:r>
          </w:p>
        </w:tc>
        <w:tc>
          <w:tcPr>
            <w:tcW w:w="1418" w:type="dxa"/>
          </w:tcPr>
          <w:p w:rsidR="00314CE4" w:rsidRDefault="00314CE4">
            <w:pPr>
              <w:pStyle w:val="ConsPlusNormal"/>
              <w:jc w:val="center"/>
            </w:pPr>
            <w:r>
              <w:t>25.12.2018</w:t>
            </w:r>
          </w:p>
        </w:tc>
        <w:tc>
          <w:tcPr>
            <w:tcW w:w="2268" w:type="dxa"/>
            <w:vMerge/>
          </w:tcPr>
          <w:p w:rsidR="00314CE4" w:rsidRDefault="00314CE4"/>
        </w:tc>
        <w:tc>
          <w:tcPr>
            <w:tcW w:w="680" w:type="dxa"/>
          </w:tcPr>
          <w:p w:rsidR="00314CE4" w:rsidRDefault="00314CE4">
            <w:pPr>
              <w:pStyle w:val="ConsPlusNormal"/>
              <w:jc w:val="center"/>
            </w:pPr>
            <w:r>
              <w:t>км</w:t>
            </w:r>
          </w:p>
        </w:tc>
        <w:tc>
          <w:tcPr>
            <w:tcW w:w="1361" w:type="dxa"/>
          </w:tcPr>
          <w:p w:rsidR="00314CE4" w:rsidRDefault="00314CE4">
            <w:pPr>
              <w:pStyle w:val="ConsPlusNormal"/>
              <w:jc w:val="center"/>
            </w:pPr>
            <w:r>
              <w:t>1,4</w:t>
            </w:r>
          </w:p>
        </w:tc>
        <w:tc>
          <w:tcPr>
            <w:tcW w:w="1304" w:type="dxa"/>
          </w:tcPr>
          <w:p w:rsidR="00314CE4" w:rsidRDefault="00314CE4">
            <w:pPr>
              <w:pStyle w:val="ConsPlusNormal"/>
              <w:jc w:val="center"/>
            </w:pPr>
            <w:r>
              <w:t>бюджет города Перми</w:t>
            </w:r>
          </w:p>
        </w:tc>
        <w:tc>
          <w:tcPr>
            <w:tcW w:w="1560" w:type="dxa"/>
          </w:tcPr>
          <w:p w:rsidR="00314CE4" w:rsidRDefault="00314CE4">
            <w:pPr>
              <w:pStyle w:val="ConsPlusNormal"/>
              <w:jc w:val="center"/>
            </w:pPr>
            <w:r>
              <w:t>42,600</w:t>
            </w:r>
          </w:p>
        </w:tc>
      </w:tr>
      <w:tr w:rsidR="00314CE4">
        <w:tc>
          <w:tcPr>
            <w:tcW w:w="1537" w:type="dxa"/>
          </w:tcPr>
          <w:p w:rsidR="00314CE4" w:rsidRDefault="00314CE4">
            <w:pPr>
              <w:pStyle w:val="ConsPlusNormal"/>
              <w:jc w:val="center"/>
            </w:pPr>
            <w:r>
              <w:t>1.1.1.1.1.11</w:t>
            </w:r>
          </w:p>
        </w:tc>
        <w:tc>
          <w:tcPr>
            <w:tcW w:w="2268" w:type="dxa"/>
          </w:tcPr>
          <w:p w:rsidR="00314CE4" w:rsidRDefault="00314CE4">
            <w:pPr>
              <w:pStyle w:val="ConsPlusNormal"/>
            </w:pPr>
            <w:r>
              <w:t>Паспортизация автомобильных дорог, состоящих на балансе</w:t>
            </w:r>
          </w:p>
        </w:tc>
        <w:tc>
          <w:tcPr>
            <w:tcW w:w="1531" w:type="dxa"/>
          </w:tcPr>
          <w:p w:rsidR="00314CE4" w:rsidRDefault="00314CE4">
            <w:pPr>
              <w:pStyle w:val="ConsPlusNormal"/>
              <w:jc w:val="center"/>
            </w:pPr>
            <w:r>
              <w:t>МКУ "Пермблагоустройство"</w:t>
            </w:r>
          </w:p>
        </w:tc>
        <w:tc>
          <w:tcPr>
            <w:tcW w:w="1417" w:type="dxa"/>
          </w:tcPr>
          <w:p w:rsidR="00314CE4" w:rsidRDefault="00314CE4">
            <w:pPr>
              <w:pStyle w:val="ConsPlusNormal"/>
              <w:jc w:val="center"/>
            </w:pPr>
            <w:r>
              <w:t>10.01.2018</w:t>
            </w:r>
          </w:p>
        </w:tc>
        <w:tc>
          <w:tcPr>
            <w:tcW w:w="1418" w:type="dxa"/>
          </w:tcPr>
          <w:p w:rsidR="00314CE4" w:rsidRDefault="00314CE4">
            <w:pPr>
              <w:pStyle w:val="ConsPlusNormal"/>
              <w:jc w:val="center"/>
            </w:pPr>
            <w:r>
              <w:t>25.12.2018</w:t>
            </w:r>
          </w:p>
        </w:tc>
        <w:tc>
          <w:tcPr>
            <w:tcW w:w="2268" w:type="dxa"/>
          </w:tcPr>
          <w:p w:rsidR="00314CE4" w:rsidRDefault="00314CE4">
            <w:pPr>
              <w:pStyle w:val="ConsPlusNormal"/>
              <w:jc w:val="center"/>
            </w:pPr>
            <w:r>
              <w:t>протяженность паспортизированных автомобильных дорог</w:t>
            </w:r>
          </w:p>
        </w:tc>
        <w:tc>
          <w:tcPr>
            <w:tcW w:w="680" w:type="dxa"/>
          </w:tcPr>
          <w:p w:rsidR="00314CE4" w:rsidRDefault="00314CE4">
            <w:pPr>
              <w:pStyle w:val="ConsPlusNormal"/>
              <w:jc w:val="center"/>
            </w:pPr>
            <w:r>
              <w:t>км</w:t>
            </w:r>
          </w:p>
        </w:tc>
        <w:tc>
          <w:tcPr>
            <w:tcW w:w="1361" w:type="dxa"/>
          </w:tcPr>
          <w:p w:rsidR="00314CE4" w:rsidRDefault="00314CE4">
            <w:pPr>
              <w:pStyle w:val="ConsPlusNormal"/>
              <w:jc w:val="center"/>
            </w:pPr>
            <w:r>
              <w:t>7,3</w:t>
            </w:r>
          </w:p>
        </w:tc>
        <w:tc>
          <w:tcPr>
            <w:tcW w:w="1304" w:type="dxa"/>
          </w:tcPr>
          <w:p w:rsidR="00314CE4" w:rsidRDefault="00314CE4">
            <w:pPr>
              <w:pStyle w:val="ConsPlusNormal"/>
              <w:jc w:val="center"/>
            </w:pPr>
            <w:r>
              <w:t>бюджет города Перми</w:t>
            </w:r>
          </w:p>
        </w:tc>
        <w:tc>
          <w:tcPr>
            <w:tcW w:w="1560" w:type="dxa"/>
          </w:tcPr>
          <w:p w:rsidR="00314CE4" w:rsidRDefault="00314CE4">
            <w:pPr>
              <w:pStyle w:val="ConsPlusNormal"/>
              <w:jc w:val="center"/>
            </w:pPr>
            <w:r>
              <w:t>132,400</w:t>
            </w:r>
          </w:p>
        </w:tc>
      </w:tr>
      <w:tr w:rsidR="00314CE4">
        <w:tc>
          <w:tcPr>
            <w:tcW w:w="1537" w:type="dxa"/>
          </w:tcPr>
          <w:p w:rsidR="00314CE4" w:rsidRDefault="00314CE4">
            <w:pPr>
              <w:pStyle w:val="ConsPlusNormal"/>
              <w:jc w:val="center"/>
            </w:pPr>
            <w:r>
              <w:t>1.1.1.1.1.12</w:t>
            </w:r>
          </w:p>
        </w:tc>
        <w:tc>
          <w:tcPr>
            <w:tcW w:w="2268" w:type="dxa"/>
          </w:tcPr>
          <w:p w:rsidR="00314CE4" w:rsidRDefault="00314CE4">
            <w:pPr>
              <w:pStyle w:val="ConsPlusNormal"/>
            </w:pPr>
            <w:r>
              <w:t>Выполнение мероприятий по землеотводу</w:t>
            </w:r>
          </w:p>
        </w:tc>
        <w:tc>
          <w:tcPr>
            <w:tcW w:w="1531" w:type="dxa"/>
          </w:tcPr>
          <w:p w:rsidR="00314CE4" w:rsidRDefault="00314CE4">
            <w:pPr>
              <w:pStyle w:val="ConsPlusNormal"/>
              <w:jc w:val="center"/>
            </w:pPr>
            <w:r>
              <w:t>МКУ "Пермблагоустройство"</w:t>
            </w:r>
          </w:p>
        </w:tc>
        <w:tc>
          <w:tcPr>
            <w:tcW w:w="1417" w:type="dxa"/>
          </w:tcPr>
          <w:p w:rsidR="00314CE4" w:rsidRDefault="00314CE4">
            <w:pPr>
              <w:pStyle w:val="ConsPlusNormal"/>
              <w:jc w:val="center"/>
            </w:pPr>
            <w:r>
              <w:t>10.01.2018</w:t>
            </w:r>
          </w:p>
        </w:tc>
        <w:tc>
          <w:tcPr>
            <w:tcW w:w="1418" w:type="dxa"/>
          </w:tcPr>
          <w:p w:rsidR="00314CE4" w:rsidRDefault="00314CE4">
            <w:pPr>
              <w:pStyle w:val="ConsPlusNormal"/>
              <w:jc w:val="center"/>
            </w:pPr>
            <w:r>
              <w:t>25.12.2018</w:t>
            </w:r>
          </w:p>
        </w:tc>
        <w:tc>
          <w:tcPr>
            <w:tcW w:w="2268" w:type="dxa"/>
          </w:tcPr>
          <w:p w:rsidR="00314CE4" w:rsidRDefault="00314CE4">
            <w:pPr>
              <w:pStyle w:val="ConsPlusNormal"/>
              <w:jc w:val="center"/>
            </w:pPr>
            <w:r>
              <w:t>площадь земельных участков, занятых автомобильными дорогами, в отношении которых выполнены мероприятия по землеотводу</w:t>
            </w:r>
          </w:p>
        </w:tc>
        <w:tc>
          <w:tcPr>
            <w:tcW w:w="680" w:type="dxa"/>
          </w:tcPr>
          <w:p w:rsidR="00314CE4" w:rsidRDefault="00314CE4">
            <w:pPr>
              <w:pStyle w:val="ConsPlusNormal"/>
              <w:jc w:val="center"/>
            </w:pPr>
            <w:r>
              <w:t>тыс. кв. м</w:t>
            </w:r>
          </w:p>
        </w:tc>
        <w:tc>
          <w:tcPr>
            <w:tcW w:w="1361" w:type="dxa"/>
          </w:tcPr>
          <w:p w:rsidR="00314CE4" w:rsidRDefault="00314CE4">
            <w:pPr>
              <w:pStyle w:val="ConsPlusNormal"/>
              <w:jc w:val="center"/>
            </w:pPr>
            <w:r>
              <w:t>166,3</w:t>
            </w:r>
          </w:p>
        </w:tc>
        <w:tc>
          <w:tcPr>
            <w:tcW w:w="1304" w:type="dxa"/>
          </w:tcPr>
          <w:p w:rsidR="00314CE4" w:rsidRDefault="00314CE4">
            <w:pPr>
              <w:pStyle w:val="ConsPlusNormal"/>
              <w:jc w:val="center"/>
            </w:pPr>
            <w:r>
              <w:t>бюджет города Перми</w:t>
            </w:r>
          </w:p>
        </w:tc>
        <w:tc>
          <w:tcPr>
            <w:tcW w:w="1560" w:type="dxa"/>
          </w:tcPr>
          <w:p w:rsidR="00314CE4" w:rsidRDefault="00314CE4">
            <w:pPr>
              <w:pStyle w:val="ConsPlusNormal"/>
              <w:jc w:val="center"/>
            </w:pPr>
            <w:r>
              <w:t>2633,316</w:t>
            </w:r>
          </w:p>
        </w:tc>
      </w:tr>
      <w:tr w:rsidR="00314CE4">
        <w:tc>
          <w:tcPr>
            <w:tcW w:w="1537" w:type="dxa"/>
          </w:tcPr>
          <w:p w:rsidR="00314CE4" w:rsidRDefault="00314CE4">
            <w:pPr>
              <w:pStyle w:val="ConsPlusNormal"/>
              <w:jc w:val="center"/>
            </w:pPr>
            <w:r>
              <w:t>1.1.1.1.1.13</w:t>
            </w:r>
          </w:p>
        </w:tc>
        <w:tc>
          <w:tcPr>
            <w:tcW w:w="2268" w:type="dxa"/>
          </w:tcPr>
          <w:p w:rsidR="00314CE4" w:rsidRDefault="00314CE4">
            <w:pPr>
              <w:pStyle w:val="ConsPlusNormal"/>
            </w:pPr>
            <w:r>
              <w:t>Диагностика (оценка технического состояния) автомобильных дорог</w:t>
            </w:r>
          </w:p>
        </w:tc>
        <w:tc>
          <w:tcPr>
            <w:tcW w:w="1531" w:type="dxa"/>
          </w:tcPr>
          <w:p w:rsidR="00314CE4" w:rsidRDefault="00314CE4">
            <w:pPr>
              <w:pStyle w:val="ConsPlusNormal"/>
              <w:jc w:val="center"/>
            </w:pPr>
            <w:r>
              <w:t>МКУ "Пермблагоустройство"</w:t>
            </w:r>
          </w:p>
        </w:tc>
        <w:tc>
          <w:tcPr>
            <w:tcW w:w="1417" w:type="dxa"/>
          </w:tcPr>
          <w:p w:rsidR="00314CE4" w:rsidRDefault="00314CE4">
            <w:pPr>
              <w:pStyle w:val="ConsPlusNormal"/>
              <w:jc w:val="center"/>
            </w:pPr>
            <w:r>
              <w:t>10.01.2018</w:t>
            </w:r>
          </w:p>
        </w:tc>
        <w:tc>
          <w:tcPr>
            <w:tcW w:w="1418" w:type="dxa"/>
          </w:tcPr>
          <w:p w:rsidR="00314CE4" w:rsidRDefault="00314CE4">
            <w:pPr>
              <w:pStyle w:val="ConsPlusNormal"/>
              <w:jc w:val="center"/>
            </w:pPr>
            <w:r>
              <w:t>25.12.2018</w:t>
            </w:r>
          </w:p>
        </w:tc>
        <w:tc>
          <w:tcPr>
            <w:tcW w:w="2268" w:type="dxa"/>
          </w:tcPr>
          <w:p w:rsidR="00314CE4" w:rsidRDefault="00314CE4">
            <w:pPr>
              <w:pStyle w:val="ConsPlusNormal"/>
              <w:jc w:val="center"/>
            </w:pPr>
            <w:r>
              <w:t>площадь автомобильных дорог, в отношении которых выполнена оценка технического состояния (диагностика)</w:t>
            </w:r>
          </w:p>
        </w:tc>
        <w:tc>
          <w:tcPr>
            <w:tcW w:w="680" w:type="dxa"/>
          </w:tcPr>
          <w:p w:rsidR="00314CE4" w:rsidRDefault="00314CE4">
            <w:pPr>
              <w:pStyle w:val="ConsPlusNormal"/>
              <w:jc w:val="center"/>
            </w:pPr>
            <w:r>
              <w:t>тыс. кв. м</w:t>
            </w:r>
          </w:p>
        </w:tc>
        <w:tc>
          <w:tcPr>
            <w:tcW w:w="1361" w:type="dxa"/>
          </w:tcPr>
          <w:p w:rsidR="00314CE4" w:rsidRDefault="00314CE4">
            <w:pPr>
              <w:pStyle w:val="ConsPlusNormal"/>
              <w:jc w:val="center"/>
            </w:pPr>
            <w:r>
              <w:t>551,1</w:t>
            </w:r>
          </w:p>
        </w:tc>
        <w:tc>
          <w:tcPr>
            <w:tcW w:w="1304" w:type="dxa"/>
          </w:tcPr>
          <w:p w:rsidR="00314CE4" w:rsidRDefault="00314CE4">
            <w:pPr>
              <w:pStyle w:val="ConsPlusNormal"/>
              <w:jc w:val="center"/>
            </w:pPr>
            <w:r>
              <w:t>бюджет города Перми</w:t>
            </w:r>
          </w:p>
        </w:tc>
        <w:tc>
          <w:tcPr>
            <w:tcW w:w="1560" w:type="dxa"/>
          </w:tcPr>
          <w:p w:rsidR="00314CE4" w:rsidRDefault="00314CE4">
            <w:pPr>
              <w:pStyle w:val="ConsPlusNormal"/>
              <w:jc w:val="center"/>
            </w:pPr>
            <w:r>
              <w:t>600,000</w:t>
            </w:r>
          </w:p>
        </w:tc>
      </w:tr>
      <w:tr w:rsidR="00314CE4">
        <w:tc>
          <w:tcPr>
            <w:tcW w:w="1537" w:type="dxa"/>
          </w:tcPr>
          <w:p w:rsidR="00314CE4" w:rsidRDefault="00314CE4">
            <w:pPr>
              <w:pStyle w:val="ConsPlusNormal"/>
              <w:jc w:val="center"/>
            </w:pPr>
            <w:r>
              <w:t>1.1.1.1.1.14</w:t>
            </w:r>
          </w:p>
        </w:tc>
        <w:tc>
          <w:tcPr>
            <w:tcW w:w="2268" w:type="dxa"/>
          </w:tcPr>
          <w:p w:rsidR="00314CE4" w:rsidRDefault="00314CE4">
            <w:pPr>
              <w:pStyle w:val="ConsPlusNormal"/>
            </w:pPr>
            <w:r>
              <w:t xml:space="preserve">Получение </w:t>
            </w:r>
            <w:r>
              <w:lastRenderedPageBreak/>
              <w:t>гидрометеорологической информации</w:t>
            </w:r>
          </w:p>
        </w:tc>
        <w:tc>
          <w:tcPr>
            <w:tcW w:w="1531" w:type="dxa"/>
          </w:tcPr>
          <w:p w:rsidR="00314CE4" w:rsidRDefault="00314CE4">
            <w:pPr>
              <w:pStyle w:val="ConsPlusNormal"/>
              <w:jc w:val="center"/>
            </w:pPr>
            <w:r>
              <w:lastRenderedPageBreak/>
              <w:t xml:space="preserve">МКУ </w:t>
            </w:r>
            <w:r>
              <w:lastRenderedPageBreak/>
              <w:t>"Пермблагоустройство"</w:t>
            </w:r>
          </w:p>
        </w:tc>
        <w:tc>
          <w:tcPr>
            <w:tcW w:w="1417" w:type="dxa"/>
          </w:tcPr>
          <w:p w:rsidR="00314CE4" w:rsidRDefault="00314CE4">
            <w:pPr>
              <w:pStyle w:val="ConsPlusNormal"/>
              <w:jc w:val="center"/>
            </w:pPr>
            <w:r>
              <w:lastRenderedPageBreak/>
              <w:t>01.01.2018</w:t>
            </w:r>
          </w:p>
        </w:tc>
        <w:tc>
          <w:tcPr>
            <w:tcW w:w="1418" w:type="dxa"/>
          </w:tcPr>
          <w:p w:rsidR="00314CE4" w:rsidRDefault="00314CE4">
            <w:pPr>
              <w:pStyle w:val="ConsPlusNormal"/>
              <w:jc w:val="center"/>
            </w:pPr>
            <w:r>
              <w:t>31.12.2018</w:t>
            </w:r>
          </w:p>
        </w:tc>
        <w:tc>
          <w:tcPr>
            <w:tcW w:w="2268" w:type="dxa"/>
          </w:tcPr>
          <w:p w:rsidR="00314CE4" w:rsidRDefault="00314CE4">
            <w:pPr>
              <w:pStyle w:val="ConsPlusNormal"/>
              <w:jc w:val="center"/>
            </w:pPr>
            <w:r>
              <w:t xml:space="preserve">количество </w:t>
            </w:r>
            <w:r>
              <w:lastRenderedPageBreak/>
              <w:t>гидрометеорологических справок</w:t>
            </w:r>
          </w:p>
        </w:tc>
        <w:tc>
          <w:tcPr>
            <w:tcW w:w="680" w:type="dxa"/>
          </w:tcPr>
          <w:p w:rsidR="00314CE4" w:rsidRDefault="00314CE4">
            <w:pPr>
              <w:pStyle w:val="ConsPlusNormal"/>
              <w:jc w:val="center"/>
            </w:pPr>
            <w:r>
              <w:lastRenderedPageBreak/>
              <w:t>ед.</w:t>
            </w:r>
          </w:p>
        </w:tc>
        <w:tc>
          <w:tcPr>
            <w:tcW w:w="1361" w:type="dxa"/>
          </w:tcPr>
          <w:p w:rsidR="00314CE4" w:rsidRDefault="00314CE4">
            <w:pPr>
              <w:pStyle w:val="ConsPlusNormal"/>
              <w:jc w:val="center"/>
            </w:pPr>
            <w:r>
              <w:t>28</w:t>
            </w:r>
          </w:p>
        </w:tc>
        <w:tc>
          <w:tcPr>
            <w:tcW w:w="1304" w:type="dxa"/>
          </w:tcPr>
          <w:p w:rsidR="00314CE4" w:rsidRDefault="00314CE4">
            <w:pPr>
              <w:pStyle w:val="ConsPlusNormal"/>
              <w:jc w:val="center"/>
            </w:pPr>
            <w:r>
              <w:t xml:space="preserve">бюджет </w:t>
            </w:r>
            <w:r>
              <w:lastRenderedPageBreak/>
              <w:t>города Перми</w:t>
            </w:r>
          </w:p>
        </w:tc>
        <w:tc>
          <w:tcPr>
            <w:tcW w:w="1560" w:type="dxa"/>
          </w:tcPr>
          <w:p w:rsidR="00314CE4" w:rsidRDefault="00314CE4">
            <w:pPr>
              <w:pStyle w:val="ConsPlusNormal"/>
              <w:jc w:val="center"/>
            </w:pPr>
            <w:r>
              <w:lastRenderedPageBreak/>
              <w:t>131,484</w:t>
            </w:r>
          </w:p>
        </w:tc>
      </w:tr>
      <w:tr w:rsidR="00314CE4">
        <w:tc>
          <w:tcPr>
            <w:tcW w:w="12480" w:type="dxa"/>
            <w:gridSpan w:val="8"/>
          </w:tcPr>
          <w:p w:rsidR="00314CE4" w:rsidRDefault="00314CE4">
            <w:pPr>
              <w:pStyle w:val="ConsPlusNormal"/>
            </w:pPr>
            <w:r>
              <w:t>Итого по мероприятию 1.1.1.1.1, в том числе по источникам финансирования</w:t>
            </w:r>
          </w:p>
        </w:tc>
        <w:tc>
          <w:tcPr>
            <w:tcW w:w="1304" w:type="dxa"/>
          </w:tcPr>
          <w:p w:rsidR="00314CE4" w:rsidRDefault="00314CE4">
            <w:pPr>
              <w:pStyle w:val="ConsPlusNormal"/>
              <w:jc w:val="center"/>
            </w:pPr>
            <w:r>
              <w:t>бюджет города Перми</w:t>
            </w:r>
          </w:p>
        </w:tc>
        <w:tc>
          <w:tcPr>
            <w:tcW w:w="1560" w:type="dxa"/>
          </w:tcPr>
          <w:p w:rsidR="00314CE4" w:rsidRDefault="00314CE4">
            <w:pPr>
              <w:pStyle w:val="ConsPlusNormal"/>
              <w:jc w:val="center"/>
            </w:pPr>
            <w:r>
              <w:t>1524882,100</w:t>
            </w:r>
          </w:p>
        </w:tc>
      </w:tr>
      <w:tr w:rsidR="00314CE4">
        <w:tc>
          <w:tcPr>
            <w:tcW w:w="1537" w:type="dxa"/>
          </w:tcPr>
          <w:p w:rsidR="00314CE4" w:rsidRDefault="00314CE4">
            <w:pPr>
              <w:pStyle w:val="ConsPlusNormal"/>
              <w:jc w:val="center"/>
              <w:outlineLvl w:val="4"/>
            </w:pPr>
            <w:r>
              <w:t>1.1.1.1.2</w:t>
            </w:r>
          </w:p>
        </w:tc>
        <w:tc>
          <w:tcPr>
            <w:tcW w:w="13807" w:type="dxa"/>
            <w:gridSpan w:val="9"/>
          </w:tcPr>
          <w:p w:rsidR="00314CE4" w:rsidRDefault="00314CE4">
            <w:pPr>
              <w:pStyle w:val="ConsPlusNormal"/>
            </w:pPr>
            <w:r>
              <w:t>Возмещение затрат на содержание (обследование, прочистку), паспортизацию ливневой канализации и очистных сооружений</w:t>
            </w:r>
          </w:p>
        </w:tc>
      </w:tr>
      <w:tr w:rsidR="00314CE4">
        <w:tc>
          <w:tcPr>
            <w:tcW w:w="1537" w:type="dxa"/>
            <w:vMerge w:val="restart"/>
          </w:tcPr>
          <w:p w:rsidR="00314CE4" w:rsidRDefault="00314CE4">
            <w:pPr>
              <w:pStyle w:val="ConsPlusNormal"/>
              <w:jc w:val="center"/>
            </w:pPr>
            <w:r>
              <w:t>1.1.1.1.2.1</w:t>
            </w:r>
          </w:p>
        </w:tc>
        <w:tc>
          <w:tcPr>
            <w:tcW w:w="2268" w:type="dxa"/>
            <w:vMerge w:val="restart"/>
          </w:tcPr>
          <w:p w:rsidR="00314CE4" w:rsidRDefault="00314CE4">
            <w:pPr>
              <w:pStyle w:val="ConsPlusNormal"/>
            </w:pPr>
            <w:r>
              <w:t>Субсидии на содержание (обследование, прочистку), паспортизацию ливневой канализации и очистных сооружений</w:t>
            </w:r>
          </w:p>
        </w:tc>
        <w:tc>
          <w:tcPr>
            <w:tcW w:w="1531" w:type="dxa"/>
            <w:vMerge w:val="restart"/>
          </w:tcPr>
          <w:p w:rsidR="00314CE4" w:rsidRDefault="00314CE4">
            <w:pPr>
              <w:pStyle w:val="ConsPlusNormal"/>
              <w:jc w:val="center"/>
            </w:pPr>
            <w:r>
              <w:t>управление внешнего благоустройства</w:t>
            </w:r>
          </w:p>
        </w:tc>
        <w:tc>
          <w:tcPr>
            <w:tcW w:w="1417" w:type="dxa"/>
          </w:tcPr>
          <w:p w:rsidR="00314CE4" w:rsidRDefault="00314CE4">
            <w:pPr>
              <w:pStyle w:val="ConsPlusNormal"/>
              <w:jc w:val="center"/>
            </w:pPr>
            <w:r>
              <w:t>01.04.2018</w:t>
            </w:r>
          </w:p>
        </w:tc>
        <w:tc>
          <w:tcPr>
            <w:tcW w:w="1418" w:type="dxa"/>
          </w:tcPr>
          <w:p w:rsidR="00314CE4" w:rsidRDefault="00314CE4">
            <w:pPr>
              <w:pStyle w:val="ConsPlusNormal"/>
              <w:jc w:val="center"/>
            </w:pPr>
            <w:r>
              <w:t>01.11.2018</w:t>
            </w:r>
          </w:p>
        </w:tc>
        <w:tc>
          <w:tcPr>
            <w:tcW w:w="2268" w:type="dxa"/>
          </w:tcPr>
          <w:p w:rsidR="00314CE4" w:rsidRDefault="00314CE4">
            <w:pPr>
              <w:pStyle w:val="ConsPlusNormal"/>
              <w:jc w:val="center"/>
            </w:pPr>
            <w:r>
              <w:t>протяженность ливневой канализации, находящейся на балансе</w:t>
            </w:r>
          </w:p>
        </w:tc>
        <w:tc>
          <w:tcPr>
            <w:tcW w:w="680" w:type="dxa"/>
          </w:tcPr>
          <w:p w:rsidR="00314CE4" w:rsidRDefault="00314CE4">
            <w:pPr>
              <w:pStyle w:val="ConsPlusNormal"/>
              <w:jc w:val="center"/>
            </w:pPr>
            <w:r>
              <w:t>км</w:t>
            </w:r>
          </w:p>
        </w:tc>
        <w:tc>
          <w:tcPr>
            <w:tcW w:w="1361" w:type="dxa"/>
          </w:tcPr>
          <w:p w:rsidR="00314CE4" w:rsidRDefault="00314CE4">
            <w:pPr>
              <w:pStyle w:val="ConsPlusNormal"/>
              <w:jc w:val="center"/>
            </w:pPr>
            <w:r>
              <w:t>174,1</w:t>
            </w:r>
          </w:p>
        </w:tc>
        <w:tc>
          <w:tcPr>
            <w:tcW w:w="1304" w:type="dxa"/>
            <w:vMerge w:val="restart"/>
          </w:tcPr>
          <w:p w:rsidR="00314CE4" w:rsidRDefault="00314CE4">
            <w:pPr>
              <w:pStyle w:val="ConsPlusNormal"/>
              <w:jc w:val="center"/>
            </w:pPr>
            <w:r>
              <w:t>бюджет города Перми</w:t>
            </w:r>
          </w:p>
        </w:tc>
        <w:tc>
          <w:tcPr>
            <w:tcW w:w="1560" w:type="dxa"/>
            <w:vMerge w:val="restart"/>
          </w:tcPr>
          <w:p w:rsidR="00314CE4" w:rsidRDefault="00314CE4">
            <w:pPr>
              <w:pStyle w:val="ConsPlusNormal"/>
              <w:jc w:val="center"/>
            </w:pPr>
            <w:r>
              <w:t>53472,600</w:t>
            </w:r>
          </w:p>
        </w:tc>
      </w:tr>
      <w:tr w:rsidR="00314CE4">
        <w:tc>
          <w:tcPr>
            <w:tcW w:w="1537" w:type="dxa"/>
            <w:vMerge/>
          </w:tcPr>
          <w:p w:rsidR="00314CE4" w:rsidRDefault="00314CE4"/>
        </w:tc>
        <w:tc>
          <w:tcPr>
            <w:tcW w:w="2268" w:type="dxa"/>
            <w:vMerge/>
          </w:tcPr>
          <w:p w:rsidR="00314CE4" w:rsidRDefault="00314CE4"/>
        </w:tc>
        <w:tc>
          <w:tcPr>
            <w:tcW w:w="1531" w:type="dxa"/>
            <w:vMerge/>
          </w:tcPr>
          <w:p w:rsidR="00314CE4" w:rsidRDefault="00314CE4"/>
        </w:tc>
        <w:tc>
          <w:tcPr>
            <w:tcW w:w="1417" w:type="dxa"/>
          </w:tcPr>
          <w:p w:rsidR="00314CE4" w:rsidRDefault="00314CE4">
            <w:pPr>
              <w:pStyle w:val="ConsPlusNormal"/>
              <w:jc w:val="center"/>
            </w:pPr>
            <w:r>
              <w:t>01.04.2018</w:t>
            </w:r>
          </w:p>
        </w:tc>
        <w:tc>
          <w:tcPr>
            <w:tcW w:w="1418" w:type="dxa"/>
          </w:tcPr>
          <w:p w:rsidR="00314CE4" w:rsidRDefault="00314CE4">
            <w:pPr>
              <w:pStyle w:val="ConsPlusNormal"/>
              <w:jc w:val="center"/>
            </w:pPr>
            <w:r>
              <w:t>01.11.2018</w:t>
            </w:r>
          </w:p>
        </w:tc>
        <w:tc>
          <w:tcPr>
            <w:tcW w:w="2268" w:type="dxa"/>
          </w:tcPr>
          <w:p w:rsidR="00314CE4" w:rsidRDefault="00314CE4">
            <w:pPr>
              <w:pStyle w:val="ConsPlusNormal"/>
              <w:jc w:val="center"/>
            </w:pPr>
            <w:r>
              <w:t>протяженность ливневой канализации, в отношении которой выполнена прочистка и обследование</w:t>
            </w:r>
          </w:p>
        </w:tc>
        <w:tc>
          <w:tcPr>
            <w:tcW w:w="680" w:type="dxa"/>
          </w:tcPr>
          <w:p w:rsidR="00314CE4" w:rsidRDefault="00314CE4">
            <w:pPr>
              <w:pStyle w:val="ConsPlusNormal"/>
              <w:jc w:val="center"/>
            </w:pPr>
            <w:r>
              <w:t>п. м</w:t>
            </w:r>
          </w:p>
        </w:tc>
        <w:tc>
          <w:tcPr>
            <w:tcW w:w="1361" w:type="dxa"/>
          </w:tcPr>
          <w:p w:rsidR="00314CE4" w:rsidRDefault="00314CE4">
            <w:pPr>
              <w:pStyle w:val="ConsPlusNormal"/>
              <w:jc w:val="center"/>
            </w:pPr>
            <w:r>
              <w:t>13304,0</w:t>
            </w:r>
          </w:p>
        </w:tc>
        <w:tc>
          <w:tcPr>
            <w:tcW w:w="1304" w:type="dxa"/>
            <w:vMerge/>
          </w:tcPr>
          <w:p w:rsidR="00314CE4" w:rsidRDefault="00314CE4"/>
        </w:tc>
        <w:tc>
          <w:tcPr>
            <w:tcW w:w="1560" w:type="dxa"/>
            <w:vMerge/>
          </w:tcPr>
          <w:p w:rsidR="00314CE4" w:rsidRDefault="00314CE4"/>
        </w:tc>
      </w:tr>
      <w:tr w:rsidR="00314CE4">
        <w:tc>
          <w:tcPr>
            <w:tcW w:w="1537" w:type="dxa"/>
            <w:vMerge/>
          </w:tcPr>
          <w:p w:rsidR="00314CE4" w:rsidRDefault="00314CE4"/>
        </w:tc>
        <w:tc>
          <w:tcPr>
            <w:tcW w:w="2268" w:type="dxa"/>
            <w:vMerge/>
          </w:tcPr>
          <w:p w:rsidR="00314CE4" w:rsidRDefault="00314CE4"/>
        </w:tc>
        <w:tc>
          <w:tcPr>
            <w:tcW w:w="1531" w:type="dxa"/>
            <w:vMerge/>
          </w:tcPr>
          <w:p w:rsidR="00314CE4" w:rsidRDefault="00314CE4"/>
        </w:tc>
        <w:tc>
          <w:tcPr>
            <w:tcW w:w="1417" w:type="dxa"/>
          </w:tcPr>
          <w:p w:rsidR="00314CE4" w:rsidRDefault="00314CE4">
            <w:pPr>
              <w:pStyle w:val="ConsPlusNormal"/>
              <w:jc w:val="center"/>
            </w:pPr>
            <w:r>
              <w:t>01.04.2018</w:t>
            </w:r>
          </w:p>
        </w:tc>
        <w:tc>
          <w:tcPr>
            <w:tcW w:w="1418" w:type="dxa"/>
          </w:tcPr>
          <w:p w:rsidR="00314CE4" w:rsidRDefault="00314CE4">
            <w:pPr>
              <w:pStyle w:val="ConsPlusNormal"/>
              <w:jc w:val="center"/>
            </w:pPr>
            <w:r>
              <w:t>01.11.2018</w:t>
            </w:r>
          </w:p>
        </w:tc>
        <w:tc>
          <w:tcPr>
            <w:tcW w:w="2268" w:type="dxa"/>
          </w:tcPr>
          <w:p w:rsidR="00314CE4" w:rsidRDefault="00314CE4">
            <w:pPr>
              <w:pStyle w:val="ConsPlusNormal"/>
              <w:jc w:val="center"/>
            </w:pPr>
            <w:r>
              <w:t>объем эксплуатируемых очистных сооружений</w:t>
            </w:r>
          </w:p>
        </w:tc>
        <w:tc>
          <w:tcPr>
            <w:tcW w:w="680" w:type="dxa"/>
          </w:tcPr>
          <w:p w:rsidR="00314CE4" w:rsidRDefault="00314CE4">
            <w:pPr>
              <w:pStyle w:val="ConsPlusNormal"/>
              <w:jc w:val="center"/>
            </w:pPr>
            <w:r>
              <w:t>куб. м</w:t>
            </w:r>
          </w:p>
        </w:tc>
        <w:tc>
          <w:tcPr>
            <w:tcW w:w="1361" w:type="dxa"/>
          </w:tcPr>
          <w:p w:rsidR="00314CE4" w:rsidRDefault="00314CE4">
            <w:pPr>
              <w:pStyle w:val="ConsPlusNormal"/>
              <w:jc w:val="center"/>
            </w:pPr>
            <w:r>
              <w:t>19279,96</w:t>
            </w:r>
          </w:p>
        </w:tc>
        <w:tc>
          <w:tcPr>
            <w:tcW w:w="1304" w:type="dxa"/>
          </w:tcPr>
          <w:p w:rsidR="00314CE4" w:rsidRDefault="00314CE4">
            <w:pPr>
              <w:pStyle w:val="ConsPlusNormal"/>
              <w:jc w:val="center"/>
            </w:pPr>
            <w:r>
              <w:t>бюджет города Перми</w:t>
            </w:r>
          </w:p>
        </w:tc>
        <w:tc>
          <w:tcPr>
            <w:tcW w:w="1560" w:type="dxa"/>
          </w:tcPr>
          <w:p w:rsidR="00314CE4" w:rsidRDefault="00314CE4">
            <w:pPr>
              <w:pStyle w:val="ConsPlusNormal"/>
              <w:jc w:val="center"/>
            </w:pPr>
            <w:r>
              <w:t>6927,400</w:t>
            </w:r>
          </w:p>
        </w:tc>
      </w:tr>
      <w:tr w:rsidR="00314CE4">
        <w:tc>
          <w:tcPr>
            <w:tcW w:w="1537" w:type="dxa"/>
            <w:vMerge/>
          </w:tcPr>
          <w:p w:rsidR="00314CE4" w:rsidRDefault="00314CE4"/>
        </w:tc>
        <w:tc>
          <w:tcPr>
            <w:tcW w:w="2268" w:type="dxa"/>
            <w:vMerge/>
          </w:tcPr>
          <w:p w:rsidR="00314CE4" w:rsidRDefault="00314CE4"/>
        </w:tc>
        <w:tc>
          <w:tcPr>
            <w:tcW w:w="1531" w:type="dxa"/>
            <w:vMerge/>
          </w:tcPr>
          <w:p w:rsidR="00314CE4" w:rsidRDefault="00314CE4"/>
        </w:tc>
        <w:tc>
          <w:tcPr>
            <w:tcW w:w="1417" w:type="dxa"/>
          </w:tcPr>
          <w:p w:rsidR="00314CE4" w:rsidRDefault="00314CE4">
            <w:pPr>
              <w:pStyle w:val="ConsPlusNormal"/>
              <w:jc w:val="center"/>
            </w:pPr>
            <w:r>
              <w:t>01.04.2018</w:t>
            </w:r>
          </w:p>
        </w:tc>
        <w:tc>
          <w:tcPr>
            <w:tcW w:w="1418" w:type="dxa"/>
          </w:tcPr>
          <w:p w:rsidR="00314CE4" w:rsidRDefault="00314CE4">
            <w:pPr>
              <w:pStyle w:val="ConsPlusNormal"/>
              <w:jc w:val="center"/>
            </w:pPr>
            <w:r>
              <w:t>25.12.2018</w:t>
            </w:r>
          </w:p>
        </w:tc>
        <w:tc>
          <w:tcPr>
            <w:tcW w:w="2268" w:type="dxa"/>
          </w:tcPr>
          <w:p w:rsidR="00314CE4" w:rsidRDefault="00314CE4">
            <w:pPr>
              <w:pStyle w:val="ConsPlusNormal"/>
              <w:jc w:val="center"/>
            </w:pPr>
            <w:r>
              <w:t>протяженность сетей ливневой канализации, в отношении которой проведены работы по инвентаризации, паспортизации</w:t>
            </w:r>
          </w:p>
        </w:tc>
        <w:tc>
          <w:tcPr>
            <w:tcW w:w="680" w:type="dxa"/>
          </w:tcPr>
          <w:p w:rsidR="00314CE4" w:rsidRDefault="00314CE4">
            <w:pPr>
              <w:pStyle w:val="ConsPlusNormal"/>
              <w:jc w:val="center"/>
            </w:pPr>
            <w:r>
              <w:t>км</w:t>
            </w:r>
          </w:p>
        </w:tc>
        <w:tc>
          <w:tcPr>
            <w:tcW w:w="1361" w:type="dxa"/>
          </w:tcPr>
          <w:p w:rsidR="00314CE4" w:rsidRDefault="00314CE4">
            <w:pPr>
              <w:pStyle w:val="ConsPlusNormal"/>
              <w:jc w:val="center"/>
            </w:pPr>
            <w:r>
              <w:t>10</w:t>
            </w:r>
          </w:p>
        </w:tc>
        <w:tc>
          <w:tcPr>
            <w:tcW w:w="1304" w:type="dxa"/>
          </w:tcPr>
          <w:p w:rsidR="00314CE4" w:rsidRDefault="00314CE4">
            <w:pPr>
              <w:pStyle w:val="ConsPlusNormal"/>
              <w:jc w:val="center"/>
            </w:pPr>
            <w:r>
              <w:t>бюджет города Перми</w:t>
            </w:r>
          </w:p>
        </w:tc>
        <w:tc>
          <w:tcPr>
            <w:tcW w:w="1560" w:type="dxa"/>
          </w:tcPr>
          <w:p w:rsidR="00314CE4" w:rsidRDefault="00314CE4">
            <w:pPr>
              <w:pStyle w:val="ConsPlusNormal"/>
              <w:jc w:val="center"/>
            </w:pPr>
            <w:r>
              <w:t>334,100</w:t>
            </w:r>
          </w:p>
        </w:tc>
      </w:tr>
      <w:tr w:rsidR="00314CE4">
        <w:tc>
          <w:tcPr>
            <w:tcW w:w="12480" w:type="dxa"/>
            <w:gridSpan w:val="8"/>
          </w:tcPr>
          <w:p w:rsidR="00314CE4" w:rsidRDefault="00314CE4">
            <w:pPr>
              <w:pStyle w:val="ConsPlusNormal"/>
            </w:pPr>
            <w:r>
              <w:t>Итого по мероприятию 1.1.1.1.2, в том числе по источникам финансирования</w:t>
            </w:r>
          </w:p>
        </w:tc>
        <w:tc>
          <w:tcPr>
            <w:tcW w:w="1304" w:type="dxa"/>
          </w:tcPr>
          <w:p w:rsidR="00314CE4" w:rsidRDefault="00314CE4">
            <w:pPr>
              <w:pStyle w:val="ConsPlusNormal"/>
              <w:jc w:val="center"/>
            </w:pPr>
            <w:r>
              <w:t xml:space="preserve">бюджет </w:t>
            </w:r>
            <w:r>
              <w:lastRenderedPageBreak/>
              <w:t>города Перми</w:t>
            </w:r>
          </w:p>
        </w:tc>
        <w:tc>
          <w:tcPr>
            <w:tcW w:w="1560" w:type="dxa"/>
          </w:tcPr>
          <w:p w:rsidR="00314CE4" w:rsidRDefault="00314CE4">
            <w:pPr>
              <w:pStyle w:val="ConsPlusNormal"/>
              <w:jc w:val="center"/>
            </w:pPr>
            <w:r>
              <w:lastRenderedPageBreak/>
              <w:t>60734,100</w:t>
            </w:r>
          </w:p>
        </w:tc>
      </w:tr>
      <w:tr w:rsidR="00314CE4">
        <w:tc>
          <w:tcPr>
            <w:tcW w:w="1537" w:type="dxa"/>
          </w:tcPr>
          <w:p w:rsidR="00314CE4" w:rsidRDefault="00314CE4">
            <w:pPr>
              <w:pStyle w:val="ConsPlusNormal"/>
              <w:jc w:val="center"/>
              <w:outlineLvl w:val="4"/>
            </w:pPr>
            <w:r>
              <w:t>1.1.1.1.3</w:t>
            </w:r>
          </w:p>
        </w:tc>
        <w:tc>
          <w:tcPr>
            <w:tcW w:w="13807" w:type="dxa"/>
            <w:gridSpan w:val="9"/>
          </w:tcPr>
          <w:p w:rsidR="00314CE4" w:rsidRDefault="00314CE4">
            <w:pPr>
              <w:pStyle w:val="ConsPlusNormal"/>
            </w:pPr>
            <w:r>
              <w:t>Инвентаризация бесхозяйных сетей ливневой канализации</w:t>
            </w:r>
          </w:p>
        </w:tc>
      </w:tr>
      <w:tr w:rsidR="00314CE4">
        <w:tc>
          <w:tcPr>
            <w:tcW w:w="1537" w:type="dxa"/>
          </w:tcPr>
          <w:p w:rsidR="00314CE4" w:rsidRDefault="00314CE4">
            <w:pPr>
              <w:pStyle w:val="ConsPlusNormal"/>
              <w:jc w:val="center"/>
            </w:pPr>
            <w:r>
              <w:t>1.1.1.1.3.1</w:t>
            </w:r>
          </w:p>
        </w:tc>
        <w:tc>
          <w:tcPr>
            <w:tcW w:w="2268" w:type="dxa"/>
          </w:tcPr>
          <w:p w:rsidR="00314CE4" w:rsidRDefault="00314CE4">
            <w:pPr>
              <w:pStyle w:val="ConsPlusNormal"/>
            </w:pPr>
            <w:r>
              <w:t>Инвентаризация и паспортизация бесхозяйных сетей ливневой канализации в Дзержинском районе</w:t>
            </w:r>
          </w:p>
        </w:tc>
        <w:tc>
          <w:tcPr>
            <w:tcW w:w="1531" w:type="dxa"/>
          </w:tcPr>
          <w:p w:rsidR="00314CE4" w:rsidRDefault="00314CE4">
            <w:pPr>
              <w:pStyle w:val="ConsPlusNormal"/>
              <w:jc w:val="center"/>
            </w:pPr>
            <w:r>
              <w:t>администрация Дзержинского района города Перми</w:t>
            </w:r>
          </w:p>
        </w:tc>
        <w:tc>
          <w:tcPr>
            <w:tcW w:w="1417" w:type="dxa"/>
          </w:tcPr>
          <w:p w:rsidR="00314CE4" w:rsidRDefault="00314CE4">
            <w:pPr>
              <w:pStyle w:val="ConsPlusNormal"/>
              <w:jc w:val="center"/>
            </w:pPr>
            <w:r>
              <w:t>10.01.2018</w:t>
            </w:r>
          </w:p>
        </w:tc>
        <w:tc>
          <w:tcPr>
            <w:tcW w:w="1418" w:type="dxa"/>
          </w:tcPr>
          <w:p w:rsidR="00314CE4" w:rsidRDefault="00314CE4">
            <w:pPr>
              <w:pStyle w:val="ConsPlusNormal"/>
              <w:jc w:val="center"/>
            </w:pPr>
            <w:r>
              <w:t>25.12.2018</w:t>
            </w:r>
          </w:p>
        </w:tc>
        <w:tc>
          <w:tcPr>
            <w:tcW w:w="2268" w:type="dxa"/>
            <w:vMerge w:val="restart"/>
          </w:tcPr>
          <w:p w:rsidR="00314CE4" w:rsidRDefault="00314CE4">
            <w:pPr>
              <w:pStyle w:val="ConsPlusNormal"/>
              <w:jc w:val="center"/>
            </w:pPr>
            <w:r>
              <w:t>протяженность бесхозяйных сетей ливневой канализации, в отношении которой представлено уведомление функционального органа о принятии документации для постановки на учет как бесхозяйное имущество в ЕГРН</w:t>
            </w:r>
          </w:p>
        </w:tc>
        <w:tc>
          <w:tcPr>
            <w:tcW w:w="680" w:type="dxa"/>
          </w:tcPr>
          <w:p w:rsidR="00314CE4" w:rsidRDefault="00314CE4">
            <w:pPr>
              <w:pStyle w:val="ConsPlusNormal"/>
              <w:jc w:val="center"/>
            </w:pPr>
            <w:r>
              <w:t>км</w:t>
            </w:r>
          </w:p>
        </w:tc>
        <w:tc>
          <w:tcPr>
            <w:tcW w:w="1361" w:type="dxa"/>
          </w:tcPr>
          <w:p w:rsidR="00314CE4" w:rsidRDefault="00314CE4">
            <w:pPr>
              <w:pStyle w:val="ConsPlusNormal"/>
              <w:jc w:val="center"/>
            </w:pPr>
            <w:r>
              <w:t>0,6</w:t>
            </w:r>
          </w:p>
        </w:tc>
        <w:tc>
          <w:tcPr>
            <w:tcW w:w="1304" w:type="dxa"/>
          </w:tcPr>
          <w:p w:rsidR="00314CE4" w:rsidRDefault="00314CE4">
            <w:pPr>
              <w:pStyle w:val="ConsPlusNormal"/>
              <w:jc w:val="center"/>
            </w:pPr>
            <w:r>
              <w:t>бюджет города Перми</w:t>
            </w:r>
          </w:p>
        </w:tc>
        <w:tc>
          <w:tcPr>
            <w:tcW w:w="1560" w:type="dxa"/>
          </w:tcPr>
          <w:p w:rsidR="00314CE4" w:rsidRDefault="00314CE4">
            <w:pPr>
              <w:pStyle w:val="ConsPlusNormal"/>
              <w:jc w:val="center"/>
            </w:pPr>
            <w:r>
              <w:t>20,078</w:t>
            </w:r>
          </w:p>
        </w:tc>
      </w:tr>
      <w:tr w:rsidR="00314CE4">
        <w:tc>
          <w:tcPr>
            <w:tcW w:w="1537" w:type="dxa"/>
          </w:tcPr>
          <w:p w:rsidR="00314CE4" w:rsidRDefault="00314CE4">
            <w:pPr>
              <w:pStyle w:val="ConsPlusNormal"/>
              <w:jc w:val="center"/>
            </w:pPr>
            <w:r>
              <w:t>1.1.1.1.3.2</w:t>
            </w:r>
          </w:p>
        </w:tc>
        <w:tc>
          <w:tcPr>
            <w:tcW w:w="2268" w:type="dxa"/>
          </w:tcPr>
          <w:p w:rsidR="00314CE4" w:rsidRDefault="00314CE4">
            <w:pPr>
              <w:pStyle w:val="ConsPlusNormal"/>
            </w:pPr>
            <w:r>
              <w:t>Инвентаризация и паспортизация бесхозяйных сетей ливневой канализации в Индустриальном районе</w:t>
            </w:r>
          </w:p>
        </w:tc>
        <w:tc>
          <w:tcPr>
            <w:tcW w:w="1531" w:type="dxa"/>
          </w:tcPr>
          <w:p w:rsidR="00314CE4" w:rsidRDefault="00314CE4">
            <w:pPr>
              <w:pStyle w:val="ConsPlusNormal"/>
              <w:jc w:val="center"/>
            </w:pPr>
            <w:r>
              <w:t>администрация Индустриального района города Перми</w:t>
            </w:r>
          </w:p>
        </w:tc>
        <w:tc>
          <w:tcPr>
            <w:tcW w:w="1417" w:type="dxa"/>
          </w:tcPr>
          <w:p w:rsidR="00314CE4" w:rsidRDefault="00314CE4">
            <w:pPr>
              <w:pStyle w:val="ConsPlusNormal"/>
              <w:jc w:val="center"/>
            </w:pPr>
            <w:r>
              <w:t>10.01.2018</w:t>
            </w:r>
          </w:p>
        </w:tc>
        <w:tc>
          <w:tcPr>
            <w:tcW w:w="1418" w:type="dxa"/>
          </w:tcPr>
          <w:p w:rsidR="00314CE4" w:rsidRDefault="00314CE4">
            <w:pPr>
              <w:pStyle w:val="ConsPlusNormal"/>
              <w:jc w:val="center"/>
            </w:pPr>
            <w:r>
              <w:t>25.12.2018</w:t>
            </w:r>
          </w:p>
        </w:tc>
        <w:tc>
          <w:tcPr>
            <w:tcW w:w="2268" w:type="dxa"/>
            <w:vMerge/>
          </w:tcPr>
          <w:p w:rsidR="00314CE4" w:rsidRDefault="00314CE4"/>
        </w:tc>
        <w:tc>
          <w:tcPr>
            <w:tcW w:w="680" w:type="dxa"/>
          </w:tcPr>
          <w:p w:rsidR="00314CE4" w:rsidRDefault="00314CE4">
            <w:pPr>
              <w:pStyle w:val="ConsPlusNormal"/>
              <w:jc w:val="center"/>
            </w:pPr>
            <w:r>
              <w:t>км</w:t>
            </w:r>
          </w:p>
        </w:tc>
        <w:tc>
          <w:tcPr>
            <w:tcW w:w="1361" w:type="dxa"/>
          </w:tcPr>
          <w:p w:rsidR="00314CE4" w:rsidRDefault="00314CE4">
            <w:pPr>
              <w:pStyle w:val="ConsPlusNormal"/>
              <w:jc w:val="center"/>
            </w:pPr>
            <w:r>
              <w:t>3,85</w:t>
            </w:r>
          </w:p>
        </w:tc>
        <w:tc>
          <w:tcPr>
            <w:tcW w:w="1304" w:type="dxa"/>
          </w:tcPr>
          <w:p w:rsidR="00314CE4" w:rsidRDefault="00314CE4">
            <w:pPr>
              <w:pStyle w:val="ConsPlusNormal"/>
              <w:jc w:val="center"/>
            </w:pPr>
            <w:r>
              <w:t>бюджет города Перми</w:t>
            </w:r>
          </w:p>
        </w:tc>
        <w:tc>
          <w:tcPr>
            <w:tcW w:w="1560" w:type="dxa"/>
          </w:tcPr>
          <w:p w:rsidR="00314CE4" w:rsidRDefault="00314CE4">
            <w:pPr>
              <w:pStyle w:val="ConsPlusNormal"/>
              <w:jc w:val="center"/>
            </w:pPr>
            <w:r>
              <w:t>128,621</w:t>
            </w:r>
          </w:p>
        </w:tc>
      </w:tr>
      <w:tr w:rsidR="00314CE4">
        <w:tc>
          <w:tcPr>
            <w:tcW w:w="1537" w:type="dxa"/>
          </w:tcPr>
          <w:p w:rsidR="00314CE4" w:rsidRDefault="00314CE4">
            <w:pPr>
              <w:pStyle w:val="ConsPlusNormal"/>
              <w:jc w:val="center"/>
            </w:pPr>
            <w:r>
              <w:t>1.1.1.1.3.3</w:t>
            </w:r>
          </w:p>
        </w:tc>
        <w:tc>
          <w:tcPr>
            <w:tcW w:w="2268" w:type="dxa"/>
          </w:tcPr>
          <w:p w:rsidR="00314CE4" w:rsidRDefault="00314CE4">
            <w:pPr>
              <w:pStyle w:val="ConsPlusNormal"/>
            </w:pPr>
            <w:r>
              <w:t>Инвентаризация и паспортизация бесхозяйных сетей ливневой канализации в Ленинском районе</w:t>
            </w:r>
          </w:p>
        </w:tc>
        <w:tc>
          <w:tcPr>
            <w:tcW w:w="1531" w:type="dxa"/>
          </w:tcPr>
          <w:p w:rsidR="00314CE4" w:rsidRDefault="00314CE4">
            <w:pPr>
              <w:pStyle w:val="ConsPlusNormal"/>
              <w:jc w:val="center"/>
            </w:pPr>
            <w:r>
              <w:t>администрация Ленинского района города Перми</w:t>
            </w:r>
          </w:p>
        </w:tc>
        <w:tc>
          <w:tcPr>
            <w:tcW w:w="1417" w:type="dxa"/>
          </w:tcPr>
          <w:p w:rsidR="00314CE4" w:rsidRDefault="00314CE4">
            <w:pPr>
              <w:pStyle w:val="ConsPlusNormal"/>
              <w:jc w:val="center"/>
            </w:pPr>
            <w:r>
              <w:t>10.01.2018</w:t>
            </w:r>
          </w:p>
        </w:tc>
        <w:tc>
          <w:tcPr>
            <w:tcW w:w="1418" w:type="dxa"/>
          </w:tcPr>
          <w:p w:rsidR="00314CE4" w:rsidRDefault="00314CE4">
            <w:pPr>
              <w:pStyle w:val="ConsPlusNormal"/>
              <w:jc w:val="center"/>
            </w:pPr>
            <w:r>
              <w:t>25.12.2018</w:t>
            </w:r>
          </w:p>
        </w:tc>
        <w:tc>
          <w:tcPr>
            <w:tcW w:w="2268" w:type="dxa"/>
            <w:vMerge/>
          </w:tcPr>
          <w:p w:rsidR="00314CE4" w:rsidRDefault="00314CE4"/>
        </w:tc>
        <w:tc>
          <w:tcPr>
            <w:tcW w:w="680" w:type="dxa"/>
          </w:tcPr>
          <w:p w:rsidR="00314CE4" w:rsidRDefault="00314CE4">
            <w:pPr>
              <w:pStyle w:val="ConsPlusNormal"/>
              <w:jc w:val="center"/>
            </w:pPr>
            <w:r>
              <w:t>км</w:t>
            </w:r>
          </w:p>
        </w:tc>
        <w:tc>
          <w:tcPr>
            <w:tcW w:w="1361" w:type="dxa"/>
          </w:tcPr>
          <w:p w:rsidR="00314CE4" w:rsidRDefault="00314CE4">
            <w:pPr>
              <w:pStyle w:val="ConsPlusNormal"/>
              <w:jc w:val="center"/>
            </w:pPr>
            <w:r>
              <w:t>0,88</w:t>
            </w:r>
          </w:p>
        </w:tc>
        <w:tc>
          <w:tcPr>
            <w:tcW w:w="1304" w:type="dxa"/>
          </w:tcPr>
          <w:p w:rsidR="00314CE4" w:rsidRDefault="00314CE4">
            <w:pPr>
              <w:pStyle w:val="ConsPlusNormal"/>
              <w:jc w:val="center"/>
            </w:pPr>
            <w:r>
              <w:t>бюджет города Перми</w:t>
            </w:r>
          </w:p>
        </w:tc>
        <w:tc>
          <w:tcPr>
            <w:tcW w:w="1560" w:type="dxa"/>
          </w:tcPr>
          <w:p w:rsidR="00314CE4" w:rsidRDefault="00314CE4">
            <w:pPr>
              <w:pStyle w:val="ConsPlusNormal"/>
              <w:jc w:val="center"/>
            </w:pPr>
            <w:r>
              <w:t>29,388</w:t>
            </w:r>
          </w:p>
        </w:tc>
      </w:tr>
      <w:tr w:rsidR="00314CE4">
        <w:tc>
          <w:tcPr>
            <w:tcW w:w="1537" w:type="dxa"/>
          </w:tcPr>
          <w:p w:rsidR="00314CE4" w:rsidRDefault="00314CE4">
            <w:pPr>
              <w:pStyle w:val="ConsPlusNormal"/>
              <w:jc w:val="center"/>
            </w:pPr>
            <w:r>
              <w:t>1.1.1.1.3.4</w:t>
            </w:r>
          </w:p>
        </w:tc>
        <w:tc>
          <w:tcPr>
            <w:tcW w:w="2268" w:type="dxa"/>
          </w:tcPr>
          <w:p w:rsidR="00314CE4" w:rsidRDefault="00314CE4">
            <w:pPr>
              <w:pStyle w:val="ConsPlusNormal"/>
            </w:pPr>
            <w:r>
              <w:t>Инвентаризация и паспортизация бесхозяйных сетей ливневой канализации в Мотовилихинском районе</w:t>
            </w:r>
          </w:p>
        </w:tc>
        <w:tc>
          <w:tcPr>
            <w:tcW w:w="1531" w:type="dxa"/>
          </w:tcPr>
          <w:p w:rsidR="00314CE4" w:rsidRDefault="00314CE4">
            <w:pPr>
              <w:pStyle w:val="ConsPlusNormal"/>
              <w:jc w:val="center"/>
            </w:pPr>
            <w:r>
              <w:t>администрация Мотовилихинского района города Перми</w:t>
            </w:r>
          </w:p>
        </w:tc>
        <w:tc>
          <w:tcPr>
            <w:tcW w:w="1417" w:type="dxa"/>
          </w:tcPr>
          <w:p w:rsidR="00314CE4" w:rsidRDefault="00314CE4">
            <w:pPr>
              <w:pStyle w:val="ConsPlusNormal"/>
              <w:jc w:val="center"/>
            </w:pPr>
            <w:r>
              <w:t>10.01.2018</w:t>
            </w:r>
          </w:p>
        </w:tc>
        <w:tc>
          <w:tcPr>
            <w:tcW w:w="1418" w:type="dxa"/>
          </w:tcPr>
          <w:p w:rsidR="00314CE4" w:rsidRDefault="00314CE4">
            <w:pPr>
              <w:pStyle w:val="ConsPlusNormal"/>
              <w:jc w:val="center"/>
            </w:pPr>
            <w:r>
              <w:t>25.12.2018</w:t>
            </w:r>
          </w:p>
        </w:tc>
        <w:tc>
          <w:tcPr>
            <w:tcW w:w="2268" w:type="dxa"/>
            <w:vMerge/>
          </w:tcPr>
          <w:p w:rsidR="00314CE4" w:rsidRDefault="00314CE4"/>
        </w:tc>
        <w:tc>
          <w:tcPr>
            <w:tcW w:w="680" w:type="dxa"/>
          </w:tcPr>
          <w:p w:rsidR="00314CE4" w:rsidRDefault="00314CE4">
            <w:pPr>
              <w:pStyle w:val="ConsPlusNormal"/>
              <w:jc w:val="center"/>
            </w:pPr>
            <w:r>
              <w:t>км</w:t>
            </w:r>
          </w:p>
        </w:tc>
        <w:tc>
          <w:tcPr>
            <w:tcW w:w="1361" w:type="dxa"/>
          </w:tcPr>
          <w:p w:rsidR="00314CE4" w:rsidRDefault="00314CE4">
            <w:pPr>
              <w:pStyle w:val="ConsPlusNormal"/>
              <w:jc w:val="center"/>
            </w:pPr>
            <w:r>
              <w:t>24,35</w:t>
            </w:r>
          </w:p>
        </w:tc>
        <w:tc>
          <w:tcPr>
            <w:tcW w:w="1304" w:type="dxa"/>
          </w:tcPr>
          <w:p w:rsidR="00314CE4" w:rsidRDefault="00314CE4">
            <w:pPr>
              <w:pStyle w:val="ConsPlusNormal"/>
              <w:jc w:val="center"/>
            </w:pPr>
            <w:r>
              <w:t>бюджет города Перми</w:t>
            </w:r>
          </w:p>
        </w:tc>
        <w:tc>
          <w:tcPr>
            <w:tcW w:w="1560" w:type="dxa"/>
          </w:tcPr>
          <w:p w:rsidR="00314CE4" w:rsidRDefault="00314CE4">
            <w:pPr>
              <w:pStyle w:val="ConsPlusNormal"/>
              <w:jc w:val="center"/>
            </w:pPr>
            <w:r>
              <w:t>813,445</w:t>
            </w:r>
          </w:p>
        </w:tc>
      </w:tr>
      <w:tr w:rsidR="00314CE4">
        <w:tc>
          <w:tcPr>
            <w:tcW w:w="1537" w:type="dxa"/>
          </w:tcPr>
          <w:p w:rsidR="00314CE4" w:rsidRDefault="00314CE4">
            <w:pPr>
              <w:pStyle w:val="ConsPlusNormal"/>
              <w:jc w:val="center"/>
            </w:pPr>
            <w:r>
              <w:lastRenderedPageBreak/>
              <w:t>1.1.1.1.3.5</w:t>
            </w:r>
          </w:p>
        </w:tc>
        <w:tc>
          <w:tcPr>
            <w:tcW w:w="2268" w:type="dxa"/>
          </w:tcPr>
          <w:p w:rsidR="00314CE4" w:rsidRDefault="00314CE4">
            <w:pPr>
              <w:pStyle w:val="ConsPlusNormal"/>
            </w:pPr>
            <w:r>
              <w:t>Инвентаризация и паспортизация бесхозяйных сетей ливневой канализации в Свердловском районе</w:t>
            </w:r>
          </w:p>
        </w:tc>
        <w:tc>
          <w:tcPr>
            <w:tcW w:w="1531" w:type="dxa"/>
          </w:tcPr>
          <w:p w:rsidR="00314CE4" w:rsidRDefault="00314CE4">
            <w:pPr>
              <w:pStyle w:val="ConsPlusNormal"/>
              <w:jc w:val="center"/>
            </w:pPr>
            <w:r>
              <w:t>администрация Свердловского района города Перми</w:t>
            </w:r>
          </w:p>
        </w:tc>
        <w:tc>
          <w:tcPr>
            <w:tcW w:w="1417" w:type="dxa"/>
          </w:tcPr>
          <w:p w:rsidR="00314CE4" w:rsidRDefault="00314CE4">
            <w:pPr>
              <w:pStyle w:val="ConsPlusNormal"/>
              <w:jc w:val="center"/>
            </w:pPr>
            <w:r>
              <w:t>10.01.2018</w:t>
            </w:r>
          </w:p>
        </w:tc>
        <w:tc>
          <w:tcPr>
            <w:tcW w:w="1418" w:type="dxa"/>
          </w:tcPr>
          <w:p w:rsidR="00314CE4" w:rsidRDefault="00314CE4">
            <w:pPr>
              <w:pStyle w:val="ConsPlusNormal"/>
              <w:jc w:val="center"/>
            </w:pPr>
            <w:r>
              <w:t>25.12.2018</w:t>
            </w:r>
          </w:p>
        </w:tc>
        <w:tc>
          <w:tcPr>
            <w:tcW w:w="2268" w:type="dxa"/>
            <w:vMerge/>
          </w:tcPr>
          <w:p w:rsidR="00314CE4" w:rsidRDefault="00314CE4"/>
        </w:tc>
        <w:tc>
          <w:tcPr>
            <w:tcW w:w="680" w:type="dxa"/>
          </w:tcPr>
          <w:p w:rsidR="00314CE4" w:rsidRDefault="00314CE4">
            <w:pPr>
              <w:pStyle w:val="ConsPlusNormal"/>
              <w:jc w:val="center"/>
            </w:pPr>
            <w:r>
              <w:t>км</w:t>
            </w:r>
          </w:p>
        </w:tc>
        <w:tc>
          <w:tcPr>
            <w:tcW w:w="1361" w:type="dxa"/>
          </w:tcPr>
          <w:p w:rsidR="00314CE4" w:rsidRDefault="00314CE4">
            <w:pPr>
              <w:pStyle w:val="ConsPlusNormal"/>
              <w:jc w:val="center"/>
            </w:pPr>
            <w:r>
              <w:t>0,32</w:t>
            </w:r>
          </w:p>
        </w:tc>
        <w:tc>
          <w:tcPr>
            <w:tcW w:w="1304" w:type="dxa"/>
          </w:tcPr>
          <w:p w:rsidR="00314CE4" w:rsidRDefault="00314CE4">
            <w:pPr>
              <w:pStyle w:val="ConsPlusNormal"/>
              <w:jc w:val="center"/>
            </w:pPr>
            <w:r>
              <w:t>бюджет города Перми</w:t>
            </w:r>
          </w:p>
        </w:tc>
        <w:tc>
          <w:tcPr>
            <w:tcW w:w="1560" w:type="dxa"/>
          </w:tcPr>
          <w:p w:rsidR="00314CE4" w:rsidRDefault="00314CE4">
            <w:pPr>
              <w:pStyle w:val="ConsPlusNormal"/>
              <w:jc w:val="center"/>
            </w:pPr>
            <w:r>
              <w:t>10,668</w:t>
            </w:r>
          </w:p>
        </w:tc>
      </w:tr>
      <w:tr w:rsidR="00314CE4">
        <w:tc>
          <w:tcPr>
            <w:tcW w:w="12480" w:type="dxa"/>
            <w:gridSpan w:val="8"/>
          </w:tcPr>
          <w:p w:rsidR="00314CE4" w:rsidRDefault="00314CE4">
            <w:pPr>
              <w:pStyle w:val="ConsPlusNormal"/>
              <w:jc w:val="both"/>
            </w:pPr>
            <w:r>
              <w:t>Итого по мероприятию 1.1.1.1.3, в том числе по источникам финансирования</w:t>
            </w:r>
          </w:p>
        </w:tc>
        <w:tc>
          <w:tcPr>
            <w:tcW w:w="1304" w:type="dxa"/>
          </w:tcPr>
          <w:p w:rsidR="00314CE4" w:rsidRDefault="00314CE4">
            <w:pPr>
              <w:pStyle w:val="ConsPlusNormal"/>
              <w:jc w:val="center"/>
            </w:pPr>
            <w:r>
              <w:t>бюджет города Перми</w:t>
            </w:r>
          </w:p>
        </w:tc>
        <w:tc>
          <w:tcPr>
            <w:tcW w:w="1560" w:type="dxa"/>
          </w:tcPr>
          <w:p w:rsidR="00314CE4" w:rsidRDefault="00314CE4">
            <w:pPr>
              <w:pStyle w:val="ConsPlusNormal"/>
              <w:jc w:val="center"/>
            </w:pPr>
            <w:r>
              <w:t>1002,200</w:t>
            </w:r>
          </w:p>
        </w:tc>
      </w:tr>
      <w:tr w:rsidR="00314CE4">
        <w:tc>
          <w:tcPr>
            <w:tcW w:w="1537" w:type="dxa"/>
          </w:tcPr>
          <w:p w:rsidR="00314CE4" w:rsidRDefault="00314CE4">
            <w:pPr>
              <w:pStyle w:val="ConsPlusNormal"/>
              <w:jc w:val="center"/>
              <w:outlineLvl w:val="4"/>
            </w:pPr>
            <w:r>
              <w:t>1.1.1.1.4</w:t>
            </w:r>
          </w:p>
        </w:tc>
        <w:tc>
          <w:tcPr>
            <w:tcW w:w="13807" w:type="dxa"/>
            <w:gridSpan w:val="9"/>
          </w:tcPr>
          <w:p w:rsidR="00314CE4" w:rsidRDefault="00314CE4">
            <w:pPr>
              <w:pStyle w:val="ConsPlusNormal"/>
            </w:pPr>
            <w:r>
              <w:t>Обеспечение работы пунктов весового и габаритного контроля на автомобильных дорогах</w:t>
            </w:r>
          </w:p>
        </w:tc>
      </w:tr>
      <w:tr w:rsidR="00314CE4">
        <w:tc>
          <w:tcPr>
            <w:tcW w:w="1537" w:type="dxa"/>
          </w:tcPr>
          <w:p w:rsidR="00314CE4" w:rsidRDefault="00314CE4">
            <w:pPr>
              <w:pStyle w:val="ConsPlusNormal"/>
              <w:jc w:val="center"/>
            </w:pPr>
            <w:r>
              <w:t>1.1.1.1.4.1</w:t>
            </w:r>
          </w:p>
        </w:tc>
        <w:tc>
          <w:tcPr>
            <w:tcW w:w="2268" w:type="dxa"/>
          </w:tcPr>
          <w:p w:rsidR="00314CE4" w:rsidRDefault="00314CE4">
            <w:pPr>
              <w:pStyle w:val="ConsPlusNormal"/>
            </w:pPr>
            <w:r>
              <w:t>Оказание услуг по обеспечению работы пунктов весового и габаритного контроля на автомобильных дорогах</w:t>
            </w:r>
          </w:p>
        </w:tc>
        <w:tc>
          <w:tcPr>
            <w:tcW w:w="1531" w:type="dxa"/>
          </w:tcPr>
          <w:p w:rsidR="00314CE4" w:rsidRDefault="00314CE4">
            <w:pPr>
              <w:pStyle w:val="ConsPlusNormal"/>
              <w:jc w:val="center"/>
            </w:pPr>
            <w:r>
              <w:t>МКУ "Пермблагоустройство"</w:t>
            </w:r>
          </w:p>
        </w:tc>
        <w:tc>
          <w:tcPr>
            <w:tcW w:w="1417" w:type="dxa"/>
          </w:tcPr>
          <w:p w:rsidR="00314CE4" w:rsidRDefault="00314CE4">
            <w:pPr>
              <w:pStyle w:val="ConsPlusNormal"/>
              <w:jc w:val="center"/>
            </w:pPr>
            <w:r>
              <w:t>01.01.2018</w:t>
            </w:r>
          </w:p>
        </w:tc>
        <w:tc>
          <w:tcPr>
            <w:tcW w:w="1418" w:type="dxa"/>
          </w:tcPr>
          <w:p w:rsidR="00314CE4" w:rsidRDefault="00314CE4">
            <w:pPr>
              <w:pStyle w:val="ConsPlusNormal"/>
              <w:jc w:val="center"/>
            </w:pPr>
            <w:r>
              <w:t>31.12.2018</w:t>
            </w:r>
          </w:p>
        </w:tc>
        <w:tc>
          <w:tcPr>
            <w:tcW w:w="2268" w:type="dxa"/>
          </w:tcPr>
          <w:p w:rsidR="00314CE4" w:rsidRDefault="00314CE4">
            <w:pPr>
              <w:pStyle w:val="ConsPlusNormal"/>
              <w:jc w:val="center"/>
            </w:pPr>
            <w:r>
              <w:t>количество работающих пунктов весового и габаритного контроля</w:t>
            </w:r>
          </w:p>
        </w:tc>
        <w:tc>
          <w:tcPr>
            <w:tcW w:w="680" w:type="dxa"/>
          </w:tcPr>
          <w:p w:rsidR="00314CE4" w:rsidRDefault="00314CE4">
            <w:pPr>
              <w:pStyle w:val="ConsPlusNormal"/>
              <w:jc w:val="center"/>
            </w:pPr>
            <w:r>
              <w:t>ед.</w:t>
            </w:r>
          </w:p>
        </w:tc>
        <w:tc>
          <w:tcPr>
            <w:tcW w:w="1361" w:type="dxa"/>
          </w:tcPr>
          <w:p w:rsidR="00314CE4" w:rsidRDefault="00314CE4">
            <w:pPr>
              <w:pStyle w:val="ConsPlusNormal"/>
              <w:jc w:val="center"/>
            </w:pPr>
            <w:r>
              <w:t>1</w:t>
            </w:r>
          </w:p>
        </w:tc>
        <w:tc>
          <w:tcPr>
            <w:tcW w:w="1304" w:type="dxa"/>
          </w:tcPr>
          <w:p w:rsidR="00314CE4" w:rsidRDefault="00314CE4">
            <w:pPr>
              <w:pStyle w:val="ConsPlusNormal"/>
              <w:jc w:val="center"/>
            </w:pPr>
            <w:r>
              <w:t>бюджет города Перми</w:t>
            </w:r>
          </w:p>
        </w:tc>
        <w:tc>
          <w:tcPr>
            <w:tcW w:w="1560" w:type="dxa"/>
          </w:tcPr>
          <w:p w:rsidR="00314CE4" w:rsidRDefault="00314CE4">
            <w:pPr>
              <w:pStyle w:val="ConsPlusNormal"/>
              <w:jc w:val="center"/>
            </w:pPr>
            <w:r>
              <w:t>4080,800</w:t>
            </w:r>
          </w:p>
        </w:tc>
      </w:tr>
      <w:tr w:rsidR="00314CE4">
        <w:tc>
          <w:tcPr>
            <w:tcW w:w="12480" w:type="dxa"/>
            <w:gridSpan w:val="8"/>
          </w:tcPr>
          <w:p w:rsidR="00314CE4" w:rsidRDefault="00314CE4">
            <w:pPr>
              <w:pStyle w:val="ConsPlusNormal"/>
              <w:jc w:val="both"/>
            </w:pPr>
            <w:r>
              <w:t>Итого по мероприятию 1.1.1.1.4, в том числе по источникам финансирования</w:t>
            </w:r>
          </w:p>
        </w:tc>
        <w:tc>
          <w:tcPr>
            <w:tcW w:w="1304" w:type="dxa"/>
          </w:tcPr>
          <w:p w:rsidR="00314CE4" w:rsidRDefault="00314CE4">
            <w:pPr>
              <w:pStyle w:val="ConsPlusNormal"/>
              <w:jc w:val="center"/>
            </w:pPr>
            <w:r>
              <w:t>бюджет города Перми</w:t>
            </w:r>
          </w:p>
        </w:tc>
        <w:tc>
          <w:tcPr>
            <w:tcW w:w="1560" w:type="dxa"/>
          </w:tcPr>
          <w:p w:rsidR="00314CE4" w:rsidRDefault="00314CE4">
            <w:pPr>
              <w:pStyle w:val="ConsPlusNormal"/>
              <w:jc w:val="center"/>
            </w:pPr>
            <w:r>
              <w:t>4080,800</w:t>
            </w:r>
          </w:p>
        </w:tc>
      </w:tr>
      <w:tr w:rsidR="00314CE4">
        <w:tc>
          <w:tcPr>
            <w:tcW w:w="1537" w:type="dxa"/>
          </w:tcPr>
          <w:p w:rsidR="00314CE4" w:rsidRDefault="00314CE4">
            <w:pPr>
              <w:pStyle w:val="ConsPlusNormal"/>
              <w:jc w:val="center"/>
              <w:outlineLvl w:val="4"/>
            </w:pPr>
            <w:r>
              <w:t>1.1.1.1.5</w:t>
            </w:r>
          </w:p>
        </w:tc>
        <w:tc>
          <w:tcPr>
            <w:tcW w:w="13807" w:type="dxa"/>
            <w:gridSpan w:val="9"/>
          </w:tcPr>
          <w:p w:rsidR="00314CE4" w:rsidRDefault="00314CE4">
            <w:pPr>
              <w:pStyle w:val="ConsPlusNormal"/>
            </w:pPr>
            <w:r>
              <w:t>Ремонт тротуаров, пешеходных дорожек и газонов вдоль тротуаров, пешеходных дорожек</w:t>
            </w:r>
          </w:p>
        </w:tc>
      </w:tr>
      <w:tr w:rsidR="00314CE4">
        <w:tc>
          <w:tcPr>
            <w:tcW w:w="1537" w:type="dxa"/>
          </w:tcPr>
          <w:p w:rsidR="00314CE4" w:rsidRDefault="00314CE4">
            <w:pPr>
              <w:pStyle w:val="ConsPlusNormal"/>
              <w:jc w:val="center"/>
            </w:pPr>
            <w:r>
              <w:t>1.1.1.1.5.1</w:t>
            </w:r>
          </w:p>
        </w:tc>
        <w:tc>
          <w:tcPr>
            <w:tcW w:w="13807" w:type="dxa"/>
            <w:gridSpan w:val="9"/>
          </w:tcPr>
          <w:p w:rsidR="00314CE4" w:rsidRDefault="00314CE4">
            <w:pPr>
              <w:pStyle w:val="ConsPlusNormal"/>
            </w:pPr>
            <w:r>
              <w:t>Ремонт тротуаров, пешеходных дорожек и газонов вдоль тротуаров, пешеходных дорожек в Дзержинском районе</w:t>
            </w:r>
          </w:p>
        </w:tc>
      </w:tr>
      <w:tr w:rsidR="00314CE4">
        <w:tc>
          <w:tcPr>
            <w:tcW w:w="1537" w:type="dxa"/>
          </w:tcPr>
          <w:p w:rsidR="00314CE4" w:rsidRDefault="00314CE4">
            <w:pPr>
              <w:pStyle w:val="ConsPlusNormal"/>
              <w:jc w:val="center"/>
            </w:pPr>
            <w:r>
              <w:t>1.1.1.1.5.1.1</w:t>
            </w:r>
          </w:p>
        </w:tc>
        <w:tc>
          <w:tcPr>
            <w:tcW w:w="2268" w:type="dxa"/>
          </w:tcPr>
          <w:p w:rsidR="00314CE4" w:rsidRDefault="00314CE4">
            <w:pPr>
              <w:pStyle w:val="ConsPlusNormal"/>
            </w:pPr>
            <w:r>
              <w:t>Ремонт тротуаров, пешеходных дорожек</w:t>
            </w:r>
          </w:p>
        </w:tc>
        <w:tc>
          <w:tcPr>
            <w:tcW w:w="1531" w:type="dxa"/>
            <w:vMerge w:val="restart"/>
          </w:tcPr>
          <w:p w:rsidR="00314CE4" w:rsidRDefault="00314CE4">
            <w:pPr>
              <w:pStyle w:val="ConsPlusNormal"/>
              <w:jc w:val="center"/>
            </w:pPr>
            <w:r>
              <w:t>МКУ "Благоустройство Дзержинского района"</w:t>
            </w:r>
          </w:p>
        </w:tc>
        <w:tc>
          <w:tcPr>
            <w:tcW w:w="1417" w:type="dxa"/>
          </w:tcPr>
          <w:p w:rsidR="00314CE4" w:rsidRDefault="00314CE4">
            <w:pPr>
              <w:pStyle w:val="ConsPlusNormal"/>
              <w:jc w:val="center"/>
            </w:pPr>
            <w:r>
              <w:t>15.04.2018</w:t>
            </w:r>
          </w:p>
        </w:tc>
        <w:tc>
          <w:tcPr>
            <w:tcW w:w="1418" w:type="dxa"/>
          </w:tcPr>
          <w:p w:rsidR="00314CE4" w:rsidRDefault="00314CE4">
            <w:pPr>
              <w:pStyle w:val="ConsPlusNormal"/>
              <w:jc w:val="center"/>
            </w:pPr>
            <w:r>
              <w:t>15.10.2018</w:t>
            </w:r>
          </w:p>
        </w:tc>
        <w:tc>
          <w:tcPr>
            <w:tcW w:w="2268" w:type="dxa"/>
          </w:tcPr>
          <w:p w:rsidR="00314CE4" w:rsidRDefault="00314CE4">
            <w:pPr>
              <w:pStyle w:val="ConsPlusNormal"/>
              <w:jc w:val="center"/>
            </w:pPr>
            <w:r>
              <w:t>площадь пешеходных дорожек и тротуаров, приведенных в нормативное состояние в рамках ремонта</w:t>
            </w:r>
          </w:p>
        </w:tc>
        <w:tc>
          <w:tcPr>
            <w:tcW w:w="680" w:type="dxa"/>
          </w:tcPr>
          <w:p w:rsidR="00314CE4" w:rsidRDefault="00314CE4">
            <w:pPr>
              <w:pStyle w:val="ConsPlusNormal"/>
              <w:jc w:val="center"/>
            </w:pPr>
            <w:r>
              <w:t>кв. м</w:t>
            </w:r>
          </w:p>
        </w:tc>
        <w:tc>
          <w:tcPr>
            <w:tcW w:w="1361" w:type="dxa"/>
          </w:tcPr>
          <w:p w:rsidR="00314CE4" w:rsidRDefault="00314CE4">
            <w:pPr>
              <w:pStyle w:val="ConsPlusNormal"/>
              <w:jc w:val="center"/>
            </w:pPr>
            <w:r>
              <w:t>3418,1</w:t>
            </w:r>
          </w:p>
        </w:tc>
        <w:tc>
          <w:tcPr>
            <w:tcW w:w="1304" w:type="dxa"/>
          </w:tcPr>
          <w:p w:rsidR="00314CE4" w:rsidRDefault="00314CE4">
            <w:pPr>
              <w:pStyle w:val="ConsPlusNormal"/>
              <w:jc w:val="center"/>
            </w:pPr>
            <w:r>
              <w:t>бюджет города Перми</w:t>
            </w:r>
          </w:p>
        </w:tc>
        <w:tc>
          <w:tcPr>
            <w:tcW w:w="1560" w:type="dxa"/>
          </w:tcPr>
          <w:p w:rsidR="00314CE4" w:rsidRDefault="00314CE4">
            <w:pPr>
              <w:pStyle w:val="ConsPlusNormal"/>
              <w:jc w:val="center"/>
            </w:pPr>
            <w:r>
              <w:t>3893,200</w:t>
            </w:r>
          </w:p>
        </w:tc>
      </w:tr>
      <w:tr w:rsidR="00314CE4">
        <w:tc>
          <w:tcPr>
            <w:tcW w:w="1537" w:type="dxa"/>
          </w:tcPr>
          <w:p w:rsidR="00314CE4" w:rsidRDefault="00314CE4">
            <w:pPr>
              <w:pStyle w:val="ConsPlusNormal"/>
              <w:jc w:val="center"/>
            </w:pPr>
            <w:r>
              <w:lastRenderedPageBreak/>
              <w:t>1.1.1.1.5.1.2</w:t>
            </w:r>
          </w:p>
        </w:tc>
        <w:tc>
          <w:tcPr>
            <w:tcW w:w="2268" w:type="dxa"/>
          </w:tcPr>
          <w:p w:rsidR="00314CE4" w:rsidRDefault="00314CE4">
            <w:pPr>
              <w:pStyle w:val="ConsPlusNormal"/>
            </w:pPr>
            <w:r>
              <w:t>Ремонт газонов вдоль тротуаров, пешеходных дорожек</w:t>
            </w:r>
          </w:p>
        </w:tc>
        <w:tc>
          <w:tcPr>
            <w:tcW w:w="1531" w:type="dxa"/>
            <w:vMerge/>
          </w:tcPr>
          <w:p w:rsidR="00314CE4" w:rsidRDefault="00314CE4"/>
        </w:tc>
        <w:tc>
          <w:tcPr>
            <w:tcW w:w="1417" w:type="dxa"/>
          </w:tcPr>
          <w:p w:rsidR="00314CE4" w:rsidRDefault="00314CE4">
            <w:pPr>
              <w:pStyle w:val="ConsPlusNormal"/>
              <w:jc w:val="center"/>
            </w:pPr>
            <w:r>
              <w:t>15.04.2018</w:t>
            </w:r>
          </w:p>
        </w:tc>
        <w:tc>
          <w:tcPr>
            <w:tcW w:w="1418" w:type="dxa"/>
          </w:tcPr>
          <w:p w:rsidR="00314CE4" w:rsidRDefault="00314CE4">
            <w:pPr>
              <w:pStyle w:val="ConsPlusNormal"/>
              <w:jc w:val="center"/>
            </w:pPr>
            <w:r>
              <w:t>15.10.2018</w:t>
            </w:r>
          </w:p>
        </w:tc>
        <w:tc>
          <w:tcPr>
            <w:tcW w:w="2268" w:type="dxa"/>
          </w:tcPr>
          <w:p w:rsidR="00314CE4" w:rsidRDefault="00314CE4">
            <w:pPr>
              <w:pStyle w:val="ConsPlusNormal"/>
              <w:jc w:val="center"/>
            </w:pPr>
            <w:r>
              <w:t>площадь газонов вдоль пешеходных дорожек и тротуаров, приведенных в нормативное состояние в рамках ремонта</w:t>
            </w:r>
          </w:p>
        </w:tc>
        <w:tc>
          <w:tcPr>
            <w:tcW w:w="680" w:type="dxa"/>
          </w:tcPr>
          <w:p w:rsidR="00314CE4" w:rsidRDefault="00314CE4">
            <w:pPr>
              <w:pStyle w:val="ConsPlusNormal"/>
              <w:jc w:val="center"/>
            </w:pPr>
            <w:r>
              <w:t>кв. м</w:t>
            </w:r>
          </w:p>
        </w:tc>
        <w:tc>
          <w:tcPr>
            <w:tcW w:w="1361" w:type="dxa"/>
          </w:tcPr>
          <w:p w:rsidR="00314CE4" w:rsidRDefault="00314CE4">
            <w:pPr>
              <w:pStyle w:val="ConsPlusNormal"/>
              <w:jc w:val="center"/>
            </w:pPr>
            <w:r>
              <w:t>1083,7</w:t>
            </w:r>
          </w:p>
        </w:tc>
        <w:tc>
          <w:tcPr>
            <w:tcW w:w="1304" w:type="dxa"/>
          </w:tcPr>
          <w:p w:rsidR="00314CE4" w:rsidRDefault="00314CE4">
            <w:pPr>
              <w:pStyle w:val="ConsPlusNormal"/>
              <w:jc w:val="center"/>
            </w:pPr>
            <w:r>
              <w:t>бюджет города Перми</w:t>
            </w:r>
          </w:p>
        </w:tc>
        <w:tc>
          <w:tcPr>
            <w:tcW w:w="1560" w:type="dxa"/>
          </w:tcPr>
          <w:p w:rsidR="00314CE4" w:rsidRDefault="00314CE4">
            <w:pPr>
              <w:pStyle w:val="ConsPlusNormal"/>
              <w:jc w:val="center"/>
            </w:pPr>
            <w:r>
              <w:t>332,700</w:t>
            </w:r>
          </w:p>
        </w:tc>
      </w:tr>
      <w:tr w:rsidR="00314CE4">
        <w:tc>
          <w:tcPr>
            <w:tcW w:w="1537" w:type="dxa"/>
          </w:tcPr>
          <w:p w:rsidR="00314CE4" w:rsidRDefault="00314CE4">
            <w:pPr>
              <w:pStyle w:val="ConsPlusNormal"/>
              <w:jc w:val="center"/>
            </w:pPr>
            <w:r>
              <w:t>1.1.1.1.5.2</w:t>
            </w:r>
          </w:p>
        </w:tc>
        <w:tc>
          <w:tcPr>
            <w:tcW w:w="13807" w:type="dxa"/>
            <w:gridSpan w:val="9"/>
          </w:tcPr>
          <w:p w:rsidR="00314CE4" w:rsidRDefault="00314CE4">
            <w:pPr>
              <w:pStyle w:val="ConsPlusNormal"/>
            </w:pPr>
            <w:r>
              <w:t>Ремонт тротуаров, пешеходных дорожек и газонов вдоль тротуаров, пешеходных дорожек в Индустриальном районе</w:t>
            </w:r>
          </w:p>
        </w:tc>
      </w:tr>
      <w:tr w:rsidR="00314CE4">
        <w:tc>
          <w:tcPr>
            <w:tcW w:w="1537" w:type="dxa"/>
          </w:tcPr>
          <w:p w:rsidR="00314CE4" w:rsidRDefault="00314CE4">
            <w:pPr>
              <w:pStyle w:val="ConsPlusNormal"/>
              <w:jc w:val="center"/>
            </w:pPr>
            <w:r>
              <w:t>1.1.1.1.5.2.1</w:t>
            </w:r>
          </w:p>
        </w:tc>
        <w:tc>
          <w:tcPr>
            <w:tcW w:w="2268" w:type="dxa"/>
          </w:tcPr>
          <w:p w:rsidR="00314CE4" w:rsidRDefault="00314CE4">
            <w:pPr>
              <w:pStyle w:val="ConsPlusNormal"/>
            </w:pPr>
            <w:r>
              <w:t>Ремонт тротуаров, пешеходных дорожек</w:t>
            </w:r>
          </w:p>
        </w:tc>
        <w:tc>
          <w:tcPr>
            <w:tcW w:w="1531" w:type="dxa"/>
            <w:vMerge w:val="restart"/>
          </w:tcPr>
          <w:p w:rsidR="00314CE4" w:rsidRDefault="00314CE4">
            <w:pPr>
              <w:pStyle w:val="ConsPlusNormal"/>
              <w:jc w:val="center"/>
            </w:pPr>
            <w:r>
              <w:t>МКУ "Благоустройство Индустриального района"</w:t>
            </w:r>
          </w:p>
        </w:tc>
        <w:tc>
          <w:tcPr>
            <w:tcW w:w="1417" w:type="dxa"/>
          </w:tcPr>
          <w:p w:rsidR="00314CE4" w:rsidRDefault="00314CE4">
            <w:pPr>
              <w:pStyle w:val="ConsPlusNormal"/>
              <w:jc w:val="center"/>
            </w:pPr>
            <w:r>
              <w:t>15.04.2018</w:t>
            </w:r>
          </w:p>
        </w:tc>
        <w:tc>
          <w:tcPr>
            <w:tcW w:w="1418" w:type="dxa"/>
          </w:tcPr>
          <w:p w:rsidR="00314CE4" w:rsidRDefault="00314CE4">
            <w:pPr>
              <w:pStyle w:val="ConsPlusNormal"/>
              <w:jc w:val="center"/>
            </w:pPr>
            <w:r>
              <w:t>15.10.2018</w:t>
            </w:r>
          </w:p>
        </w:tc>
        <w:tc>
          <w:tcPr>
            <w:tcW w:w="2268" w:type="dxa"/>
          </w:tcPr>
          <w:p w:rsidR="00314CE4" w:rsidRDefault="00314CE4">
            <w:pPr>
              <w:pStyle w:val="ConsPlusNormal"/>
              <w:jc w:val="center"/>
            </w:pPr>
            <w:r>
              <w:t>площадь пешеходных дорожек и тротуаров, приведенных в нормативное состояние в рамках ремонта</w:t>
            </w:r>
          </w:p>
        </w:tc>
        <w:tc>
          <w:tcPr>
            <w:tcW w:w="680" w:type="dxa"/>
          </w:tcPr>
          <w:p w:rsidR="00314CE4" w:rsidRDefault="00314CE4">
            <w:pPr>
              <w:pStyle w:val="ConsPlusNormal"/>
              <w:jc w:val="center"/>
            </w:pPr>
            <w:r>
              <w:t>кв. м</w:t>
            </w:r>
          </w:p>
        </w:tc>
        <w:tc>
          <w:tcPr>
            <w:tcW w:w="1361" w:type="dxa"/>
          </w:tcPr>
          <w:p w:rsidR="00314CE4" w:rsidRDefault="00314CE4">
            <w:pPr>
              <w:pStyle w:val="ConsPlusNormal"/>
              <w:jc w:val="center"/>
            </w:pPr>
            <w:r>
              <w:t>3155,1</w:t>
            </w:r>
          </w:p>
        </w:tc>
        <w:tc>
          <w:tcPr>
            <w:tcW w:w="1304" w:type="dxa"/>
          </w:tcPr>
          <w:p w:rsidR="00314CE4" w:rsidRDefault="00314CE4">
            <w:pPr>
              <w:pStyle w:val="ConsPlusNormal"/>
              <w:jc w:val="center"/>
            </w:pPr>
            <w:r>
              <w:t>бюджет города Перми</w:t>
            </w:r>
          </w:p>
        </w:tc>
        <w:tc>
          <w:tcPr>
            <w:tcW w:w="1560" w:type="dxa"/>
          </w:tcPr>
          <w:p w:rsidR="00314CE4" w:rsidRDefault="00314CE4">
            <w:pPr>
              <w:pStyle w:val="ConsPlusNormal"/>
              <w:jc w:val="center"/>
            </w:pPr>
            <w:r>
              <w:t>3593,700</w:t>
            </w:r>
          </w:p>
        </w:tc>
      </w:tr>
      <w:tr w:rsidR="00314CE4">
        <w:tc>
          <w:tcPr>
            <w:tcW w:w="1537" w:type="dxa"/>
          </w:tcPr>
          <w:p w:rsidR="00314CE4" w:rsidRDefault="00314CE4">
            <w:pPr>
              <w:pStyle w:val="ConsPlusNormal"/>
              <w:jc w:val="center"/>
            </w:pPr>
            <w:r>
              <w:t>1.1.1.1.5.2.2</w:t>
            </w:r>
          </w:p>
        </w:tc>
        <w:tc>
          <w:tcPr>
            <w:tcW w:w="2268" w:type="dxa"/>
          </w:tcPr>
          <w:p w:rsidR="00314CE4" w:rsidRDefault="00314CE4">
            <w:pPr>
              <w:pStyle w:val="ConsPlusNormal"/>
            </w:pPr>
            <w:r>
              <w:t>Ремонт газонов вдоль тротуаров, пешеходных дорожек</w:t>
            </w:r>
          </w:p>
        </w:tc>
        <w:tc>
          <w:tcPr>
            <w:tcW w:w="1531" w:type="dxa"/>
            <w:vMerge/>
          </w:tcPr>
          <w:p w:rsidR="00314CE4" w:rsidRDefault="00314CE4"/>
        </w:tc>
        <w:tc>
          <w:tcPr>
            <w:tcW w:w="1417" w:type="dxa"/>
          </w:tcPr>
          <w:p w:rsidR="00314CE4" w:rsidRDefault="00314CE4">
            <w:pPr>
              <w:pStyle w:val="ConsPlusNormal"/>
              <w:jc w:val="center"/>
            </w:pPr>
            <w:r>
              <w:t>15.04.2018</w:t>
            </w:r>
          </w:p>
        </w:tc>
        <w:tc>
          <w:tcPr>
            <w:tcW w:w="1418" w:type="dxa"/>
          </w:tcPr>
          <w:p w:rsidR="00314CE4" w:rsidRDefault="00314CE4">
            <w:pPr>
              <w:pStyle w:val="ConsPlusNormal"/>
              <w:jc w:val="center"/>
            </w:pPr>
            <w:r>
              <w:t>15.10.2018</w:t>
            </w:r>
          </w:p>
        </w:tc>
        <w:tc>
          <w:tcPr>
            <w:tcW w:w="2268" w:type="dxa"/>
          </w:tcPr>
          <w:p w:rsidR="00314CE4" w:rsidRDefault="00314CE4">
            <w:pPr>
              <w:pStyle w:val="ConsPlusNormal"/>
              <w:jc w:val="center"/>
            </w:pPr>
            <w:r>
              <w:t>площадь газонов вдоль пешеходных дорожек и тротуаров, приведенных в нормативное состояние в рамках ремонта</w:t>
            </w:r>
          </w:p>
        </w:tc>
        <w:tc>
          <w:tcPr>
            <w:tcW w:w="680" w:type="dxa"/>
          </w:tcPr>
          <w:p w:rsidR="00314CE4" w:rsidRDefault="00314CE4">
            <w:pPr>
              <w:pStyle w:val="ConsPlusNormal"/>
              <w:jc w:val="center"/>
            </w:pPr>
            <w:r>
              <w:t>кв. м</w:t>
            </w:r>
          </w:p>
        </w:tc>
        <w:tc>
          <w:tcPr>
            <w:tcW w:w="1361" w:type="dxa"/>
          </w:tcPr>
          <w:p w:rsidR="00314CE4" w:rsidRDefault="00314CE4">
            <w:pPr>
              <w:pStyle w:val="ConsPlusNormal"/>
              <w:jc w:val="center"/>
            </w:pPr>
            <w:r>
              <w:t>1734,2</w:t>
            </w:r>
          </w:p>
        </w:tc>
        <w:tc>
          <w:tcPr>
            <w:tcW w:w="1304" w:type="dxa"/>
          </w:tcPr>
          <w:p w:rsidR="00314CE4" w:rsidRDefault="00314CE4">
            <w:pPr>
              <w:pStyle w:val="ConsPlusNormal"/>
              <w:jc w:val="center"/>
            </w:pPr>
            <w:r>
              <w:t>бюджет города Перми</w:t>
            </w:r>
          </w:p>
        </w:tc>
        <w:tc>
          <w:tcPr>
            <w:tcW w:w="1560" w:type="dxa"/>
          </w:tcPr>
          <w:p w:rsidR="00314CE4" w:rsidRDefault="00314CE4">
            <w:pPr>
              <w:pStyle w:val="ConsPlusNormal"/>
              <w:jc w:val="center"/>
            </w:pPr>
            <w:r>
              <w:t>532,400</w:t>
            </w:r>
          </w:p>
        </w:tc>
      </w:tr>
      <w:tr w:rsidR="00314CE4">
        <w:tc>
          <w:tcPr>
            <w:tcW w:w="1537" w:type="dxa"/>
          </w:tcPr>
          <w:p w:rsidR="00314CE4" w:rsidRDefault="00314CE4">
            <w:pPr>
              <w:pStyle w:val="ConsPlusNormal"/>
              <w:jc w:val="center"/>
            </w:pPr>
            <w:r>
              <w:t>1.1.1.1.5.3</w:t>
            </w:r>
          </w:p>
        </w:tc>
        <w:tc>
          <w:tcPr>
            <w:tcW w:w="13807" w:type="dxa"/>
            <w:gridSpan w:val="9"/>
          </w:tcPr>
          <w:p w:rsidR="00314CE4" w:rsidRDefault="00314CE4">
            <w:pPr>
              <w:pStyle w:val="ConsPlusNormal"/>
            </w:pPr>
            <w:r>
              <w:t>Ремонт тротуаров, пешеходных дорожек и газонов вдоль тротуаров, пешеходных дорожек в Кировском районе</w:t>
            </w:r>
          </w:p>
        </w:tc>
      </w:tr>
      <w:tr w:rsidR="00314CE4">
        <w:tc>
          <w:tcPr>
            <w:tcW w:w="1537" w:type="dxa"/>
          </w:tcPr>
          <w:p w:rsidR="00314CE4" w:rsidRDefault="00314CE4">
            <w:pPr>
              <w:pStyle w:val="ConsPlusNormal"/>
              <w:jc w:val="center"/>
            </w:pPr>
            <w:r>
              <w:t>1.1.1.1.5.3.1</w:t>
            </w:r>
          </w:p>
        </w:tc>
        <w:tc>
          <w:tcPr>
            <w:tcW w:w="2268" w:type="dxa"/>
          </w:tcPr>
          <w:p w:rsidR="00314CE4" w:rsidRDefault="00314CE4">
            <w:pPr>
              <w:pStyle w:val="ConsPlusNormal"/>
            </w:pPr>
            <w:r>
              <w:t>Ремонт тротуаров, пешеходных дорожек</w:t>
            </w:r>
          </w:p>
        </w:tc>
        <w:tc>
          <w:tcPr>
            <w:tcW w:w="1531" w:type="dxa"/>
            <w:vMerge w:val="restart"/>
          </w:tcPr>
          <w:p w:rsidR="00314CE4" w:rsidRDefault="00314CE4">
            <w:pPr>
              <w:pStyle w:val="ConsPlusNormal"/>
              <w:jc w:val="center"/>
            </w:pPr>
            <w:r>
              <w:t>МКУ "Благоустройство Кировского района"</w:t>
            </w:r>
          </w:p>
        </w:tc>
        <w:tc>
          <w:tcPr>
            <w:tcW w:w="1417" w:type="dxa"/>
          </w:tcPr>
          <w:p w:rsidR="00314CE4" w:rsidRDefault="00314CE4">
            <w:pPr>
              <w:pStyle w:val="ConsPlusNormal"/>
              <w:jc w:val="center"/>
            </w:pPr>
            <w:r>
              <w:t>15.04.2018</w:t>
            </w:r>
          </w:p>
        </w:tc>
        <w:tc>
          <w:tcPr>
            <w:tcW w:w="1418" w:type="dxa"/>
          </w:tcPr>
          <w:p w:rsidR="00314CE4" w:rsidRDefault="00314CE4">
            <w:pPr>
              <w:pStyle w:val="ConsPlusNormal"/>
              <w:jc w:val="center"/>
            </w:pPr>
            <w:r>
              <w:t>15.10.2018</w:t>
            </w:r>
          </w:p>
        </w:tc>
        <w:tc>
          <w:tcPr>
            <w:tcW w:w="2268" w:type="dxa"/>
          </w:tcPr>
          <w:p w:rsidR="00314CE4" w:rsidRDefault="00314CE4">
            <w:pPr>
              <w:pStyle w:val="ConsPlusNormal"/>
              <w:jc w:val="center"/>
            </w:pPr>
            <w:r>
              <w:t>площадь пешеходных дорожек и тротуаров, приведенных в нормативное состояние в рамках ремонта</w:t>
            </w:r>
          </w:p>
        </w:tc>
        <w:tc>
          <w:tcPr>
            <w:tcW w:w="680" w:type="dxa"/>
          </w:tcPr>
          <w:p w:rsidR="00314CE4" w:rsidRDefault="00314CE4">
            <w:pPr>
              <w:pStyle w:val="ConsPlusNormal"/>
              <w:jc w:val="center"/>
            </w:pPr>
            <w:r>
              <w:t>кв. м</w:t>
            </w:r>
          </w:p>
        </w:tc>
        <w:tc>
          <w:tcPr>
            <w:tcW w:w="1361" w:type="dxa"/>
          </w:tcPr>
          <w:p w:rsidR="00314CE4" w:rsidRDefault="00314CE4">
            <w:pPr>
              <w:pStyle w:val="ConsPlusNormal"/>
              <w:jc w:val="center"/>
            </w:pPr>
            <w:r>
              <w:t>3155,1</w:t>
            </w:r>
          </w:p>
        </w:tc>
        <w:tc>
          <w:tcPr>
            <w:tcW w:w="1304" w:type="dxa"/>
          </w:tcPr>
          <w:p w:rsidR="00314CE4" w:rsidRDefault="00314CE4">
            <w:pPr>
              <w:pStyle w:val="ConsPlusNormal"/>
              <w:jc w:val="center"/>
            </w:pPr>
            <w:r>
              <w:t>бюджет города Перми</w:t>
            </w:r>
          </w:p>
        </w:tc>
        <w:tc>
          <w:tcPr>
            <w:tcW w:w="1560" w:type="dxa"/>
          </w:tcPr>
          <w:p w:rsidR="00314CE4" w:rsidRDefault="00314CE4">
            <w:pPr>
              <w:pStyle w:val="ConsPlusNormal"/>
              <w:jc w:val="center"/>
            </w:pPr>
            <w:r>
              <w:t>3593,700</w:t>
            </w:r>
          </w:p>
        </w:tc>
      </w:tr>
      <w:tr w:rsidR="00314CE4">
        <w:tc>
          <w:tcPr>
            <w:tcW w:w="1537" w:type="dxa"/>
          </w:tcPr>
          <w:p w:rsidR="00314CE4" w:rsidRDefault="00314CE4">
            <w:pPr>
              <w:pStyle w:val="ConsPlusNormal"/>
              <w:jc w:val="center"/>
            </w:pPr>
            <w:r>
              <w:t>1.1.1.1.5.3.2</w:t>
            </w:r>
          </w:p>
        </w:tc>
        <w:tc>
          <w:tcPr>
            <w:tcW w:w="2268" w:type="dxa"/>
          </w:tcPr>
          <w:p w:rsidR="00314CE4" w:rsidRDefault="00314CE4">
            <w:pPr>
              <w:pStyle w:val="ConsPlusNormal"/>
            </w:pPr>
            <w:r>
              <w:t xml:space="preserve">Ремонт газонов вдоль </w:t>
            </w:r>
            <w:r>
              <w:lastRenderedPageBreak/>
              <w:t>тротуаров, пешеходных дорожек</w:t>
            </w:r>
          </w:p>
        </w:tc>
        <w:tc>
          <w:tcPr>
            <w:tcW w:w="1531" w:type="dxa"/>
            <w:vMerge/>
          </w:tcPr>
          <w:p w:rsidR="00314CE4" w:rsidRDefault="00314CE4"/>
        </w:tc>
        <w:tc>
          <w:tcPr>
            <w:tcW w:w="1417" w:type="dxa"/>
          </w:tcPr>
          <w:p w:rsidR="00314CE4" w:rsidRDefault="00314CE4">
            <w:pPr>
              <w:pStyle w:val="ConsPlusNormal"/>
              <w:jc w:val="center"/>
            </w:pPr>
            <w:r>
              <w:t>15.04.2018</w:t>
            </w:r>
          </w:p>
        </w:tc>
        <w:tc>
          <w:tcPr>
            <w:tcW w:w="1418" w:type="dxa"/>
          </w:tcPr>
          <w:p w:rsidR="00314CE4" w:rsidRDefault="00314CE4">
            <w:pPr>
              <w:pStyle w:val="ConsPlusNormal"/>
              <w:jc w:val="center"/>
            </w:pPr>
            <w:r>
              <w:t>15.10.2018</w:t>
            </w:r>
          </w:p>
        </w:tc>
        <w:tc>
          <w:tcPr>
            <w:tcW w:w="2268" w:type="dxa"/>
          </w:tcPr>
          <w:p w:rsidR="00314CE4" w:rsidRDefault="00314CE4">
            <w:pPr>
              <w:pStyle w:val="ConsPlusNormal"/>
              <w:jc w:val="center"/>
            </w:pPr>
            <w:r>
              <w:t xml:space="preserve">площадь газонов </w:t>
            </w:r>
            <w:r>
              <w:lastRenderedPageBreak/>
              <w:t>вдоль пешеходных дорожек и тротуаров, приведенных в нормативное состояние в рамках ремонта</w:t>
            </w:r>
          </w:p>
        </w:tc>
        <w:tc>
          <w:tcPr>
            <w:tcW w:w="680" w:type="dxa"/>
          </w:tcPr>
          <w:p w:rsidR="00314CE4" w:rsidRDefault="00314CE4">
            <w:pPr>
              <w:pStyle w:val="ConsPlusNormal"/>
              <w:jc w:val="center"/>
            </w:pPr>
            <w:r>
              <w:lastRenderedPageBreak/>
              <w:t>кв. м</w:t>
            </w:r>
          </w:p>
        </w:tc>
        <w:tc>
          <w:tcPr>
            <w:tcW w:w="1361" w:type="dxa"/>
          </w:tcPr>
          <w:p w:rsidR="00314CE4" w:rsidRDefault="00314CE4">
            <w:pPr>
              <w:pStyle w:val="ConsPlusNormal"/>
              <w:jc w:val="center"/>
            </w:pPr>
            <w:r>
              <w:t>1516,9</w:t>
            </w:r>
          </w:p>
        </w:tc>
        <w:tc>
          <w:tcPr>
            <w:tcW w:w="1304" w:type="dxa"/>
          </w:tcPr>
          <w:p w:rsidR="00314CE4" w:rsidRDefault="00314CE4">
            <w:pPr>
              <w:pStyle w:val="ConsPlusNormal"/>
              <w:jc w:val="center"/>
            </w:pPr>
            <w:r>
              <w:t xml:space="preserve">бюджет </w:t>
            </w:r>
            <w:r>
              <w:lastRenderedPageBreak/>
              <w:t>города Перми</w:t>
            </w:r>
          </w:p>
        </w:tc>
        <w:tc>
          <w:tcPr>
            <w:tcW w:w="1560" w:type="dxa"/>
          </w:tcPr>
          <w:p w:rsidR="00314CE4" w:rsidRDefault="00314CE4">
            <w:pPr>
              <w:pStyle w:val="ConsPlusNormal"/>
              <w:jc w:val="center"/>
            </w:pPr>
            <w:r>
              <w:lastRenderedPageBreak/>
              <w:t>465,700</w:t>
            </w:r>
          </w:p>
        </w:tc>
      </w:tr>
      <w:tr w:rsidR="00314CE4">
        <w:tc>
          <w:tcPr>
            <w:tcW w:w="1537" w:type="dxa"/>
          </w:tcPr>
          <w:p w:rsidR="00314CE4" w:rsidRDefault="00314CE4">
            <w:pPr>
              <w:pStyle w:val="ConsPlusNormal"/>
              <w:jc w:val="center"/>
            </w:pPr>
            <w:r>
              <w:t>1.1.1.1.5.4</w:t>
            </w:r>
          </w:p>
        </w:tc>
        <w:tc>
          <w:tcPr>
            <w:tcW w:w="13807" w:type="dxa"/>
            <w:gridSpan w:val="9"/>
          </w:tcPr>
          <w:p w:rsidR="00314CE4" w:rsidRDefault="00314CE4">
            <w:pPr>
              <w:pStyle w:val="ConsPlusNormal"/>
            </w:pPr>
            <w:r>
              <w:t>Ремонт тротуаров, пешеходных дорожек и газонов вдоль тротуаров, пешеходных дорожек в Ленинском районе</w:t>
            </w:r>
          </w:p>
        </w:tc>
      </w:tr>
      <w:tr w:rsidR="00314CE4">
        <w:tc>
          <w:tcPr>
            <w:tcW w:w="1537" w:type="dxa"/>
          </w:tcPr>
          <w:p w:rsidR="00314CE4" w:rsidRDefault="00314CE4">
            <w:pPr>
              <w:pStyle w:val="ConsPlusNormal"/>
              <w:jc w:val="center"/>
            </w:pPr>
            <w:r>
              <w:t>1.1.1.1.5.4.1</w:t>
            </w:r>
          </w:p>
        </w:tc>
        <w:tc>
          <w:tcPr>
            <w:tcW w:w="2268" w:type="dxa"/>
          </w:tcPr>
          <w:p w:rsidR="00314CE4" w:rsidRDefault="00314CE4">
            <w:pPr>
              <w:pStyle w:val="ConsPlusNormal"/>
            </w:pPr>
            <w:r>
              <w:t>Ремонт тротуаров, пешеходных дорожек</w:t>
            </w:r>
          </w:p>
        </w:tc>
        <w:tc>
          <w:tcPr>
            <w:tcW w:w="1531" w:type="dxa"/>
            <w:vMerge w:val="restart"/>
          </w:tcPr>
          <w:p w:rsidR="00314CE4" w:rsidRDefault="00314CE4">
            <w:pPr>
              <w:pStyle w:val="ConsPlusNormal"/>
              <w:jc w:val="center"/>
            </w:pPr>
            <w:r>
              <w:t>МКУ "Благоустройство Ленинского района"</w:t>
            </w:r>
          </w:p>
        </w:tc>
        <w:tc>
          <w:tcPr>
            <w:tcW w:w="1417" w:type="dxa"/>
          </w:tcPr>
          <w:p w:rsidR="00314CE4" w:rsidRDefault="00314CE4">
            <w:pPr>
              <w:pStyle w:val="ConsPlusNormal"/>
              <w:jc w:val="center"/>
            </w:pPr>
            <w:r>
              <w:t>15.04.2018</w:t>
            </w:r>
          </w:p>
        </w:tc>
        <w:tc>
          <w:tcPr>
            <w:tcW w:w="1418" w:type="dxa"/>
          </w:tcPr>
          <w:p w:rsidR="00314CE4" w:rsidRDefault="00314CE4">
            <w:pPr>
              <w:pStyle w:val="ConsPlusNormal"/>
              <w:jc w:val="center"/>
            </w:pPr>
            <w:r>
              <w:t>15.10.2018</w:t>
            </w:r>
          </w:p>
        </w:tc>
        <w:tc>
          <w:tcPr>
            <w:tcW w:w="2268" w:type="dxa"/>
          </w:tcPr>
          <w:p w:rsidR="00314CE4" w:rsidRDefault="00314CE4">
            <w:pPr>
              <w:pStyle w:val="ConsPlusNormal"/>
              <w:jc w:val="center"/>
            </w:pPr>
            <w:r>
              <w:t>площадь пешеходных дорожек и тротуаров, приведенных в нормативное состояние в рамках ремонта</w:t>
            </w:r>
          </w:p>
        </w:tc>
        <w:tc>
          <w:tcPr>
            <w:tcW w:w="680" w:type="dxa"/>
          </w:tcPr>
          <w:p w:rsidR="00314CE4" w:rsidRDefault="00314CE4">
            <w:pPr>
              <w:pStyle w:val="ConsPlusNormal"/>
              <w:jc w:val="center"/>
            </w:pPr>
            <w:r>
              <w:t>кв. м</w:t>
            </w:r>
          </w:p>
        </w:tc>
        <w:tc>
          <w:tcPr>
            <w:tcW w:w="1361" w:type="dxa"/>
          </w:tcPr>
          <w:p w:rsidR="00314CE4" w:rsidRDefault="00314CE4">
            <w:pPr>
              <w:pStyle w:val="ConsPlusNormal"/>
              <w:jc w:val="center"/>
            </w:pPr>
            <w:r>
              <w:t>8534,8</w:t>
            </w:r>
          </w:p>
        </w:tc>
        <w:tc>
          <w:tcPr>
            <w:tcW w:w="1304" w:type="dxa"/>
          </w:tcPr>
          <w:p w:rsidR="00314CE4" w:rsidRDefault="00314CE4">
            <w:pPr>
              <w:pStyle w:val="ConsPlusNormal"/>
              <w:jc w:val="center"/>
            </w:pPr>
            <w:r>
              <w:t>бюджет города Перми</w:t>
            </w:r>
          </w:p>
        </w:tc>
        <w:tc>
          <w:tcPr>
            <w:tcW w:w="1560" w:type="dxa"/>
          </w:tcPr>
          <w:p w:rsidR="00314CE4" w:rsidRDefault="00314CE4">
            <w:pPr>
              <w:pStyle w:val="ConsPlusNormal"/>
              <w:jc w:val="center"/>
            </w:pPr>
            <w:r>
              <w:t>14462,300</w:t>
            </w:r>
          </w:p>
        </w:tc>
      </w:tr>
      <w:tr w:rsidR="00314CE4">
        <w:tc>
          <w:tcPr>
            <w:tcW w:w="1537" w:type="dxa"/>
          </w:tcPr>
          <w:p w:rsidR="00314CE4" w:rsidRDefault="00314CE4">
            <w:pPr>
              <w:pStyle w:val="ConsPlusNormal"/>
              <w:jc w:val="center"/>
            </w:pPr>
            <w:r>
              <w:t>1.1.1.1.5.4.2</w:t>
            </w:r>
          </w:p>
        </w:tc>
        <w:tc>
          <w:tcPr>
            <w:tcW w:w="2268" w:type="dxa"/>
          </w:tcPr>
          <w:p w:rsidR="00314CE4" w:rsidRDefault="00314CE4">
            <w:pPr>
              <w:pStyle w:val="ConsPlusNormal"/>
            </w:pPr>
            <w:r>
              <w:t>Ремонт газонов вдоль тротуаров, пешеходных дорожек</w:t>
            </w:r>
          </w:p>
        </w:tc>
        <w:tc>
          <w:tcPr>
            <w:tcW w:w="1531" w:type="dxa"/>
            <w:vMerge/>
          </w:tcPr>
          <w:p w:rsidR="00314CE4" w:rsidRDefault="00314CE4"/>
        </w:tc>
        <w:tc>
          <w:tcPr>
            <w:tcW w:w="1417" w:type="dxa"/>
          </w:tcPr>
          <w:p w:rsidR="00314CE4" w:rsidRDefault="00314CE4">
            <w:pPr>
              <w:pStyle w:val="ConsPlusNormal"/>
              <w:jc w:val="center"/>
            </w:pPr>
            <w:r>
              <w:t>15.04.2018</w:t>
            </w:r>
          </w:p>
        </w:tc>
        <w:tc>
          <w:tcPr>
            <w:tcW w:w="1418" w:type="dxa"/>
          </w:tcPr>
          <w:p w:rsidR="00314CE4" w:rsidRDefault="00314CE4">
            <w:pPr>
              <w:pStyle w:val="ConsPlusNormal"/>
              <w:jc w:val="center"/>
            </w:pPr>
            <w:r>
              <w:t>15.10.2018</w:t>
            </w:r>
          </w:p>
        </w:tc>
        <w:tc>
          <w:tcPr>
            <w:tcW w:w="2268" w:type="dxa"/>
          </w:tcPr>
          <w:p w:rsidR="00314CE4" w:rsidRDefault="00314CE4">
            <w:pPr>
              <w:pStyle w:val="ConsPlusNormal"/>
              <w:jc w:val="center"/>
            </w:pPr>
            <w:r>
              <w:t>площадь газонов вдоль пешеходных дорожек и тротуаров, приведенных в нормативное состояние в рамках ремонта</w:t>
            </w:r>
          </w:p>
        </w:tc>
        <w:tc>
          <w:tcPr>
            <w:tcW w:w="680" w:type="dxa"/>
          </w:tcPr>
          <w:p w:rsidR="00314CE4" w:rsidRDefault="00314CE4">
            <w:pPr>
              <w:pStyle w:val="ConsPlusNormal"/>
              <w:jc w:val="center"/>
            </w:pPr>
            <w:r>
              <w:t>кв. м</w:t>
            </w:r>
          </w:p>
        </w:tc>
        <w:tc>
          <w:tcPr>
            <w:tcW w:w="1361" w:type="dxa"/>
          </w:tcPr>
          <w:p w:rsidR="00314CE4" w:rsidRDefault="00314CE4">
            <w:pPr>
              <w:pStyle w:val="ConsPlusNormal"/>
              <w:jc w:val="center"/>
            </w:pPr>
            <w:r>
              <w:t>1192,2</w:t>
            </w:r>
          </w:p>
        </w:tc>
        <w:tc>
          <w:tcPr>
            <w:tcW w:w="1304" w:type="dxa"/>
          </w:tcPr>
          <w:p w:rsidR="00314CE4" w:rsidRDefault="00314CE4">
            <w:pPr>
              <w:pStyle w:val="ConsPlusNormal"/>
              <w:jc w:val="center"/>
            </w:pPr>
            <w:r>
              <w:t>бюджет города Перми</w:t>
            </w:r>
          </w:p>
        </w:tc>
        <w:tc>
          <w:tcPr>
            <w:tcW w:w="1560" w:type="dxa"/>
          </w:tcPr>
          <w:p w:rsidR="00314CE4" w:rsidRDefault="00314CE4">
            <w:pPr>
              <w:pStyle w:val="ConsPlusNormal"/>
              <w:jc w:val="center"/>
            </w:pPr>
            <w:r>
              <w:t>366,000</w:t>
            </w:r>
          </w:p>
        </w:tc>
      </w:tr>
      <w:tr w:rsidR="00314CE4">
        <w:tc>
          <w:tcPr>
            <w:tcW w:w="1537" w:type="dxa"/>
          </w:tcPr>
          <w:p w:rsidR="00314CE4" w:rsidRDefault="00314CE4">
            <w:pPr>
              <w:pStyle w:val="ConsPlusNormal"/>
              <w:jc w:val="center"/>
            </w:pPr>
            <w:r>
              <w:t>1.1.1.1.5.5</w:t>
            </w:r>
          </w:p>
        </w:tc>
        <w:tc>
          <w:tcPr>
            <w:tcW w:w="13807" w:type="dxa"/>
            <w:gridSpan w:val="9"/>
          </w:tcPr>
          <w:p w:rsidR="00314CE4" w:rsidRDefault="00314CE4">
            <w:pPr>
              <w:pStyle w:val="ConsPlusNormal"/>
            </w:pPr>
            <w:r>
              <w:t>Ремонт тротуаров, пешеходных дорожек и газонов вдоль тротуаров, пешеходных дорожек в Мотовилихинском районе</w:t>
            </w:r>
          </w:p>
        </w:tc>
      </w:tr>
      <w:tr w:rsidR="00314CE4">
        <w:tc>
          <w:tcPr>
            <w:tcW w:w="1537" w:type="dxa"/>
          </w:tcPr>
          <w:p w:rsidR="00314CE4" w:rsidRDefault="00314CE4">
            <w:pPr>
              <w:pStyle w:val="ConsPlusNormal"/>
              <w:jc w:val="center"/>
            </w:pPr>
            <w:r>
              <w:t>1.1.1.1.5.5.1</w:t>
            </w:r>
          </w:p>
        </w:tc>
        <w:tc>
          <w:tcPr>
            <w:tcW w:w="2268" w:type="dxa"/>
          </w:tcPr>
          <w:p w:rsidR="00314CE4" w:rsidRDefault="00314CE4">
            <w:pPr>
              <w:pStyle w:val="ConsPlusNormal"/>
            </w:pPr>
            <w:r>
              <w:t>Ремонт тротуаров, пешеходных дорожек</w:t>
            </w:r>
          </w:p>
        </w:tc>
        <w:tc>
          <w:tcPr>
            <w:tcW w:w="1531" w:type="dxa"/>
            <w:vMerge w:val="restart"/>
          </w:tcPr>
          <w:p w:rsidR="00314CE4" w:rsidRDefault="00314CE4">
            <w:pPr>
              <w:pStyle w:val="ConsPlusNormal"/>
              <w:jc w:val="center"/>
            </w:pPr>
            <w:r>
              <w:t>МКУ "Благоустройство Мотовилихинского района"</w:t>
            </w:r>
          </w:p>
        </w:tc>
        <w:tc>
          <w:tcPr>
            <w:tcW w:w="1417" w:type="dxa"/>
          </w:tcPr>
          <w:p w:rsidR="00314CE4" w:rsidRDefault="00314CE4">
            <w:pPr>
              <w:pStyle w:val="ConsPlusNormal"/>
              <w:jc w:val="center"/>
            </w:pPr>
            <w:r>
              <w:t>15.04.2018</w:t>
            </w:r>
          </w:p>
        </w:tc>
        <w:tc>
          <w:tcPr>
            <w:tcW w:w="1418" w:type="dxa"/>
          </w:tcPr>
          <w:p w:rsidR="00314CE4" w:rsidRDefault="00314CE4">
            <w:pPr>
              <w:pStyle w:val="ConsPlusNormal"/>
              <w:jc w:val="center"/>
            </w:pPr>
            <w:r>
              <w:t>15.10.2018</w:t>
            </w:r>
          </w:p>
        </w:tc>
        <w:tc>
          <w:tcPr>
            <w:tcW w:w="2268" w:type="dxa"/>
          </w:tcPr>
          <w:p w:rsidR="00314CE4" w:rsidRDefault="00314CE4">
            <w:pPr>
              <w:pStyle w:val="ConsPlusNormal"/>
              <w:jc w:val="center"/>
            </w:pPr>
            <w:r>
              <w:t>площадь пешеходных дорожек и тротуаров, приведенных в нормативное состояние в рамках ремонта</w:t>
            </w:r>
          </w:p>
        </w:tc>
        <w:tc>
          <w:tcPr>
            <w:tcW w:w="680" w:type="dxa"/>
          </w:tcPr>
          <w:p w:rsidR="00314CE4" w:rsidRDefault="00314CE4">
            <w:pPr>
              <w:pStyle w:val="ConsPlusNormal"/>
              <w:jc w:val="center"/>
            </w:pPr>
            <w:r>
              <w:t>кв. м</w:t>
            </w:r>
          </w:p>
        </w:tc>
        <w:tc>
          <w:tcPr>
            <w:tcW w:w="1361" w:type="dxa"/>
          </w:tcPr>
          <w:p w:rsidR="00314CE4" w:rsidRDefault="00314CE4">
            <w:pPr>
              <w:pStyle w:val="ConsPlusNormal"/>
              <w:jc w:val="center"/>
            </w:pPr>
            <w:r>
              <w:t>4206,8</w:t>
            </w:r>
          </w:p>
        </w:tc>
        <w:tc>
          <w:tcPr>
            <w:tcW w:w="1304" w:type="dxa"/>
          </w:tcPr>
          <w:p w:rsidR="00314CE4" w:rsidRDefault="00314CE4">
            <w:pPr>
              <w:pStyle w:val="ConsPlusNormal"/>
              <w:jc w:val="center"/>
            </w:pPr>
            <w:r>
              <w:t>бюджет города Перми</w:t>
            </w:r>
          </w:p>
        </w:tc>
        <w:tc>
          <w:tcPr>
            <w:tcW w:w="1560" w:type="dxa"/>
          </w:tcPr>
          <w:p w:rsidR="00314CE4" w:rsidRDefault="00314CE4">
            <w:pPr>
              <w:pStyle w:val="ConsPlusNormal"/>
              <w:jc w:val="center"/>
            </w:pPr>
            <w:r>
              <w:t>4791,600</w:t>
            </w:r>
          </w:p>
        </w:tc>
      </w:tr>
      <w:tr w:rsidR="00314CE4">
        <w:tc>
          <w:tcPr>
            <w:tcW w:w="1537" w:type="dxa"/>
          </w:tcPr>
          <w:p w:rsidR="00314CE4" w:rsidRDefault="00314CE4">
            <w:pPr>
              <w:pStyle w:val="ConsPlusNormal"/>
              <w:jc w:val="center"/>
            </w:pPr>
            <w:r>
              <w:t>1.1.1.1.5.5.2</w:t>
            </w:r>
          </w:p>
        </w:tc>
        <w:tc>
          <w:tcPr>
            <w:tcW w:w="2268" w:type="dxa"/>
          </w:tcPr>
          <w:p w:rsidR="00314CE4" w:rsidRDefault="00314CE4">
            <w:pPr>
              <w:pStyle w:val="ConsPlusNormal"/>
            </w:pPr>
            <w:r>
              <w:t xml:space="preserve">Ремонт газонов вдоль тротуаров, </w:t>
            </w:r>
            <w:r>
              <w:lastRenderedPageBreak/>
              <w:t>пешеходных дорожек</w:t>
            </w:r>
          </w:p>
        </w:tc>
        <w:tc>
          <w:tcPr>
            <w:tcW w:w="1531" w:type="dxa"/>
            <w:vMerge/>
          </w:tcPr>
          <w:p w:rsidR="00314CE4" w:rsidRDefault="00314CE4"/>
        </w:tc>
        <w:tc>
          <w:tcPr>
            <w:tcW w:w="1417" w:type="dxa"/>
          </w:tcPr>
          <w:p w:rsidR="00314CE4" w:rsidRDefault="00314CE4">
            <w:pPr>
              <w:pStyle w:val="ConsPlusNormal"/>
              <w:jc w:val="center"/>
            </w:pPr>
            <w:r>
              <w:t>15.04.2018</w:t>
            </w:r>
          </w:p>
        </w:tc>
        <w:tc>
          <w:tcPr>
            <w:tcW w:w="1418" w:type="dxa"/>
          </w:tcPr>
          <w:p w:rsidR="00314CE4" w:rsidRDefault="00314CE4">
            <w:pPr>
              <w:pStyle w:val="ConsPlusNormal"/>
              <w:jc w:val="center"/>
            </w:pPr>
            <w:r>
              <w:t>15.10.2018</w:t>
            </w:r>
          </w:p>
        </w:tc>
        <w:tc>
          <w:tcPr>
            <w:tcW w:w="2268" w:type="dxa"/>
          </w:tcPr>
          <w:p w:rsidR="00314CE4" w:rsidRDefault="00314CE4">
            <w:pPr>
              <w:pStyle w:val="ConsPlusNormal"/>
              <w:jc w:val="center"/>
            </w:pPr>
            <w:r>
              <w:t xml:space="preserve">площадь газонов вдоль пешеходных </w:t>
            </w:r>
            <w:r>
              <w:lastRenderedPageBreak/>
              <w:t>дорожек и тротуаров, приведенных в нормативное состояние в рамках ремонта</w:t>
            </w:r>
          </w:p>
        </w:tc>
        <w:tc>
          <w:tcPr>
            <w:tcW w:w="680" w:type="dxa"/>
          </w:tcPr>
          <w:p w:rsidR="00314CE4" w:rsidRDefault="00314CE4">
            <w:pPr>
              <w:pStyle w:val="ConsPlusNormal"/>
              <w:jc w:val="center"/>
            </w:pPr>
            <w:r>
              <w:lastRenderedPageBreak/>
              <w:t>кв. м</w:t>
            </w:r>
          </w:p>
        </w:tc>
        <w:tc>
          <w:tcPr>
            <w:tcW w:w="1361" w:type="dxa"/>
          </w:tcPr>
          <w:p w:rsidR="00314CE4" w:rsidRDefault="00314CE4">
            <w:pPr>
              <w:pStyle w:val="ConsPlusNormal"/>
              <w:jc w:val="center"/>
            </w:pPr>
            <w:r>
              <w:t>1626,1</w:t>
            </w:r>
          </w:p>
        </w:tc>
        <w:tc>
          <w:tcPr>
            <w:tcW w:w="1304" w:type="dxa"/>
          </w:tcPr>
          <w:p w:rsidR="00314CE4" w:rsidRDefault="00314CE4">
            <w:pPr>
              <w:pStyle w:val="ConsPlusNormal"/>
              <w:jc w:val="center"/>
            </w:pPr>
            <w:r>
              <w:t xml:space="preserve">бюджет города </w:t>
            </w:r>
            <w:r>
              <w:lastRenderedPageBreak/>
              <w:t>Перми</w:t>
            </w:r>
          </w:p>
        </w:tc>
        <w:tc>
          <w:tcPr>
            <w:tcW w:w="1560" w:type="dxa"/>
          </w:tcPr>
          <w:p w:rsidR="00314CE4" w:rsidRDefault="00314CE4">
            <w:pPr>
              <w:pStyle w:val="ConsPlusNormal"/>
              <w:jc w:val="center"/>
            </w:pPr>
            <w:r>
              <w:lastRenderedPageBreak/>
              <w:t>499,200</w:t>
            </w:r>
          </w:p>
        </w:tc>
      </w:tr>
      <w:tr w:rsidR="00314CE4">
        <w:tc>
          <w:tcPr>
            <w:tcW w:w="1537" w:type="dxa"/>
          </w:tcPr>
          <w:p w:rsidR="00314CE4" w:rsidRDefault="00314CE4">
            <w:pPr>
              <w:pStyle w:val="ConsPlusNormal"/>
              <w:jc w:val="center"/>
            </w:pPr>
            <w:r>
              <w:t>1.1.1.1.5.6</w:t>
            </w:r>
          </w:p>
        </w:tc>
        <w:tc>
          <w:tcPr>
            <w:tcW w:w="13807" w:type="dxa"/>
            <w:gridSpan w:val="9"/>
          </w:tcPr>
          <w:p w:rsidR="00314CE4" w:rsidRDefault="00314CE4">
            <w:pPr>
              <w:pStyle w:val="ConsPlusNormal"/>
            </w:pPr>
            <w:r>
              <w:t>Ремонт тротуаров, пешеходных дорожек и газонов вдоль тротуаров, пешеходных дорожек в Орджоникидзевском районе</w:t>
            </w:r>
          </w:p>
        </w:tc>
      </w:tr>
      <w:tr w:rsidR="00314CE4">
        <w:tc>
          <w:tcPr>
            <w:tcW w:w="1537" w:type="dxa"/>
          </w:tcPr>
          <w:p w:rsidR="00314CE4" w:rsidRDefault="00314CE4">
            <w:pPr>
              <w:pStyle w:val="ConsPlusNormal"/>
              <w:jc w:val="center"/>
            </w:pPr>
            <w:r>
              <w:t>1.1.1.1.5.6.1</w:t>
            </w:r>
          </w:p>
        </w:tc>
        <w:tc>
          <w:tcPr>
            <w:tcW w:w="2268" w:type="dxa"/>
          </w:tcPr>
          <w:p w:rsidR="00314CE4" w:rsidRDefault="00314CE4">
            <w:pPr>
              <w:pStyle w:val="ConsPlusNormal"/>
            </w:pPr>
            <w:r>
              <w:t>Ремонт тротуаров, пешеходных дорожек</w:t>
            </w:r>
          </w:p>
        </w:tc>
        <w:tc>
          <w:tcPr>
            <w:tcW w:w="1531" w:type="dxa"/>
            <w:vMerge w:val="restart"/>
          </w:tcPr>
          <w:p w:rsidR="00314CE4" w:rsidRDefault="00314CE4">
            <w:pPr>
              <w:pStyle w:val="ConsPlusNormal"/>
              <w:jc w:val="center"/>
            </w:pPr>
            <w:r>
              <w:t>МКУ "Благоустройство Орджоникидзевского района"</w:t>
            </w:r>
          </w:p>
        </w:tc>
        <w:tc>
          <w:tcPr>
            <w:tcW w:w="1417" w:type="dxa"/>
          </w:tcPr>
          <w:p w:rsidR="00314CE4" w:rsidRDefault="00314CE4">
            <w:pPr>
              <w:pStyle w:val="ConsPlusNormal"/>
              <w:jc w:val="center"/>
            </w:pPr>
            <w:r>
              <w:t>15.04.2018</w:t>
            </w:r>
          </w:p>
        </w:tc>
        <w:tc>
          <w:tcPr>
            <w:tcW w:w="1418" w:type="dxa"/>
          </w:tcPr>
          <w:p w:rsidR="00314CE4" w:rsidRDefault="00314CE4">
            <w:pPr>
              <w:pStyle w:val="ConsPlusNormal"/>
              <w:jc w:val="center"/>
            </w:pPr>
            <w:r>
              <w:t>15.10.2018</w:t>
            </w:r>
          </w:p>
        </w:tc>
        <w:tc>
          <w:tcPr>
            <w:tcW w:w="2268" w:type="dxa"/>
          </w:tcPr>
          <w:p w:rsidR="00314CE4" w:rsidRDefault="00314CE4">
            <w:pPr>
              <w:pStyle w:val="ConsPlusNormal"/>
              <w:jc w:val="center"/>
            </w:pPr>
            <w:r>
              <w:t>площадь пешеходных дорожек и тротуаров, приведенных в нормативное состояние в рамках ремонта</w:t>
            </w:r>
          </w:p>
        </w:tc>
        <w:tc>
          <w:tcPr>
            <w:tcW w:w="680" w:type="dxa"/>
          </w:tcPr>
          <w:p w:rsidR="00314CE4" w:rsidRDefault="00314CE4">
            <w:pPr>
              <w:pStyle w:val="ConsPlusNormal"/>
              <w:jc w:val="center"/>
            </w:pPr>
            <w:r>
              <w:t>кв. м</w:t>
            </w:r>
          </w:p>
        </w:tc>
        <w:tc>
          <w:tcPr>
            <w:tcW w:w="1361" w:type="dxa"/>
          </w:tcPr>
          <w:p w:rsidR="00314CE4" w:rsidRDefault="00314CE4">
            <w:pPr>
              <w:pStyle w:val="ConsPlusNormal"/>
              <w:jc w:val="center"/>
            </w:pPr>
            <w:r>
              <w:t>2629,3</w:t>
            </w:r>
          </w:p>
        </w:tc>
        <w:tc>
          <w:tcPr>
            <w:tcW w:w="1304" w:type="dxa"/>
          </w:tcPr>
          <w:p w:rsidR="00314CE4" w:rsidRDefault="00314CE4">
            <w:pPr>
              <w:pStyle w:val="ConsPlusNormal"/>
              <w:jc w:val="center"/>
            </w:pPr>
            <w:r>
              <w:t>бюджет города Перми</w:t>
            </w:r>
          </w:p>
        </w:tc>
        <w:tc>
          <w:tcPr>
            <w:tcW w:w="1560" w:type="dxa"/>
          </w:tcPr>
          <w:p w:rsidR="00314CE4" w:rsidRDefault="00314CE4">
            <w:pPr>
              <w:pStyle w:val="ConsPlusNormal"/>
              <w:jc w:val="center"/>
            </w:pPr>
            <w:r>
              <w:t>2994,800</w:t>
            </w:r>
          </w:p>
        </w:tc>
      </w:tr>
      <w:tr w:rsidR="00314CE4">
        <w:tc>
          <w:tcPr>
            <w:tcW w:w="1537" w:type="dxa"/>
          </w:tcPr>
          <w:p w:rsidR="00314CE4" w:rsidRDefault="00314CE4">
            <w:pPr>
              <w:pStyle w:val="ConsPlusNormal"/>
              <w:jc w:val="center"/>
            </w:pPr>
            <w:r>
              <w:t>1.1.1.1.5.6.2</w:t>
            </w:r>
          </w:p>
        </w:tc>
        <w:tc>
          <w:tcPr>
            <w:tcW w:w="2268" w:type="dxa"/>
          </w:tcPr>
          <w:p w:rsidR="00314CE4" w:rsidRDefault="00314CE4">
            <w:pPr>
              <w:pStyle w:val="ConsPlusNormal"/>
            </w:pPr>
            <w:r>
              <w:t>Ремонт газонов вдоль тротуаров, пешеходных дорожек</w:t>
            </w:r>
          </w:p>
        </w:tc>
        <w:tc>
          <w:tcPr>
            <w:tcW w:w="1531" w:type="dxa"/>
            <w:vMerge/>
          </w:tcPr>
          <w:p w:rsidR="00314CE4" w:rsidRDefault="00314CE4"/>
        </w:tc>
        <w:tc>
          <w:tcPr>
            <w:tcW w:w="1417" w:type="dxa"/>
          </w:tcPr>
          <w:p w:rsidR="00314CE4" w:rsidRDefault="00314CE4">
            <w:pPr>
              <w:pStyle w:val="ConsPlusNormal"/>
              <w:jc w:val="center"/>
            </w:pPr>
            <w:r>
              <w:t>15.04.2018</w:t>
            </w:r>
          </w:p>
        </w:tc>
        <w:tc>
          <w:tcPr>
            <w:tcW w:w="1418" w:type="dxa"/>
          </w:tcPr>
          <w:p w:rsidR="00314CE4" w:rsidRDefault="00314CE4">
            <w:pPr>
              <w:pStyle w:val="ConsPlusNormal"/>
              <w:jc w:val="center"/>
            </w:pPr>
            <w:r>
              <w:t>15.10.2018</w:t>
            </w:r>
          </w:p>
        </w:tc>
        <w:tc>
          <w:tcPr>
            <w:tcW w:w="2268" w:type="dxa"/>
          </w:tcPr>
          <w:p w:rsidR="00314CE4" w:rsidRDefault="00314CE4">
            <w:pPr>
              <w:pStyle w:val="ConsPlusNormal"/>
              <w:jc w:val="center"/>
            </w:pPr>
            <w:r>
              <w:t>площадь газонов вдоль пешеходных дорожек и тротуаров, приведенных в нормативное состояние в рамках ремонта</w:t>
            </w:r>
          </w:p>
        </w:tc>
        <w:tc>
          <w:tcPr>
            <w:tcW w:w="680" w:type="dxa"/>
          </w:tcPr>
          <w:p w:rsidR="00314CE4" w:rsidRDefault="00314CE4">
            <w:pPr>
              <w:pStyle w:val="ConsPlusNormal"/>
              <w:jc w:val="center"/>
            </w:pPr>
            <w:r>
              <w:t>кв. м</w:t>
            </w:r>
          </w:p>
        </w:tc>
        <w:tc>
          <w:tcPr>
            <w:tcW w:w="1361" w:type="dxa"/>
          </w:tcPr>
          <w:p w:rsidR="00314CE4" w:rsidRDefault="00314CE4">
            <w:pPr>
              <w:pStyle w:val="ConsPlusNormal"/>
              <w:jc w:val="center"/>
            </w:pPr>
            <w:r>
              <w:t>1409,1</w:t>
            </w:r>
          </w:p>
        </w:tc>
        <w:tc>
          <w:tcPr>
            <w:tcW w:w="1304" w:type="dxa"/>
          </w:tcPr>
          <w:p w:rsidR="00314CE4" w:rsidRDefault="00314CE4">
            <w:pPr>
              <w:pStyle w:val="ConsPlusNormal"/>
              <w:jc w:val="center"/>
            </w:pPr>
            <w:r>
              <w:t>бюджет города Перми</w:t>
            </w:r>
          </w:p>
        </w:tc>
        <w:tc>
          <w:tcPr>
            <w:tcW w:w="1560" w:type="dxa"/>
          </w:tcPr>
          <w:p w:rsidR="00314CE4" w:rsidRDefault="00314CE4">
            <w:pPr>
              <w:pStyle w:val="ConsPlusNormal"/>
              <w:jc w:val="center"/>
            </w:pPr>
            <w:r>
              <w:t>432,600</w:t>
            </w:r>
          </w:p>
        </w:tc>
      </w:tr>
      <w:tr w:rsidR="00314CE4">
        <w:tc>
          <w:tcPr>
            <w:tcW w:w="1537" w:type="dxa"/>
          </w:tcPr>
          <w:p w:rsidR="00314CE4" w:rsidRDefault="00314CE4">
            <w:pPr>
              <w:pStyle w:val="ConsPlusNormal"/>
              <w:jc w:val="center"/>
            </w:pPr>
            <w:r>
              <w:t>1.1.1.1.5.7</w:t>
            </w:r>
          </w:p>
        </w:tc>
        <w:tc>
          <w:tcPr>
            <w:tcW w:w="13807" w:type="dxa"/>
            <w:gridSpan w:val="9"/>
          </w:tcPr>
          <w:p w:rsidR="00314CE4" w:rsidRDefault="00314CE4">
            <w:pPr>
              <w:pStyle w:val="ConsPlusNormal"/>
            </w:pPr>
            <w:r>
              <w:t>Ремонт тротуаров, пешеходных дорожек и газонов вдоль тротуаров, пешеходных дорожек в Свердловском районе</w:t>
            </w:r>
          </w:p>
        </w:tc>
      </w:tr>
      <w:tr w:rsidR="00314CE4">
        <w:tc>
          <w:tcPr>
            <w:tcW w:w="1537" w:type="dxa"/>
          </w:tcPr>
          <w:p w:rsidR="00314CE4" w:rsidRDefault="00314CE4">
            <w:pPr>
              <w:pStyle w:val="ConsPlusNormal"/>
              <w:jc w:val="center"/>
            </w:pPr>
            <w:r>
              <w:t>1.1.1.1.5.7.1</w:t>
            </w:r>
          </w:p>
        </w:tc>
        <w:tc>
          <w:tcPr>
            <w:tcW w:w="2268" w:type="dxa"/>
          </w:tcPr>
          <w:p w:rsidR="00314CE4" w:rsidRDefault="00314CE4">
            <w:pPr>
              <w:pStyle w:val="ConsPlusNormal"/>
            </w:pPr>
            <w:r>
              <w:t>Ремонт тротуаров, пешеходных дорожек</w:t>
            </w:r>
          </w:p>
        </w:tc>
        <w:tc>
          <w:tcPr>
            <w:tcW w:w="1531" w:type="dxa"/>
            <w:vMerge w:val="restart"/>
          </w:tcPr>
          <w:p w:rsidR="00314CE4" w:rsidRDefault="00314CE4">
            <w:pPr>
              <w:pStyle w:val="ConsPlusNormal"/>
              <w:jc w:val="center"/>
            </w:pPr>
            <w:r>
              <w:t>МКУ "Благоустройство Свердловского района"</w:t>
            </w:r>
          </w:p>
        </w:tc>
        <w:tc>
          <w:tcPr>
            <w:tcW w:w="1417" w:type="dxa"/>
          </w:tcPr>
          <w:p w:rsidR="00314CE4" w:rsidRDefault="00314CE4">
            <w:pPr>
              <w:pStyle w:val="ConsPlusNormal"/>
              <w:jc w:val="center"/>
            </w:pPr>
            <w:r>
              <w:t>15.04.2018</w:t>
            </w:r>
          </w:p>
        </w:tc>
        <w:tc>
          <w:tcPr>
            <w:tcW w:w="1418" w:type="dxa"/>
          </w:tcPr>
          <w:p w:rsidR="00314CE4" w:rsidRDefault="00314CE4">
            <w:pPr>
              <w:pStyle w:val="ConsPlusNormal"/>
              <w:jc w:val="center"/>
            </w:pPr>
            <w:r>
              <w:t>15.10.2018</w:t>
            </w:r>
          </w:p>
        </w:tc>
        <w:tc>
          <w:tcPr>
            <w:tcW w:w="2268" w:type="dxa"/>
          </w:tcPr>
          <w:p w:rsidR="00314CE4" w:rsidRDefault="00314CE4">
            <w:pPr>
              <w:pStyle w:val="ConsPlusNormal"/>
              <w:jc w:val="center"/>
            </w:pPr>
            <w:r>
              <w:t>площадь пешеходных дорожек и тротуаров, приведенных в нормативное состояние в рамках ремонта</w:t>
            </w:r>
          </w:p>
        </w:tc>
        <w:tc>
          <w:tcPr>
            <w:tcW w:w="680" w:type="dxa"/>
          </w:tcPr>
          <w:p w:rsidR="00314CE4" w:rsidRDefault="00314CE4">
            <w:pPr>
              <w:pStyle w:val="ConsPlusNormal"/>
              <w:jc w:val="center"/>
            </w:pPr>
            <w:r>
              <w:t>кв. м</w:t>
            </w:r>
          </w:p>
        </w:tc>
        <w:tc>
          <w:tcPr>
            <w:tcW w:w="1361" w:type="dxa"/>
          </w:tcPr>
          <w:p w:rsidR="00314CE4" w:rsidRDefault="00314CE4">
            <w:pPr>
              <w:pStyle w:val="ConsPlusNormal"/>
              <w:jc w:val="center"/>
            </w:pPr>
            <w:r>
              <w:t>4732,7</w:t>
            </w:r>
          </w:p>
        </w:tc>
        <w:tc>
          <w:tcPr>
            <w:tcW w:w="1304" w:type="dxa"/>
          </w:tcPr>
          <w:p w:rsidR="00314CE4" w:rsidRDefault="00314CE4">
            <w:pPr>
              <w:pStyle w:val="ConsPlusNormal"/>
              <w:jc w:val="center"/>
            </w:pPr>
            <w:r>
              <w:t>бюджет города Перми</w:t>
            </w:r>
          </w:p>
        </w:tc>
        <w:tc>
          <w:tcPr>
            <w:tcW w:w="1560" w:type="dxa"/>
          </w:tcPr>
          <w:p w:rsidR="00314CE4" w:rsidRDefault="00314CE4">
            <w:pPr>
              <w:pStyle w:val="ConsPlusNormal"/>
              <w:jc w:val="center"/>
            </w:pPr>
            <w:r>
              <w:t>5390,500</w:t>
            </w:r>
          </w:p>
        </w:tc>
      </w:tr>
      <w:tr w:rsidR="00314CE4">
        <w:tc>
          <w:tcPr>
            <w:tcW w:w="1537" w:type="dxa"/>
          </w:tcPr>
          <w:p w:rsidR="00314CE4" w:rsidRDefault="00314CE4">
            <w:pPr>
              <w:pStyle w:val="ConsPlusNormal"/>
              <w:jc w:val="center"/>
            </w:pPr>
            <w:r>
              <w:t>1.1.1.1.5.7.2</w:t>
            </w:r>
          </w:p>
        </w:tc>
        <w:tc>
          <w:tcPr>
            <w:tcW w:w="2268" w:type="dxa"/>
          </w:tcPr>
          <w:p w:rsidR="00314CE4" w:rsidRDefault="00314CE4">
            <w:pPr>
              <w:pStyle w:val="ConsPlusNormal"/>
            </w:pPr>
            <w:r>
              <w:t>Ремонт газонов вдоль тротуаров, пешеходных дорожек</w:t>
            </w:r>
          </w:p>
        </w:tc>
        <w:tc>
          <w:tcPr>
            <w:tcW w:w="1531" w:type="dxa"/>
            <w:vMerge/>
          </w:tcPr>
          <w:p w:rsidR="00314CE4" w:rsidRDefault="00314CE4"/>
        </w:tc>
        <w:tc>
          <w:tcPr>
            <w:tcW w:w="1417" w:type="dxa"/>
          </w:tcPr>
          <w:p w:rsidR="00314CE4" w:rsidRDefault="00314CE4">
            <w:pPr>
              <w:pStyle w:val="ConsPlusNormal"/>
              <w:jc w:val="center"/>
            </w:pPr>
            <w:r>
              <w:t>15.04.2018</w:t>
            </w:r>
          </w:p>
        </w:tc>
        <w:tc>
          <w:tcPr>
            <w:tcW w:w="1418" w:type="dxa"/>
          </w:tcPr>
          <w:p w:rsidR="00314CE4" w:rsidRDefault="00314CE4">
            <w:pPr>
              <w:pStyle w:val="ConsPlusNormal"/>
              <w:jc w:val="center"/>
            </w:pPr>
            <w:r>
              <w:t>15.10.2018</w:t>
            </w:r>
          </w:p>
        </w:tc>
        <w:tc>
          <w:tcPr>
            <w:tcW w:w="2268" w:type="dxa"/>
          </w:tcPr>
          <w:p w:rsidR="00314CE4" w:rsidRDefault="00314CE4">
            <w:pPr>
              <w:pStyle w:val="ConsPlusNormal"/>
              <w:jc w:val="center"/>
            </w:pPr>
            <w:r>
              <w:t xml:space="preserve">площадь газонов вдоль пешеходных дорожек и тротуаров, </w:t>
            </w:r>
            <w:r>
              <w:lastRenderedPageBreak/>
              <w:t>приведенных в нормативное состояние в рамках ремонта</w:t>
            </w:r>
          </w:p>
        </w:tc>
        <w:tc>
          <w:tcPr>
            <w:tcW w:w="680" w:type="dxa"/>
          </w:tcPr>
          <w:p w:rsidR="00314CE4" w:rsidRDefault="00314CE4">
            <w:pPr>
              <w:pStyle w:val="ConsPlusNormal"/>
              <w:jc w:val="center"/>
            </w:pPr>
            <w:r>
              <w:lastRenderedPageBreak/>
              <w:t>кв. м</w:t>
            </w:r>
          </w:p>
        </w:tc>
        <w:tc>
          <w:tcPr>
            <w:tcW w:w="1361" w:type="dxa"/>
          </w:tcPr>
          <w:p w:rsidR="00314CE4" w:rsidRDefault="00314CE4">
            <w:pPr>
              <w:pStyle w:val="ConsPlusNormal"/>
              <w:jc w:val="center"/>
            </w:pPr>
            <w:r>
              <w:t>1842,7</w:t>
            </w:r>
          </w:p>
        </w:tc>
        <w:tc>
          <w:tcPr>
            <w:tcW w:w="1304" w:type="dxa"/>
          </w:tcPr>
          <w:p w:rsidR="00314CE4" w:rsidRDefault="00314CE4">
            <w:pPr>
              <w:pStyle w:val="ConsPlusNormal"/>
              <w:jc w:val="center"/>
            </w:pPr>
            <w:r>
              <w:t>бюджет города Перми</w:t>
            </w:r>
          </w:p>
        </w:tc>
        <w:tc>
          <w:tcPr>
            <w:tcW w:w="1560" w:type="dxa"/>
          </w:tcPr>
          <w:p w:rsidR="00314CE4" w:rsidRDefault="00314CE4">
            <w:pPr>
              <w:pStyle w:val="ConsPlusNormal"/>
              <w:jc w:val="center"/>
            </w:pPr>
            <w:r>
              <w:t>565,700</w:t>
            </w:r>
          </w:p>
        </w:tc>
      </w:tr>
      <w:tr w:rsidR="00314CE4">
        <w:tc>
          <w:tcPr>
            <w:tcW w:w="1537" w:type="dxa"/>
          </w:tcPr>
          <w:p w:rsidR="00314CE4" w:rsidRDefault="00314CE4">
            <w:pPr>
              <w:pStyle w:val="ConsPlusNormal"/>
              <w:jc w:val="center"/>
            </w:pPr>
            <w:r>
              <w:t>1.1.1.1.5.8</w:t>
            </w:r>
          </w:p>
        </w:tc>
        <w:tc>
          <w:tcPr>
            <w:tcW w:w="13807" w:type="dxa"/>
            <w:gridSpan w:val="9"/>
          </w:tcPr>
          <w:p w:rsidR="00314CE4" w:rsidRDefault="00314CE4">
            <w:pPr>
              <w:pStyle w:val="ConsPlusNormal"/>
            </w:pPr>
            <w:r>
              <w:t>Ремонт тротуаров, пешеходных дорожек и газонов вдоль тротуаров, пешеходных дорожек в поселке Новые Ляды</w:t>
            </w:r>
          </w:p>
        </w:tc>
      </w:tr>
      <w:tr w:rsidR="00314CE4">
        <w:tc>
          <w:tcPr>
            <w:tcW w:w="1537" w:type="dxa"/>
          </w:tcPr>
          <w:p w:rsidR="00314CE4" w:rsidRDefault="00314CE4">
            <w:pPr>
              <w:pStyle w:val="ConsPlusNormal"/>
              <w:jc w:val="center"/>
            </w:pPr>
            <w:r>
              <w:t>1.1.1.1.5.8.1</w:t>
            </w:r>
          </w:p>
        </w:tc>
        <w:tc>
          <w:tcPr>
            <w:tcW w:w="2268" w:type="dxa"/>
          </w:tcPr>
          <w:p w:rsidR="00314CE4" w:rsidRDefault="00314CE4">
            <w:pPr>
              <w:pStyle w:val="ConsPlusNormal"/>
            </w:pPr>
            <w:r>
              <w:t>Ремонт тротуаров, пешеходных дорожек</w:t>
            </w:r>
          </w:p>
        </w:tc>
        <w:tc>
          <w:tcPr>
            <w:tcW w:w="1531" w:type="dxa"/>
            <w:vMerge w:val="restart"/>
          </w:tcPr>
          <w:p w:rsidR="00314CE4" w:rsidRDefault="00314CE4">
            <w:pPr>
              <w:pStyle w:val="ConsPlusNormal"/>
              <w:jc w:val="center"/>
            </w:pPr>
            <w:r>
              <w:t>МКУ "Благоустройство поселка Новые Ляды"</w:t>
            </w:r>
          </w:p>
        </w:tc>
        <w:tc>
          <w:tcPr>
            <w:tcW w:w="1417" w:type="dxa"/>
          </w:tcPr>
          <w:p w:rsidR="00314CE4" w:rsidRDefault="00314CE4">
            <w:pPr>
              <w:pStyle w:val="ConsPlusNormal"/>
              <w:jc w:val="center"/>
            </w:pPr>
            <w:r>
              <w:t>15.04.2018</w:t>
            </w:r>
          </w:p>
        </w:tc>
        <w:tc>
          <w:tcPr>
            <w:tcW w:w="1418" w:type="dxa"/>
          </w:tcPr>
          <w:p w:rsidR="00314CE4" w:rsidRDefault="00314CE4">
            <w:pPr>
              <w:pStyle w:val="ConsPlusNormal"/>
              <w:jc w:val="center"/>
            </w:pPr>
            <w:r>
              <w:t>15.10.2018</w:t>
            </w:r>
          </w:p>
        </w:tc>
        <w:tc>
          <w:tcPr>
            <w:tcW w:w="2268" w:type="dxa"/>
          </w:tcPr>
          <w:p w:rsidR="00314CE4" w:rsidRDefault="00314CE4">
            <w:pPr>
              <w:pStyle w:val="ConsPlusNormal"/>
              <w:jc w:val="center"/>
            </w:pPr>
            <w:r>
              <w:t>площадь пешеходных дорожек и тротуаров, приведенных в нормативное состояние в рамках ремонта</w:t>
            </w:r>
          </w:p>
        </w:tc>
        <w:tc>
          <w:tcPr>
            <w:tcW w:w="680" w:type="dxa"/>
          </w:tcPr>
          <w:p w:rsidR="00314CE4" w:rsidRDefault="00314CE4">
            <w:pPr>
              <w:pStyle w:val="ConsPlusNormal"/>
              <w:jc w:val="center"/>
            </w:pPr>
            <w:r>
              <w:t>кв. м</w:t>
            </w:r>
          </w:p>
        </w:tc>
        <w:tc>
          <w:tcPr>
            <w:tcW w:w="1361" w:type="dxa"/>
          </w:tcPr>
          <w:p w:rsidR="00314CE4" w:rsidRDefault="00314CE4">
            <w:pPr>
              <w:pStyle w:val="ConsPlusNormal"/>
              <w:jc w:val="center"/>
            </w:pPr>
            <w:r>
              <w:t>788,8</w:t>
            </w:r>
          </w:p>
        </w:tc>
        <w:tc>
          <w:tcPr>
            <w:tcW w:w="1304" w:type="dxa"/>
          </w:tcPr>
          <w:p w:rsidR="00314CE4" w:rsidRDefault="00314CE4">
            <w:pPr>
              <w:pStyle w:val="ConsPlusNormal"/>
              <w:jc w:val="center"/>
            </w:pPr>
            <w:r>
              <w:t>бюджет города Перми</w:t>
            </w:r>
          </w:p>
        </w:tc>
        <w:tc>
          <w:tcPr>
            <w:tcW w:w="1560" w:type="dxa"/>
          </w:tcPr>
          <w:p w:rsidR="00314CE4" w:rsidRDefault="00314CE4">
            <w:pPr>
              <w:pStyle w:val="ConsPlusNormal"/>
              <w:jc w:val="center"/>
            </w:pPr>
            <w:r>
              <w:t>898,400</w:t>
            </w:r>
          </w:p>
        </w:tc>
      </w:tr>
      <w:tr w:rsidR="00314CE4">
        <w:tc>
          <w:tcPr>
            <w:tcW w:w="1537" w:type="dxa"/>
          </w:tcPr>
          <w:p w:rsidR="00314CE4" w:rsidRDefault="00314CE4">
            <w:pPr>
              <w:pStyle w:val="ConsPlusNormal"/>
              <w:jc w:val="center"/>
            </w:pPr>
            <w:r>
              <w:t>1.1.1.1.5.8.2</w:t>
            </w:r>
          </w:p>
        </w:tc>
        <w:tc>
          <w:tcPr>
            <w:tcW w:w="2268" w:type="dxa"/>
          </w:tcPr>
          <w:p w:rsidR="00314CE4" w:rsidRDefault="00314CE4">
            <w:pPr>
              <w:pStyle w:val="ConsPlusNormal"/>
            </w:pPr>
            <w:r>
              <w:t>Ремонт газонов вдоль тротуаров, пешеходных дорожек</w:t>
            </w:r>
          </w:p>
        </w:tc>
        <w:tc>
          <w:tcPr>
            <w:tcW w:w="1531" w:type="dxa"/>
            <w:vMerge/>
          </w:tcPr>
          <w:p w:rsidR="00314CE4" w:rsidRDefault="00314CE4"/>
        </w:tc>
        <w:tc>
          <w:tcPr>
            <w:tcW w:w="1417" w:type="dxa"/>
          </w:tcPr>
          <w:p w:rsidR="00314CE4" w:rsidRDefault="00314CE4">
            <w:pPr>
              <w:pStyle w:val="ConsPlusNormal"/>
              <w:jc w:val="center"/>
            </w:pPr>
            <w:r>
              <w:t>15.04.2018</w:t>
            </w:r>
          </w:p>
        </w:tc>
        <w:tc>
          <w:tcPr>
            <w:tcW w:w="1418" w:type="dxa"/>
          </w:tcPr>
          <w:p w:rsidR="00314CE4" w:rsidRDefault="00314CE4">
            <w:pPr>
              <w:pStyle w:val="ConsPlusNormal"/>
              <w:jc w:val="center"/>
            </w:pPr>
            <w:r>
              <w:t>15.10.2018</w:t>
            </w:r>
          </w:p>
        </w:tc>
        <w:tc>
          <w:tcPr>
            <w:tcW w:w="2268" w:type="dxa"/>
          </w:tcPr>
          <w:p w:rsidR="00314CE4" w:rsidRDefault="00314CE4">
            <w:pPr>
              <w:pStyle w:val="ConsPlusNormal"/>
              <w:jc w:val="center"/>
            </w:pPr>
            <w:r>
              <w:t>площадь газонов вдоль пешеходных дорожек и тротуаров, приведенных в нормативное состояние в рамках ремонта</w:t>
            </w:r>
          </w:p>
        </w:tc>
        <w:tc>
          <w:tcPr>
            <w:tcW w:w="680" w:type="dxa"/>
          </w:tcPr>
          <w:p w:rsidR="00314CE4" w:rsidRDefault="00314CE4">
            <w:pPr>
              <w:pStyle w:val="ConsPlusNormal"/>
              <w:jc w:val="center"/>
            </w:pPr>
            <w:r>
              <w:t>кв. м</w:t>
            </w:r>
          </w:p>
        </w:tc>
        <w:tc>
          <w:tcPr>
            <w:tcW w:w="1361" w:type="dxa"/>
          </w:tcPr>
          <w:p w:rsidR="00314CE4" w:rsidRDefault="00314CE4">
            <w:pPr>
              <w:pStyle w:val="ConsPlusNormal"/>
              <w:jc w:val="center"/>
            </w:pPr>
            <w:r>
              <w:t>433,9</w:t>
            </w:r>
          </w:p>
        </w:tc>
        <w:tc>
          <w:tcPr>
            <w:tcW w:w="1304" w:type="dxa"/>
          </w:tcPr>
          <w:p w:rsidR="00314CE4" w:rsidRDefault="00314CE4">
            <w:pPr>
              <w:pStyle w:val="ConsPlusNormal"/>
              <w:jc w:val="center"/>
            </w:pPr>
            <w:r>
              <w:t>бюджет города Перми</w:t>
            </w:r>
          </w:p>
        </w:tc>
        <w:tc>
          <w:tcPr>
            <w:tcW w:w="1560" w:type="dxa"/>
          </w:tcPr>
          <w:p w:rsidR="00314CE4" w:rsidRDefault="00314CE4">
            <w:pPr>
              <w:pStyle w:val="ConsPlusNormal"/>
              <w:jc w:val="center"/>
            </w:pPr>
            <w:r>
              <w:t>133,200</w:t>
            </w:r>
          </w:p>
        </w:tc>
      </w:tr>
      <w:tr w:rsidR="00314CE4">
        <w:tc>
          <w:tcPr>
            <w:tcW w:w="12480" w:type="dxa"/>
            <w:gridSpan w:val="8"/>
          </w:tcPr>
          <w:p w:rsidR="00314CE4" w:rsidRDefault="00314CE4">
            <w:pPr>
              <w:pStyle w:val="ConsPlusNormal"/>
            </w:pPr>
            <w:r>
              <w:t>Итого по мероприятию 1.1.1.1.5, в том числе по источникам финансирования</w:t>
            </w:r>
          </w:p>
        </w:tc>
        <w:tc>
          <w:tcPr>
            <w:tcW w:w="1304" w:type="dxa"/>
          </w:tcPr>
          <w:p w:rsidR="00314CE4" w:rsidRDefault="00314CE4">
            <w:pPr>
              <w:pStyle w:val="ConsPlusNormal"/>
              <w:jc w:val="center"/>
            </w:pPr>
            <w:r>
              <w:t>бюджет города Перми</w:t>
            </w:r>
          </w:p>
        </w:tc>
        <w:tc>
          <w:tcPr>
            <w:tcW w:w="1560" w:type="dxa"/>
          </w:tcPr>
          <w:p w:rsidR="00314CE4" w:rsidRDefault="00314CE4">
            <w:pPr>
              <w:pStyle w:val="ConsPlusNormal"/>
              <w:jc w:val="center"/>
            </w:pPr>
            <w:r>
              <w:t>42945,700</w:t>
            </w:r>
          </w:p>
        </w:tc>
      </w:tr>
      <w:tr w:rsidR="00314CE4">
        <w:tc>
          <w:tcPr>
            <w:tcW w:w="12480" w:type="dxa"/>
            <w:gridSpan w:val="8"/>
          </w:tcPr>
          <w:p w:rsidR="00314CE4" w:rsidRDefault="00314CE4">
            <w:pPr>
              <w:pStyle w:val="ConsPlusNormal"/>
            </w:pPr>
            <w:r>
              <w:t>Итого по основному мероприятию 1.1.1.1, в том числе по источникам финансирования</w:t>
            </w:r>
          </w:p>
        </w:tc>
        <w:tc>
          <w:tcPr>
            <w:tcW w:w="1304" w:type="dxa"/>
          </w:tcPr>
          <w:p w:rsidR="00314CE4" w:rsidRDefault="00314CE4">
            <w:pPr>
              <w:pStyle w:val="ConsPlusNormal"/>
              <w:jc w:val="center"/>
            </w:pPr>
            <w:r>
              <w:t>бюджет города Перми</w:t>
            </w:r>
          </w:p>
        </w:tc>
        <w:tc>
          <w:tcPr>
            <w:tcW w:w="1560" w:type="dxa"/>
          </w:tcPr>
          <w:p w:rsidR="00314CE4" w:rsidRDefault="00314CE4">
            <w:pPr>
              <w:pStyle w:val="ConsPlusNormal"/>
              <w:jc w:val="center"/>
            </w:pPr>
            <w:r>
              <w:t>1633644,900</w:t>
            </w:r>
          </w:p>
        </w:tc>
      </w:tr>
      <w:tr w:rsidR="00314CE4">
        <w:tc>
          <w:tcPr>
            <w:tcW w:w="1537" w:type="dxa"/>
          </w:tcPr>
          <w:p w:rsidR="00314CE4" w:rsidRDefault="00314CE4">
            <w:pPr>
              <w:pStyle w:val="ConsPlusNormal"/>
              <w:jc w:val="center"/>
              <w:outlineLvl w:val="3"/>
            </w:pPr>
            <w:r>
              <w:t>1.1.1.2</w:t>
            </w:r>
          </w:p>
        </w:tc>
        <w:tc>
          <w:tcPr>
            <w:tcW w:w="13807" w:type="dxa"/>
            <w:gridSpan w:val="9"/>
          </w:tcPr>
          <w:p w:rsidR="00314CE4" w:rsidRDefault="00314CE4">
            <w:pPr>
              <w:pStyle w:val="ConsPlusNormal"/>
            </w:pPr>
            <w:r>
              <w:t>Выполнение комплекса мероприятий по содержанию, ремонту и обследованию искусственных дорожных сооружений</w:t>
            </w:r>
          </w:p>
        </w:tc>
      </w:tr>
      <w:tr w:rsidR="00314CE4">
        <w:tc>
          <w:tcPr>
            <w:tcW w:w="1537" w:type="dxa"/>
          </w:tcPr>
          <w:p w:rsidR="00314CE4" w:rsidRDefault="00314CE4">
            <w:pPr>
              <w:pStyle w:val="ConsPlusNormal"/>
              <w:jc w:val="center"/>
            </w:pPr>
            <w:r>
              <w:t>1.1.1.2.1</w:t>
            </w:r>
          </w:p>
        </w:tc>
        <w:tc>
          <w:tcPr>
            <w:tcW w:w="13807" w:type="dxa"/>
            <w:gridSpan w:val="9"/>
          </w:tcPr>
          <w:p w:rsidR="00314CE4" w:rsidRDefault="00314CE4">
            <w:pPr>
              <w:pStyle w:val="ConsPlusNormal"/>
            </w:pPr>
            <w:r>
              <w:t>Содержание, ремонт и обследование искусственных дорожных сооружений</w:t>
            </w:r>
          </w:p>
        </w:tc>
      </w:tr>
      <w:tr w:rsidR="00314CE4">
        <w:tc>
          <w:tcPr>
            <w:tcW w:w="1537" w:type="dxa"/>
            <w:vMerge w:val="restart"/>
          </w:tcPr>
          <w:p w:rsidR="00314CE4" w:rsidRDefault="00314CE4">
            <w:pPr>
              <w:pStyle w:val="ConsPlusNormal"/>
              <w:jc w:val="center"/>
            </w:pPr>
            <w:r>
              <w:t>1.1.1.2.1.1</w:t>
            </w:r>
          </w:p>
        </w:tc>
        <w:tc>
          <w:tcPr>
            <w:tcW w:w="2268" w:type="dxa"/>
            <w:vMerge w:val="restart"/>
          </w:tcPr>
          <w:p w:rsidR="00314CE4" w:rsidRDefault="00314CE4">
            <w:pPr>
              <w:pStyle w:val="ConsPlusNormal"/>
            </w:pPr>
            <w:r>
              <w:t xml:space="preserve">Содержание и ремонт </w:t>
            </w:r>
            <w:r>
              <w:lastRenderedPageBreak/>
              <w:t>искусственных дорожных сооружений</w:t>
            </w:r>
          </w:p>
        </w:tc>
        <w:tc>
          <w:tcPr>
            <w:tcW w:w="1531" w:type="dxa"/>
            <w:vMerge w:val="restart"/>
          </w:tcPr>
          <w:p w:rsidR="00314CE4" w:rsidRDefault="00314CE4">
            <w:pPr>
              <w:pStyle w:val="ConsPlusNormal"/>
              <w:jc w:val="center"/>
            </w:pPr>
            <w:r>
              <w:lastRenderedPageBreak/>
              <w:t xml:space="preserve">МКУ </w:t>
            </w:r>
            <w:r>
              <w:lastRenderedPageBreak/>
              <w:t>"Пермблагоустройство"</w:t>
            </w:r>
          </w:p>
        </w:tc>
        <w:tc>
          <w:tcPr>
            <w:tcW w:w="1417" w:type="dxa"/>
          </w:tcPr>
          <w:p w:rsidR="00314CE4" w:rsidRDefault="00314CE4">
            <w:pPr>
              <w:pStyle w:val="ConsPlusNormal"/>
              <w:jc w:val="center"/>
            </w:pPr>
            <w:r>
              <w:lastRenderedPageBreak/>
              <w:t>01.01.2018</w:t>
            </w:r>
          </w:p>
        </w:tc>
        <w:tc>
          <w:tcPr>
            <w:tcW w:w="1418" w:type="dxa"/>
          </w:tcPr>
          <w:p w:rsidR="00314CE4" w:rsidRDefault="00314CE4">
            <w:pPr>
              <w:pStyle w:val="ConsPlusNormal"/>
              <w:jc w:val="center"/>
            </w:pPr>
            <w:r>
              <w:t>31.12.2018</w:t>
            </w:r>
          </w:p>
        </w:tc>
        <w:tc>
          <w:tcPr>
            <w:tcW w:w="2268" w:type="dxa"/>
          </w:tcPr>
          <w:p w:rsidR="00314CE4" w:rsidRDefault="00314CE4">
            <w:pPr>
              <w:pStyle w:val="ConsPlusNormal"/>
              <w:jc w:val="center"/>
            </w:pPr>
            <w:r>
              <w:t xml:space="preserve">протяженность </w:t>
            </w:r>
            <w:r>
              <w:lastRenderedPageBreak/>
              <w:t>элементов искусственных дорожных сооружений, в отношении которых осуществляется содержание и ремонт</w:t>
            </w:r>
          </w:p>
        </w:tc>
        <w:tc>
          <w:tcPr>
            <w:tcW w:w="680" w:type="dxa"/>
          </w:tcPr>
          <w:p w:rsidR="00314CE4" w:rsidRDefault="00314CE4">
            <w:pPr>
              <w:pStyle w:val="ConsPlusNormal"/>
              <w:jc w:val="center"/>
            </w:pPr>
            <w:r>
              <w:lastRenderedPageBreak/>
              <w:t>п. м</w:t>
            </w:r>
          </w:p>
        </w:tc>
        <w:tc>
          <w:tcPr>
            <w:tcW w:w="1361" w:type="dxa"/>
          </w:tcPr>
          <w:p w:rsidR="00314CE4" w:rsidRDefault="00314CE4">
            <w:pPr>
              <w:pStyle w:val="ConsPlusNormal"/>
              <w:jc w:val="center"/>
            </w:pPr>
            <w:r>
              <w:t>21337,34</w:t>
            </w:r>
          </w:p>
        </w:tc>
        <w:tc>
          <w:tcPr>
            <w:tcW w:w="1304" w:type="dxa"/>
          </w:tcPr>
          <w:p w:rsidR="00314CE4" w:rsidRDefault="00314CE4">
            <w:pPr>
              <w:pStyle w:val="ConsPlusNormal"/>
              <w:jc w:val="center"/>
            </w:pPr>
            <w:r>
              <w:t xml:space="preserve">бюджет </w:t>
            </w:r>
            <w:r>
              <w:lastRenderedPageBreak/>
              <w:t>города Перми</w:t>
            </w:r>
          </w:p>
        </w:tc>
        <w:tc>
          <w:tcPr>
            <w:tcW w:w="1560" w:type="dxa"/>
          </w:tcPr>
          <w:p w:rsidR="00314CE4" w:rsidRDefault="00314CE4">
            <w:pPr>
              <w:pStyle w:val="ConsPlusNormal"/>
              <w:jc w:val="center"/>
            </w:pPr>
            <w:r>
              <w:lastRenderedPageBreak/>
              <w:t>23080,900</w:t>
            </w:r>
          </w:p>
        </w:tc>
      </w:tr>
      <w:tr w:rsidR="00314CE4">
        <w:tc>
          <w:tcPr>
            <w:tcW w:w="1537" w:type="dxa"/>
            <w:vMerge/>
          </w:tcPr>
          <w:p w:rsidR="00314CE4" w:rsidRDefault="00314CE4"/>
        </w:tc>
        <w:tc>
          <w:tcPr>
            <w:tcW w:w="2268" w:type="dxa"/>
            <w:vMerge/>
          </w:tcPr>
          <w:p w:rsidR="00314CE4" w:rsidRDefault="00314CE4"/>
        </w:tc>
        <w:tc>
          <w:tcPr>
            <w:tcW w:w="1531" w:type="dxa"/>
            <w:vMerge/>
          </w:tcPr>
          <w:p w:rsidR="00314CE4" w:rsidRDefault="00314CE4"/>
        </w:tc>
        <w:tc>
          <w:tcPr>
            <w:tcW w:w="1417" w:type="dxa"/>
          </w:tcPr>
          <w:p w:rsidR="00314CE4" w:rsidRDefault="00314CE4">
            <w:pPr>
              <w:pStyle w:val="ConsPlusNormal"/>
              <w:jc w:val="center"/>
            </w:pPr>
            <w:r>
              <w:t>15.04.2018</w:t>
            </w:r>
          </w:p>
        </w:tc>
        <w:tc>
          <w:tcPr>
            <w:tcW w:w="1418" w:type="dxa"/>
          </w:tcPr>
          <w:p w:rsidR="00314CE4" w:rsidRDefault="00314CE4">
            <w:pPr>
              <w:pStyle w:val="ConsPlusNormal"/>
              <w:jc w:val="center"/>
            </w:pPr>
            <w:r>
              <w:t>15.10.2018</w:t>
            </w:r>
          </w:p>
        </w:tc>
        <w:tc>
          <w:tcPr>
            <w:tcW w:w="2268" w:type="dxa"/>
          </w:tcPr>
          <w:p w:rsidR="00314CE4" w:rsidRDefault="00314CE4">
            <w:pPr>
              <w:pStyle w:val="ConsPlusNormal"/>
              <w:jc w:val="center"/>
            </w:pPr>
            <w:r>
              <w:t>площадь проезжей части Коммунального моста через реку Каму, в отношении которой выполнен ремонт</w:t>
            </w:r>
          </w:p>
        </w:tc>
        <w:tc>
          <w:tcPr>
            <w:tcW w:w="680" w:type="dxa"/>
          </w:tcPr>
          <w:p w:rsidR="00314CE4" w:rsidRDefault="00314CE4">
            <w:pPr>
              <w:pStyle w:val="ConsPlusNormal"/>
              <w:jc w:val="center"/>
            </w:pPr>
            <w:r>
              <w:t>кв. м</w:t>
            </w:r>
          </w:p>
        </w:tc>
        <w:tc>
          <w:tcPr>
            <w:tcW w:w="1361" w:type="dxa"/>
          </w:tcPr>
          <w:p w:rsidR="00314CE4" w:rsidRDefault="00314CE4">
            <w:pPr>
              <w:pStyle w:val="ConsPlusNormal"/>
              <w:jc w:val="center"/>
            </w:pPr>
            <w:r>
              <w:t>15898,7</w:t>
            </w:r>
          </w:p>
        </w:tc>
        <w:tc>
          <w:tcPr>
            <w:tcW w:w="1304" w:type="dxa"/>
          </w:tcPr>
          <w:p w:rsidR="00314CE4" w:rsidRDefault="00314CE4">
            <w:pPr>
              <w:pStyle w:val="ConsPlusNormal"/>
              <w:jc w:val="center"/>
            </w:pPr>
            <w:r>
              <w:t>бюджет города Перми</w:t>
            </w:r>
          </w:p>
        </w:tc>
        <w:tc>
          <w:tcPr>
            <w:tcW w:w="1560" w:type="dxa"/>
          </w:tcPr>
          <w:p w:rsidR="00314CE4" w:rsidRDefault="00314CE4">
            <w:pPr>
              <w:pStyle w:val="ConsPlusNormal"/>
              <w:jc w:val="center"/>
            </w:pPr>
            <w:r>
              <w:t>34842,300</w:t>
            </w:r>
          </w:p>
        </w:tc>
      </w:tr>
      <w:tr w:rsidR="00314CE4">
        <w:tc>
          <w:tcPr>
            <w:tcW w:w="1537" w:type="dxa"/>
          </w:tcPr>
          <w:p w:rsidR="00314CE4" w:rsidRDefault="00314CE4">
            <w:pPr>
              <w:pStyle w:val="ConsPlusNormal"/>
              <w:jc w:val="center"/>
            </w:pPr>
            <w:r>
              <w:t>1.1.1.2.1.2</w:t>
            </w:r>
          </w:p>
        </w:tc>
        <w:tc>
          <w:tcPr>
            <w:tcW w:w="2268" w:type="dxa"/>
          </w:tcPr>
          <w:p w:rsidR="00314CE4" w:rsidRDefault="00314CE4">
            <w:pPr>
              <w:pStyle w:val="ConsPlusNormal"/>
            </w:pPr>
            <w:r>
              <w:t>Обследование искусственных дорожных сооружений</w:t>
            </w:r>
          </w:p>
        </w:tc>
        <w:tc>
          <w:tcPr>
            <w:tcW w:w="1531" w:type="dxa"/>
            <w:vMerge/>
          </w:tcPr>
          <w:p w:rsidR="00314CE4" w:rsidRDefault="00314CE4"/>
        </w:tc>
        <w:tc>
          <w:tcPr>
            <w:tcW w:w="1417" w:type="dxa"/>
          </w:tcPr>
          <w:p w:rsidR="00314CE4" w:rsidRDefault="00314CE4">
            <w:pPr>
              <w:pStyle w:val="ConsPlusNormal"/>
              <w:jc w:val="center"/>
            </w:pPr>
            <w:r>
              <w:t>15.04.2018</w:t>
            </w:r>
          </w:p>
        </w:tc>
        <w:tc>
          <w:tcPr>
            <w:tcW w:w="1418" w:type="dxa"/>
          </w:tcPr>
          <w:p w:rsidR="00314CE4" w:rsidRDefault="00314CE4">
            <w:pPr>
              <w:pStyle w:val="ConsPlusNormal"/>
              <w:jc w:val="center"/>
            </w:pPr>
            <w:r>
              <w:t>01.11.2018</w:t>
            </w:r>
          </w:p>
        </w:tc>
        <w:tc>
          <w:tcPr>
            <w:tcW w:w="2268" w:type="dxa"/>
          </w:tcPr>
          <w:p w:rsidR="00314CE4" w:rsidRDefault="00314CE4">
            <w:pPr>
              <w:pStyle w:val="ConsPlusNormal"/>
              <w:jc w:val="center"/>
            </w:pPr>
            <w:r>
              <w:t>количество искусственных дорожных сооружений, в отношении которых проведены обследования</w:t>
            </w:r>
          </w:p>
        </w:tc>
        <w:tc>
          <w:tcPr>
            <w:tcW w:w="680" w:type="dxa"/>
          </w:tcPr>
          <w:p w:rsidR="00314CE4" w:rsidRDefault="00314CE4">
            <w:pPr>
              <w:pStyle w:val="ConsPlusNormal"/>
              <w:jc w:val="center"/>
            </w:pPr>
            <w:r>
              <w:t>ед.</w:t>
            </w:r>
          </w:p>
        </w:tc>
        <w:tc>
          <w:tcPr>
            <w:tcW w:w="1361" w:type="dxa"/>
          </w:tcPr>
          <w:p w:rsidR="00314CE4" w:rsidRDefault="00314CE4">
            <w:pPr>
              <w:pStyle w:val="ConsPlusNormal"/>
              <w:jc w:val="center"/>
            </w:pPr>
            <w:r>
              <w:t>3</w:t>
            </w:r>
          </w:p>
        </w:tc>
        <w:tc>
          <w:tcPr>
            <w:tcW w:w="1304" w:type="dxa"/>
          </w:tcPr>
          <w:p w:rsidR="00314CE4" w:rsidRDefault="00314CE4">
            <w:pPr>
              <w:pStyle w:val="ConsPlusNormal"/>
              <w:jc w:val="center"/>
            </w:pPr>
            <w:r>
              <w:t>бюджет города Перми</w:t>
            </w:r>
          </w:p>
        </w:tc>
        <w:tc>
          <w:tcPr>
            <w:tcW w:w="1560" w:type="dxa"/>
          </w:tcPr>
          <w:p w:rsidR="00314CE4" w:rsidRDefault="00314CE4">
            <w:pPr>
              <w:pStyle w:val="ConsPlusNormal"/>
              <w:jc w:val="center"/>
            </w:pPr>
            <w:r>
              <w:t>300,000</w:t>
            </w:r>
          </w:p>
        </w:tc>
      </w:tr>
      <w:tr w:rsidR="00314CE4">
        <w:tc>
          <w:tcPr>
            <w:tcW w:w="1537" w:type="dxa"/>
          </w:tcPr>
          <w:p w:rsidR="00314CE4" w:rsidRDefault="00314CE4">
            <w:pPr>
              <w:pStyle w:val="ConsPlusNormal"/>
              <w:jc w:val="center"/>
            </w:pPr>
            <w:r>
              <w:t>1.1.1.2.1.3</w:t>
            </w:r>
          </w:p>
        </w:tc>
        <w:tc>
          <w:tcPr>
            <w:tcW w:w="2268" w:type="dxa"/>
          </w:tcPr>
          <w:p w:rsidR="00314CE4" w:rsidRDefault="00314CE4">
            <w:pPr>
              <w:pStyle w:val="ConsPlusNormal"/>
            </w:pPr>
            <w:r>
              <w:t>Инвентаризация и паспортизация инженерных сооружений</w:t>
            </w:r>
          </w:p>
        </w:tc>
        <w:tc>
          <w:tcPr>
            <w:tcW w:w="1531" w:type="dxa"/>
            <w:vMerge/>
          </w:tcPr>
          <w:p w:rsidR="00314CE4" w:rsidRDefault="00314CE4"/>
        </w:tc>
        <w:tc>
          <w:tcPr>
            <w:tcW w:w="1417" w:type="dxa"/>
          </w:tcPr>
          <w:p w:rsidR="00314CE4" w:rsidRDefault="00314CE4">
            <w:pPr>
              <w:pStyle w:val="ConsPlusNormal"/>
              <w:jc w:val="center"/>
            </w:pPr>
            <w:r>
              <w:t>10.01.2018</w:t>
            </w:r>
          </w:p>
        </w:tc>
        <w:tc>
          <w:tcPr>
            <w:tcW w:w="1418" w:type="dxa"/>
          </w:tcPr>
          <w:p w:rsidR="00314CE4" w:rsidRDefault="00314CE4">
            <w:pPr>
              <w:pStyle w:val="ConsPlusNormal"/>
              <w:jc w:val="center"/>
            </w:pPr>
            <w:r>
              <w:t>25.12.2018</w:t>
            </w:r>
          </w:p>
        </w:tc>
        <w:tc>
          <w:tcPr>
            <w:tcW w:w="2268" w:type="dxa"/>
          </w:tcPr>
          <w:p w:rsidR="00314CE4" w:rsidRDefault="00314CE4">
            <w:pPr>
              <w:pStyle w:val="ConsPlusNormal"/>
              <w:jc w:val="center"/>
            </w:pPr>
            <w:r>
              <w:t>протяженность паспортизированных инженерных сооружений</w:t>
            </w:r>
          </w:p>
        </w:tc>
        <w:tc>
          <w:tcPr>
            <w:tcW w:w="680" w:type="dxa"/>
          </w:tcPr>
          <w:p w:rsidR="00314CE4" w:rsidRDefault="00314CE4">
            <w:pPr>
              <w:pStyle w:val="ConsPlusNormal"/>
              <w:jc w:val="center"/>
            </w:pPr>
            <w:r>
              <w:t>п. м</w:t>
            </w:r>
          </w:p>
        </w:tc>
        <w:tc>
          <w:tcPr>
            <w:tcW w:w="1361" w:type="dxa"/>
          </w:tcPr>
          <w:p w:rsidR="00314CE4" w:rsidRDefault="00314CE4">
            <w:pPr>
              <w:pStyle w:val="ConsPlusNormal"/>
              <w:jc w:val="center"/>
            </w:pPr>
            <w:r>
              <w:t>248,59</w:t>
            </w:r>
          </w:p>
        </w:tc>
        <w:tc>
          <w:tcPr>
            <w:tcW w:w="1304" w:type="dxa"/>
          </w:tcPr>
          <w:p w:rsidR="00314CE4" w:rsidRDefault="00314CE4">
            <w:pPr>
              <w:pStyle w:val="ConsPlusNormal"/>
              <w:jc w:val="center"/>
            </w:pPr>
            <w:r>
              <w:t>бюджет города Перми</w:t>
            </w:r>
          </w:p>
        </w:tc>
        <w:tc>
          <w:tcPr>
            <w:tcW w:w="1560" w:type="dxa"/>
          </w:tcPr>
          <w:p w:rsidR="00314CE4" w:rsidRDefault="00314CE4">
            <w:pPr>
              <w:pStyle w:val="ConsPlusNormal"/>
              <w:jc w:val="center"/>
            </w:pPr>
            <w:r>
              <w:t>90,200</w:t>
            </w:r>
          </w:p>
        </w:tc>
      </w:tr>
      <w:tr w:rsidR="00314CE4">
        <w:tc>
          <w:tcPr>
            <w:tcW w:w="1537" w:type="dxa"/>
            <w:vMerge w:val="restart"/>
          </w:tcPr>
          <w:p w:rsidR="00314CE4" w:rsidRDefault="00314CE4">
            <w:pPr>
              <w:pStyle w:val="ConsPlusNormal"/>
              <w:jc w:val="center"/>
            </w:pPr>
            <w:r>
              <w:t>1.1.1.2.1.4</w:t>
            </w:r>
          </w:p>
        </w:tc>
        <w:tc>
          <w:tcPr>
            <w:tcW w:w="2268" w:type="dxa"/>
            <w:vMerge w:val="restart"/>
          </w:tcPr>
          <w:p w:rsidR="00314CE4" w:rsidRDefault="00314CE4">
            <w:pPr>
              <w:pStyle w:val="ConsPlusNormal"/>
            </w:pPr>
            <w:r>
              <w:t xml:space="preserve">Разработка мероприятий обеспечения транспортной безопасности объектов </w:t>
            </w:r>
            <w:r>
              <w:lastRenderedPageBreak/>
              <w:t>транспортной инфраструктуры в сфере дорожного хозяйства</w:t>
            </w:r>
          </w:p>
        </w:tc>
        <w:tc>
          <w:tcPr>
            <w:tcW w:w="1531" w:type="dxa"/>
            <w:vMerge/>
          </w:tcPr>
          <w:p w:rsidR="00314CE4" w:rsidRDefault="00314CE4"/>
        </w:tc>
        <w:tc>
          <w:tcPr>
            <w:tcW w:w="1417" w:type="dxa"/>
          </w:tcPr>
          <w:p w:rsidR="00314CE4" w:rsidRDefault="00314CE4">
            <w:pPr>
              <w:pStyle w:val="ConsPlusNormal"/>
              <w:jc w:val="center"/>
            </w:pPr>
            <w:r>
              <w:t>01.01.2018</w:t>
            </w:r>
          </w:p>
        </w:tc>
        <w:tc>
          <w:tcPr>
            <w:tcW w:w="1418" w:type="dxa"/>
          </w:tcPr>
          <w:p w:rsidR="00314CE4" w:rsidRDefault="00314CE4">
            <w:pPr>
              <w:pStyle w:val="ConsPlusNormal"/>
              <w:jc w:val="center"/>
            </w:pPr>
            <w:r>
              <w:t>25.12.2018</w:t>
            </w:r>
          </w:p>
        </w:tc>
        <w:tc>
          <w:tcPr>
            <w:tcW w:w="2268" w:type="dxa"/>
          </w:tcPr>
          <w:p w:rsidR="00314CE4" w:rsidRDefault="00314CE4">
            <w:pPr>
              <w:pStyle w:val="ConsPlusNormal"/>
              <w:jc w:val="center"/>
            </w:pPr>
            <w:r>
              <w:t>количество искусственных дорожных сооружений, в отношении которых выполнены проектно-</w:t>
            </w:r>
            <w:r>
              <w:lastRenderedPageBreak/>
              <w:t>изыскательские работы по оснащению категорированного объекта инженерно-техническими системами обеспечения транспортной безопасности</w:t>
            </w:r>
          </w:p>
        </w:tc>
        <w:tc>
          <w:tcPr>
            <w:tcW w:w="680" w:type="dxa"/>
          </w:tcPr>
          <w:p w:rsidR="00314CE4" w:rsidRDefault="00314CE4">
            <w:pPr>
              <w:pStyle w:val="ConsPlusNormal"/>
              <w:jc w:val="center"/>
            </w:pPr>
            <w:r>
              <w:lastRenderedPageBreak/>
              <w:t>ед.</w:t>
            </w:r>
          </w:p>
        </w:tc>
        <w:tc>
          <w:tcPr>
            <w:tcW w:w="1361" w:type="dxa"/>
          </w:tcPr>
          <w:p w:rsidR="00314CE4" w:rsidRDefault="00314CE4">
            <w:pPr>
              <w:pStyle w:val="ConsPlusNormal"/>
              <w:jc w:val="center"/>
            </w:pPr>
            <w:r>
              <w:t>3</w:t>
            </w:r>
          </w:p>
        </w:tc>
        <w:tc>
          <w:tcPr>
            <w:tcW w:w="1304" w:type="dxa"/>
          </w:tcPr>
          <w:p w:rsidR="00314CE4" w:rsidRDefault="00314CE4">
            <w:pPr>
              <w:pStyle w:val="ConsPlusNormal"/>
              <w:jc w:val="center"/>
            </w:pPr>
            <w:r>
              <w:t>бюджет города Перми</w:t>
            </w:r>
          </w:p>
        </w:tc>
        <w:tc>
          <w:tcPr>
            <w:tcW w:w="1560" w:type="dxa"/>
          </w:tcPr>
          <w:p w:rsidR="00314CE4" w:rsidRDefault="00314CE4">
            <w:pPr>
              <w:pStyle w:val="ConsPlusNormal"/>
              <w:jc w:val="center"/>
            </w:pPr>
            <w:r>
              <w:t>5524,300</w:t>
            </w:r>
          </w:p>
        </w:tc>
      </w:tr>
      <w:tr w:rsidR="00314CE4">
        <w:tc>
          <w:tcPr>
            <w:tcW w:w="1537" w:type="dxa"/>
            <w:vMerge/>
          </w:tcPr>
          <w:p w:rsidR="00314CE4" w:rsidRDefault="00314CE4"/>
        </w:tc>
        <w:tc>
          <w:tcPr>
            <w:tcW w:w="2268" w:type="dxa"/>
            <w:vMerge/>
          </w:tcPr>
          <w:p w:rsidR="00314CE4" w:rsidRDefault="00314CE4"/>
        </w:tc>
        <w:tc>
          <w:tcPr>
            <w:tcW w:w="1531" w:type="dxa"/>
            <w:vMerge/>
          </w:tcPr>
          <w:p w:rsidR="00314CE4" w:rsidRDefault="00314CE4"/>
        </w:tc>
        <w:tc>
          <w:tcPr>
            <w:tcW w:w="1417" w:type="dxa"/>
          </w:tcPr>
          <w:p w:rsidR="00314CE4" w:rsidRDefault="00314CE4">
            <w:pPr>
              <w:pStyle w:val="ConsPlusNormal"/>
              <w:jc w:val="center"/>
            </w:pPr>
            <w:r>
              <w:t>01.03.2018</w:t>
            </w:r>
          </w:p>
        </w:tc>
        <w:tc>
          <w:tcPr>
            <w:tcW w:w="1418" w:type="dxa"/>
          </w:tcPr>
          <w:p w:rsidR="00314CE4" w:rsidRDefault="00314CE4">
            <w:pPr>
              <w:pStyle w:val="ConsPlusNormal"/>
              <w:jc w:val="center"/>
            </w:pPr>
            <w:r>
              <w:t>01.11.2018</w:t>
            </w:r>
          </w:p>
        </w:tc>
        <w:tc>
          <w:tcPr>
            <w:tcW w:w="2268" w:type="dxa"/>
          </w:tcPr>
          <w:p w:rsidR="00314CE4" w:rsidRDefault="00314CE4">
            <w:pPr>
              <w:pStyle w:val="ConsPlusNormal"/>
              <w:jc w:val="center"/>
            </w:pPr>
            <w:r>
              <w:t>количество искусственных дорожных сооружений, оснащенных инженерно-техническими системами обеспечения транспортной безопасности</w:t>
            </w:r>
          </w:p>
        </w:tc>
        <w:tc>
          <w:tcPr>
            <w:tcW w:w="680" w:type="dxa"/>
          </w:tcPr>
          <w:p w:rsidR="00314CE4" w:rsidRDefault="00314CE4">
            <w:pPr>
              <w:pStyle w:val="ConsPlusNormal"/>
              <w:jc w:val="center"/>
            </w:pPr>
            <w:r>
              <w:t>ед.</w:t>
            </w:r>
          </w:p>
        </w:tc>
        <w:tc>
          <w:tcPr>
            <w:tcW w:w="1361" w:type="dxa"/>
          </w:tcPr>
          <w:p w:rsidR="00314CE4" w:rsidRDefault="00314CE4">
            <w:pPr>
              <w:pStyle w:val="ConsPlusNormal"/>
              <w:jc w:val="center"/>
            </w:pPr>
            <w:r>
              <w:t>1</w:t>
            </w:r>
          </w:p>
        </w:tc>
        <w:tc>
          <w:tcPr>
            <w:tcW w:w="1304" w:type="dxa"/>
          </w:tcPr>
          <w:p w:rsidR="00314CE4" w:rsidRDefault="00314CE4">
            <w:pPr>
              <w:pStyle w:val="ConsPlusNormal"/>
              <w:jc w:val="center"/>
            </w:pPr>
            <w:r>
              <w:t>бюджет города Перми</w:t>
            </w:r>
          </w:p>
        </w:tc>
        <w:tc>
          <w:tcPr>
            <w:tcW w:w="1560" w:type="dxa"/>
          </w:tcPr>
          <w:p w:rsidR="00314CE4" w:rsidRDefault="00314CE4">
            <w:pPr>
              <w:pStyle w:val="ConsPlusNormal"/>
              <w:jc w:val="center"/>
            </w:pPr>
            <w:r>
              <w:t>19604,700</w:t>
            </w:r>
          </w:p>
        </w:tc>
      </w:tr>
      <w:tr w:rsidR="00314CE4">
        <w:tc>
          <w:tcPr>
            <w:tcW w:w="1537" w:type="dxa"/>
            <w:vMerge/>
          </w:tcPr>
          <w:p w:rsidR="00314CE4" w:rsidRDefault="00314CE4"/>
        </w:tc>
        <w:tc>
          <w:tcPr>
            <w:tcW w:w="2268" w:type="dxa"/>
            <w:vMerge/>
          </w:tcPr>
          <w:p w:rsidR="00314CE4" w:rsidRDefault="00314CE4"/>
        </w:tc>
        <w:tc>
          <w:tcPr>
            <w:tcW w:w="1531" w:type="dxa"/>
            <w:vMerge/>
          </w:tcPr>
          <w:p w:rsidR="00314CE4" w:rsidRDefault="00314CE4"/>
        </w:tc>
        <w:tc>
          <w:tcPr>
            <w:tcW w:w="1417" w:type="dxa"/>
          </w:tcPr>
          <w:p w:rsidR="00314CE4" w:rsidRDefault="00314CE4">
            <w:pPr>
              <w:pStyle w:val="ConsPlusNormal"/>
              <w:jc w:val="center"/>
            </w:pPr>
            <w:r>
              <w:t>01.01.2018</w:t>
            </w:r>
          </w:p>
        </w:tc>
        <w:tc>
          <w:tcPr>
            <w:tcW w:w="1418" w:type="dxa"/>
          </w:tcPr>
          <w:p w:rsidR="00314CE4" w:rsidRDefault="00314CE4">
            <w:pPr>
              <w:pStyle w:val="ConsPlusNormal"/>
              <w:jc w:val="center"/>
            </w:pPr>
            <w:r>
              <w:t>31.12.2018</w:t>
            </w:r>
          </w:p>
        </w:tc>
        <w:tc>
          <w:tcPr>
            <w:tcW w:w="2268" w:type="dxa"/>
          </w:tcPr>
          <w:p w:rsidR="00314CE4" w:rsidRDefault="00314CE4">
            <w:pPr>
              <w:pStyle w:val="ConsPlusNormal"/>
              <w:jc w:val="center"/>
            </w:pPr>
            <w:r>
              <w:t>количество искусственных дорожных сооружений, в отношении которых осуществляется охрана и содержание системы обеспечения транспортной безопасности</w:t>
            </w:r>
          </w:p>
        </w:tc>
        <w:tc>
          <w:tcPr>
            <w:tcW w:w="680" w:type="dxa"/>
          </w:tcPr>
          <w:p w:rsidR="00314CE4" w:rsidRDefault="00314CE4">
            <w:pPr>
              <w:pStyle w:val="ConsPlusNormal"/>
              <w:jc w:val="center"/>
            </w:pPr>
            <w:r>
              <w:t>ед.</w:t>
            </w:r>
          </w:p>
        </w:tc>
        <w:tc>
          <w:tcPr>
            <w:tcW w:w="1361" w:type="dxa"/>
          </w:tcPr>
          <w:p w:rsidR="00314CE4" w:rsidRDefault="00314CE4">
            <w:pPr>
              <w:pStyle w:val="ConsPlusNormal"/>
              <w:jc w:val="center"/>
            </w:pPr>
            <w:r>
              <w:t>1</w:t>
            </w:r>
          </w:p>
        </w:tc>
        <w:tc>
          <w:tcPr>
            <w:tcW w:w="1304" w:type="dxa"/>
          </w:tcPr>
          <w:p w:rsidR="00314CE4" w:rsidRDefault="00314CE4">
            <w:pPr>
              <w:pStyle w:val="ConsPlusNormal"/>
              <w:jc w:val="center"/>
            </w:pPr>
            <w:r>
              <w:t>бюджет города Перми</w:t>
            </w:r>
          </w:p>
        </w:tc>
        <w:tc>
          <w:tcPr>
            <w:tcW w:w="1560" w:type="dxa"/>
          </w:tcPr>
          <w:p w:rsidR="00314CE4" w:rsidRDefault="00314CE4">
            <w:pPr>
              <w:pStyle w:val="ConsPlusNormal"/>
              <w:jc w:val="center"/>
            </w:pPr>
            <w:r>
              <w:t>5263,700</w:t>
            </w:r>
          </w:p>
        </w:tc>
      </w:tr>
      <w:tr w:rsidR="00314CE4">
        <w:tc>
          <w:tcPr>
            <w:tcW w:w="12480" w:type="dxa"/>
            <w:gridSpan w:val="8"/>
          </w:tcPr>
          <w:p w:rsidR="00314CE4" w:rsidRDefault="00314CE4">
            <w:pPr>
              <w:pStyle w:val="ConsPlusNormal"/>
            </w:pPr>
            <w:r>
              <w:t>Итого по мероприятию 1.1.1.2.1, в том числе по источникам финансирования</w:t>
            </w:r>
          </w:p>
        </w:tc>
        <w:tc>
          <w:tcPr>
            <w:tcW w:w="1304" w:type="dxa"/>
          </w:tcPr>
          <w:p w:rsidR="00314CE4" w:rsidRDefault="00314CE4">
            <w:pPr>
              <w:pStyle w:val="ConsPlusNormal"/>
              <w:jc w:val="center"/>
            </w:pPr>
            <w:r>
              <w:t xml:space="preserve">бюджет </w:t>
            </w:r>
            <w:r>
              <w:lastRenderedPageBreak/>
              <w:t>города Перми</w:t>
            </w:r>
          </w:p>
        </w:tc>
        <w:tc>
          <w:tcPr>
            <w:tcW w:w="1560" w:type="dxa"/>
          </w:tcPr>
          <w:p w:rsidR="00314CE4" w:rsidRDefault="00314CE4">
            <w:pPr>
              <w:pStyle w:val="ConsPlusNormal"/>
              <w:jc w:val="center"/>
            </w:pPr>
            <w:r>
              <w:lastRenderedPageBreak/>
              <w:t>88706,100</w:t>
            </w:r>
          </w:p>
        </w:tc>
      </w:tr>
      <w:tr w:rsidR="00314CE4">
        <w:tc>
          <w:tcPr>
            <w:tcW w:w="12480" w:type="dxa"/>
            <w:gridSpan w:val="8"/>
          </w:tcPr>
          <w:p w:rsidR="00314CE4" w:rsidRDefault="00314CE4">
            <w:pPr>
              <w:pStyle w:val="ConsPlusNormal"/>
            </w:pPr>
            <w:r>
              <w:t>Итого по основному мероприятию 1.1.1.2, в том числе по источникам финансирования</w:t>
            </w:r>
          </w:p>
        </w:tc>
        <w:tc>
          <w:tcPr>
            <w:tcW w:w="1304" w:type="dxa"/>
          </w:tcPr>
          <w:p w:rsidR="00314CE4" w:rsidRDefault="00314CE4">
            <w:pPr>
              <w:pStyle w:val="ConsPlusNormal"/>
              <w:jc w:val="center"/>
            </w:pPr>
            <w:r>
              <w:t>бюджет города Перми</w:t>
            </w:r>
          </w:p>
        </w:tc>
        <w:tc>
          <w:tcPr>
            <w:tcW w:w="1560" w:type="dxa"/>
          </w:tcPr>
          <w:p w:rsidR="00314CE4" w:rsidRDefault="00314CE4">
            <w:pPr>
              <w:pStyle w:val="ConsPlusNormal"/>
              <w:jc w:val="center"/>
            </w:pPr>
            <w:r>
              <w:t>88706,100</w:t>
            </w:r>
          </w:p>
        </w:tc>
      </w:tr>
      <w:tr w:rsidR="00314CE4">
        <w:tc>
          <w:tcPr>
            <w:tcW w:w="12480" w:type="dxa"/>
            <w:gridSpan w:val="8"/>
          </w:tcPr>
          <w:p w:rsidR="00314CE4" w:rsidRDefault="00314CE4">
            <w:pPr>
              <w:pStyle w:val="ConsPlusNormal"/>
            </w:pPr>
            <w:r>
              <w:t>Итого по задаче 1.1.1, в том числе по источникам финансирования</w:t>
            </w:r>
          </w:p>
        </w:tc>
        <w:tc>
          <w:tcPr>
            <w:tcW w:w="1304" w:type="dxa"/>
          </w:tcPr>
          <w:p w:rsidR="00314CE4" w:rsidRDefault="00314CE4">
            <w:pPr>
              <w:pStyle w:val="ConsPlusNormal"/>
              <w:jc w:val="center"/>
            </w:pPr>
            <w:r>
              <w:t>бюджет города Перми</w:t>
            </w:r>
          </w:p>
        </w:tc>
        <w:tc>
          <w:tcPr>
            <w:tcW w:w="1560" w:type="dxa"/>
          </w:tcPr>
          <w:p w:rsidR="00314CE4" w:rsidRDefault="00314CE4">
            <w:pPr>
              <w:pStyle w:val="ConsPlusNormal"/>
              <w:jc w:val="center"/>
            </w:pPr>
            <w:r>
              <w:t>1722351,000</w:t>
            </w:r>
          </w:p>
        </w:tc>
      </w:tr>
      <w:tr w:rsidR="00314CE4">
        <w:tc>
          <w:tcPr>
            <w:tcW w:w="1537" w:type="dxa"/>
          </w:tcPr>
          <w:p w:rsidR="00314CE4" w:rsidRDefault="00314CE4">
            <w:pPr>
              <w:pStyle w:val="ConsPlusNormal"/>
              <w:jc w:val="center"/>
              <w:outlineLvl w:val="2"/>
            </w:pPr>
            <w:r>
              <w:t>1.1.2</w:t>
            </w:r>
          </w:p>
        </w:tc>
        <w:tc>
          <w:tcPr>
            <w:tcW w:w="13807" w:type="dxa"/>
            <w:gridSpan w:val="9"/>
          </w:tcPr>
          <w:p w:rsidR="00314CE4" w:rsidRDefault="00314CE4">
            <w:pPr>
              <w:pStyle w:val="ConsPlusNormal"/>
            </w:pPr>
            <w:r>
              <w:t>Задача. Восстановление нормативного состояния автомобильных дорог и искусственных дорожных сооружений путем проведения капитального ремонта, в том числе обеспечение нормативного состояния и модернизация существующей ливневой канализации</w:t>
            </w:r>
          </w:p>
        </w:tc>
      </w:tr>
      <w:tr w:rsidR="00314CE4">
        <w:tc>
          <w:tcPr>
            <w:tcW w:w="1537" w:type="dxa"/>
          </w:tcPr>
          <w:p w:rsidR="00314CE4" w:rsidRDefault="00314CE4">
            <w:pPr>
              <w:pStyle w:val="ConsPlusNormal"/>
              <w:jc w:val="center"/>
            </w:pPr>
            <w:r>
              <w:t>1.1.2.1</w:t>
            </w:r>
          </w:p>
        </w:tc>
        <w:tc>
          <w:tcPr>
            <w:tcW w:w="13807" w:type="dxa"/>
            <w:gridSpan w:val="9"/>
          </w:tcPr>
          <w:p w:rsidR="00314CE4" w:rsidRDefault="00314CE4">
            <w:pPr>
              <w:pStyle w:val="ConsPlusNormal"/>
            </w:pPr>
            <w:r>
              <w:t>Выполнение комплекса мероприятий по приведению в нормативное состояние автомобильных дорог и искусственных дорожных сооружений</w:t>
            </w:r>
          </w:p>
        </w:tc>
      </w:tr>
      <w:tr w:rsidR="00314CE4">
        <w:tc>
          <w:tcPr>
            <w:tcW w:w="1537" w:type="dxa"/>
          </w:tcPr>
          <w:p w:rsidR="00314CE4" w:rsidRDefault="00314CE4">
            <w:pPr>
              <w:pStyle w:val="ConsPlusNormal"/>
              <w:jc w:val="center"/>
            </w:pPr>
            <w:r>
              <w:t>1.1.2.1.1</w:t>
            </w:r>
          </w:p>
        </w:tc>
        <w:tc>
          <w:tcPr>
            <w:tcW w:w="13807" w:type="dxa"/>
            <w:gridSpan w:val="9"/>
          </w:tcPr>
          <w:p w:rsidR="00314CE4" w:rsidRDefault="00314CE4">
            <w:pPr>
              <w:pStyle w:val="ConsPlusNormal"/>
            </w:pPr>
            <w:r>
              <w:t>Капитальный ремонт автомобильных дорог и искусственных дорожных сооружений</w:t>
            </w:r>
          </w:p>
        </w:tc>
      </w:tr>
      <w:tr w:rsidR="00314CE4">
        <w:tc>
          <w:tcPr>
            <w:tcW w:w="1537" w:type="dxa"/>
          </w:tcPr>
          <w:p w:rsidR="00314CE4" w:rsidRDefault="00314CE4">
            <w:pPr>
              <w:pStyle w:val="ConsPlusNormal"/>
              <w:jc w:val="center"/>
            </w:pPr>
            <w:r>
              <w:t>1.1.2.1.1.1</w:t>
            </w:r>
          </w:p>
        </w:tc>
        <w:tc>
          <w:tcPr>
            <w:tcW w:w="2268" w:type="dxa"/>
          </w:tcPr>
          <w:p w:rsidR="00314CE4" w:rsidRDefault="00314CE4">
            <w:pPr>
              <w:pStyle w:val="ConsPlusNormal"/>
            </w:pPr>
            <w:r>
              <w:t>Ул. Уральская от ул. Парковой до ул. Розалии Землячки (трамвайные пути)</w:t>
            </w:r>
          </w:p>
        </w:tc>
        <w:tc>
          <w:tcPr>
            <w:tcW w:w="1531" w:type="dxa"/>
            <w:vMerge w:val="restart"/>
          </w:tcPr>
          <w:p w:rsidR="00314CE4" w:rsidRDefault="00314CE4">
            <w:pPr>
              <w:pStyle w:val="ConsPlusNormal"/>
              <w:jc w:val="center"/>
            </w:pPr>
            <w:r>
              <w:t>МКУ "Пермблагоустройство"</w:t>
            </w:r>
          </w:p>
        </w:tc>
        <w:tc>
          <w:tcPr>
            <w:tcW w:w="1417" w:type="dxa"/>
          </w:tcPr>
          <w:p w:rsidR="00314CE4" w:rsidRDefault="00314CE4">
            <w:pPr>
              <w:pStyle w:val="ConsPlusNormal"/>
              <w:jc w:val="center"/>
            </w:pPr>
            <w:r>
              <w:t>01.01.2018</w:t>
            </w:r>
          </w:p>
        </w:tc>
        <w:tc>
          <w:tcPr>
            <w:tcW w:w="1418" w:type="dxa"/>
          </w:tcPr>
          <w:p w:rsidR="00314CE4" w:rsidRDefault="00314CE4">
            <w:pPr>
              <w:pStyle w:val="ConsPlusNormal"/>
              <w:jc w:val="center"/>
            </w:pPr>
            <w:r>
              <w:t>15.10.2018</w:t>
            </w:r>
          </w:p>
        </w:tc>
        <w:tc>
          <w:tcPr>
            <w:tcW w:w="2268" w:type="dxa"/>
          </w:tcPr>
          <w:p w:rsidR="00314CE4" w:rsidRDefault="00314CE4">
            <w:pPr>
              <w:pStyle w:val="ConsPlusNormal"/>
              <w:jc w:val="center"/>
            </w:pPr>
            <w:r>
              <w:t>площадь проезжей части автомобильных дорог, приведенная в нормативное состояние в рамках капитального ремонта</w:t>
            </w:r>
          </w:p>
        </w:tc>
        <w:tc>
          <w:tcPr>
            <w:tcW w:w="680" w:type="dxa"/>
          </w:tcPr>
          <w:p w:rsidR="00314CE4" w:rsidRDefault="00314CE4">
            <w:pPr>
              <w:pStyle w:val="ConsPlusNormal"/>
              <w:jc w:val="center"/>
            </w:pPr>
            <w:r>
              <w:t>кв. м</w:t>
            </w:r>
          </w:p>
        </w:tc>
        <w:tc>
          <w:tcPr>
            <w:tcW w:w="1361" w:type="dxa"/>
          </w:tcPr>
          <w:p w:rsidR="00314CE4" w:rsidRDefault="00314CE4">
            <w:pPr>
              <w:pStyle w:val="ConsPlusNormal"/>
              <w:jc w:val="center"/>
            </w:pPr>
            <w:r>
              <w:t>15415,0</w:t>
            </w:r>
          </w:p>
        </w:tc>
        <w:tc>
          <w:tcPr>
            <w:tcW w:w="1304" w:type="dxa"/>
          </w:tcPr>
          <w:p w:rsidR="00314CE4" w:rsidRDefault="00314CE4">
            <w:pPr>
              <w:pStyle w:val="ConsPlusNormal"/>
              <w:jc w:val="center"/>
            </w:pPr>
            <w:r>
              <w:t>бюджет города Перми</w:t>
            </w:r>
          </w:p>
        </w:tc>
        <w:tc>
          <w:tcPr>
            <w:tcW w:w="1560" w:type="dxa"/>
          </w:tcPr>
          <w:p w:rsidR="00314CE4" w:rsidRDefault="00314CE4">
            <w:pPr>
              <w:pStyle w:val="ConsPlusNormal"/>
              <w:jc w:val="center"/>
            </w:pPr>
            <w:r>
              <w:t>19736,700</w:t>
            </w:r>
          </w:p>
        </w:tc>
      </w:tr>
      <w:tr w:rsidR="00314CE4">
        <w:tc>
          <w:tcPr>
            <w:tcW w:w="1537" w:type="dxa"/>
          </w:tcPr>
          <w:p w:rsidR="00314CE4" w:rsidRDefault="00314CE4">
            <w:pPr>
              <w:pStyle w:val="ConsPlusNormal"/>
              <w:jc w:val="center"/>
            </w:pPr>
            <w:r>
              <w:t>1.1.2.1.1.2</w:t>
            </w:r>
          </w:p>
        </w:tc>
        <w:tc>
          <w:tcPr>
            <w:tcW w:w="2268" w:type="dxa"/>
          </w:tcPr>
          <w:p w:rsidR="00314CE4" w:rsidRDefault="00314CE4">
            <w:pPr>
              <w:pStyle w:val="ConsPlusNormal"/>
            </w:pPr>
            <w:r>
              <w:t>Ул. Уральская от ул. Парковой до ул. Розалии Землячки (участок от ул. Крупской до ул. Розалии Землячки, ул. Крупской от ул. Уральской до ул. Лебедева)</w:t>
            </w:r>
          </w:p>
        </w:tc>
        <w:tc>
          <w:tcPr>
            <w:tcW w:w="1531" w:type="dxa"/>
            <w:vMerge/>
          </w:tcPr>
          <w:p w:rsidR="00314CE4" w:rsidRDefault="00314CE4"/>
        </w:tc>
        <w:tc>
          <w:tcPr>
            <w:tcW w:w="1417" w:type="dxa"/>
          </w:tcPr>
          <w:p w:rsidR="00314CE4" w:rsidRDefault="00314CE4">
            <w:pPr>
              <w:pStyle w:val="ConsPlusNormal"/>
              <w:jc w:val="center"/>
            </w:pPr>
            <w:r>
              <w:t>15.04.2018</w:t>
            </w:r>
          </w:p>
        </w:tc>
        <w:tc>
          <w:tcPr>
            <w:tcW w:w="1418" w:type="dxa"/>
          </w:tcPr>
          <w:p w:rsidR="00314CE4" w:rsidRDefault="00314CE4">
            <w:pPr>
              <w:pStyle w:val="ConsPlusNormal"/>
              <w:jc w:val="center"/>
            </w:pPr>
            <w:r>
              <w:t>20.12.2018</w:t>
            </w:r>
          </w:p>
        </w:tc>
        <w:tc>
          <w:tcPr>
            <w:tcW w:w="2268" w:type="dxa"/>
            <w:vMerge w:val="restart"/>
          </w:tcPr>
          <w:p w:rsidR="00314CE4" w:rsidRDefault="00314CE4">
            <w:pPr>
              <w:pStyle w:val="ConsPlusNormal"/>
              <w:jc w:val="center"/>
            </w:pPr>
            <w:r>
              <w:t xml:space="preserve">площадь проезжей части автомобильных дорог, в отношении которых выполнены подготовительные работы по капитальному ремонту (переустройство сетей </w:t>
            </w:r>
            <w:r>
              <w:lastRenderedPageBreak/>
              <w:t>инженерных коммуникаций)</w:t>
            </w:r>
          </w:p>
        </w:tc>
        <w:tc>
          <w:tcPr>
            <w:tcW w:w="680" w:type="dxa"/>
          </w:tcPr>
          <w:p w:rsidR="00314CE4" w:rsidRDefault="00314CE4">
            <w:pPr>
              <w:pStyle w:val="ConsPlusNormal"/>
              <w:jc w:val="center"/>
            </w:pPr>
            <w:r>
              <w:lastRenderedPageBreak/>
              <w:t>кв. м</w:t>
            </w:r>
          </w:p>
        </w:tc>
        <w:tc>
          <w:tcPr>
            <w:tcW w:w="1361" w:type="dxa"/>
          </w:tcPr>
          <w:p w:rsidR="00314CE4" w:rsidRDefault="00314CE4">
            <w:pPr>
              <w:pStyle w:val="ConsPlusNormal"/>
              <w:jc w:val="center"/>
            </w:pPr>
            <w:r>
              <w:t>15976,0</w:t>
            </w:r>
          </w:p>
        </w:tc>
        <w:tc>
          <w:tcPr>
            <w:tcW w:w="1304" w:type="dxa"/>
          </w:tcPr>
          <w:p w:rsidR="00314CE4" w:rsidRDefault="00314CE4">
            <w:pPr>
              <w:pStyle w:val="ConsPlusNormal"/>
              <w:jc w:val="center"/>
            </w:pPr>
            <w:r>
              <w:t>бюджет города Перми</w:t>
            </w:r>
          </w:p>
        </w:tc>
        <w:tc>
          <w:tcPr>
            <w:tcW w:w="1560" w:type="dxa"/>
          </w:tcPr>
          <w:p w:rsidR="00314CE4" w:rsidRDefault="00314CE4">
            <w:pPr>
              <w:pStyle w:val="ConsPlusNormal"/>
              <w:jc w:val="center"/>
            </w:pPr>
            <w:r>
              <w:t xml:space="preserve">118341,322 </w:t>
            </w:r>
            <w:hyperlink w:anchor="P4741" w:history="1">
              <w:r>
                <w:rPr>
                  <w:color w:val="0000FF"/>
                </w:rPr>
                <w:t>&lt;*&gt;</w:t>
              </w:r>
            </w:hyperlink>
          </w:p>
        </w:tc>
      </w:tr>
      <w:tr w:rsidR="00314CE4">
        <w:tc>
          <w:tcPr>
            <w:tcW w:w="1537" w:type="dxa"/>
          </w:tcPr>
          <w:p w:rsidR="00314CE4" w:rsidRDefault="00314CE4">
            <w:pPr>
              <w:pStyle w:val="ConsPlusNormal"/>
              <w:jc w:val="center"/>
            </w:pPr>
            <w:r>
              <w:lastRenderedPageBreak/>
              <w:t>1.1.2.1.1.3</w:t>
            </w:r>
          </w:p>
        </w:tc>
        <w:tc>
          <w:tcPr>
            <w:tcW w:w="2268" w:type="dxa"/>
          </w:tcPr>
          <w:p w:rsidR="00314CE4" w:rsidRDefault="00314CE4">
            <w:pPr>
              <w:pStyle w:val="ConsPlusNormal"/>
            </w:pPr>
            <w:r>
              <w:t>Ул. Маяковского от ул. Сергея Есенина до дома N 53 по ул. Маяковского</w:t>
            </w:r>
          </w:p>
        </w:tc>
        <w:tc>
          <w:tcPr>
            <w:tcW w:w="1531" w:type="dxa"/>
            <w:vMerge/>
          </w:tcPr>
          <w:p w:rsidR="00314CE4" w:rsidRDefault="00314CE4"/>
        </w:tc>
        <w:tc>
          <w:tcPr>
            <w:tcW w:w="1417" w:type="dxa"/>
          </w:tcPr>
          <w:p w:rsidR="00314CE4" w:rsidRDefault="00314CE4">
            <w:pPr>
              <w:pStyle w:val="ConsPlusNormal"/>
              <w:jc w:val="center"/>
            </w:pPr>
            <w:r>
              <w:t>15.04.2018</w:t>
            </w:r>
          </w:p>
        </w:tc>
        <w:tc>
          <w:tcPr>
            <w:tcW w:w="1418" w:type="dxa"/>
          </w:tcPr>
          <w:p w:rsidR="00314CE4" w:rsidRDefault="00314CE4">
            <w:pPr>
              <w:pStyle w:val="ConsPlusNormal"/>
              <w:jc w:val="center"/>
            </w:pPr>
            <w:r>
              <w:t>20.12.2018</w:t>
            </w:r>
          </w:p>
        </w:tc>
        <w:tc>
          <w:tcPr>
            <w:tcW w:w="2268" w:type="dxa"/>
            <w:vMerge/>
          </w:tcPr>
          <w:p w:rsidR="00314CE4" w:rsidRDefault="00314CE4"/>
        </w:tc>
        <w:tc>
          <w:tcPr>
            <w:tcW w:w="680" w:type="dxa"/>
          </w:tcPr>
          <w:p w:rsidR="00314CE4" w:rsidRDefault="00314CE4">
            <w:pPr>
              <w:pStyle w:val="ConsPlusNormal"/>
              <w:jc w:val="center"/>
            </w:pPr>
            <w:r>
              <w:t>кв. м</w:t>
            </w:r>
          </w:p>
        </w:tc>
        <w:tc>
          <w:tcPr>
            <w:tcW w:w="1361" w:type="dxa"/>
          </w:tcPr>
          <w:p w:rsidR="00314CE4" w:rsidRDefault="00314CE4">
            <w:pPr>
              <w:pStyle w:val="ConsPlusNormal"/>
              <w:jc w:val="center"/>
            </w:pPr>
            <w:r>
              <w:t>5895,9</w:t>
            </w:r>
          </w:p>
        </w:tc>
        <w:tc>
          <w:tcPr>
            <w:tcW w:w="1304" w:type="dxa"/>
          </w:tcPr>
          <w:p w:rsidR="00314CE4" w:rsidRDefault="00314CE4">
            <w:pPr>
              <w:pStyle w:val="ConsPlusNormal"/>
              <w:jc w:val="center"/>
            </w:pPr>
            <w:r>
              <w:t>бюджет города Перми</w:t>
            </w:r>
          </w:p>
        </w:tc>
        <w:tc>
          <w:tcPr>
            <w:tcW w:w="1560" w:type="dxa"/>
          </w:tcPr>
          <w:p w:rsidR="00314CE4" w:rsidRDefault="00314CE4">
            <w:pPr>
              <w:pStyle w:val="ConsPlusNormal"/>
              <w:jc w:val="center"/>
            </w:pPr>
            <w:r>
              <w:t xml:space="preserve">5336,800 </w:t>
            </w:r>
            <w:hyperlink w:anchor="P4742" w:history="1">
              <w:r>
                <w:rPr>
                  <w:color w:val="0000FF"/>
                </w:rPr>
                <w:t>&lt;**&gt;</w:t>
              </w:r>
            </w:hyperlink>
          </w:p>
        </w:tc>
      </w:tr>
      <w:tr w:rsidR="00314CE4">
        <w:tc>
          <w:tcPr>
            <w:tcW w:w="1537" w:type="dxa"/>
          </w:tcPr>
          <w:p w:rsidR="00314CE4" w:rsidRDefault="00314CE4">
            <w:pPr>
              <w:pStyle w:val="ConsPlusNormal"/>
              <w:jc w:val="center"/>
            </w:pPr>
            <w:r>
              <w:t>1.1.2.1.1.4</w:t>
            </w:r>
          </w:p>
        </w:tc>
        <w:tc>
          <w:tcPr>
            <w:tcW w:w="2268" w:type="dxa"/>
          </w:tcPr>
          <w:p w:rsidR="00314CE4" w:rsidRDefault="00314CE4">
            <w:pPr>
              <w:pStyle w:val="ConsPlusNormal"/>
            </w:pPr>
            <w:r>
              <w:t>Ул. Сергея Есенина от ПК8+40 до ПК11 с разворотным кольцом по ул. Сергея Есенина</w:t>
            </w:r>
          </w:p>
        </w:tc>
        <w:tc>
          <w:tcPr>
            <w:tcW w:w="1531" w:type="dxa"/>
            <w:vMerge/>
          </w:tcPr>
          <w:p w:rsidR="00314CE4" w:rsidRDefault="00314CE4"/>
        </w:tc>
        <w:tc>
          <w:tcPr>
            <w:tcW w:w="1417" w:type="dxa"/>
          </w:tcPr>
          <w:p w:rsidR="00314CE4" w:rsidRDefault="00314CE4">
            <w:pPr>
              <w:pStyle w:val="ConsPlusNormal"/>
              <w:jc w:val="center"/>
            </w:pPr>
            <w:r>
              <w:t>15.04.2018</w:t>
            </w:r>
          </w:p>
        </w:tc>
        <w:tc>
          <w:tcPr>
            <w:tcW w:w="1418" w:type="dxa"/>
          </w:tcPr>
          <w:p w:rsidR="00314CE4" w:rsidRDefault="00314CE4">
            <w:pPr>
              <w:pStyle w:val="ConsPlusNormal"/>
              <w:jc w:val="center"/>
            </w:pPr>
            <w:r>
              <w:t>20.12.2018</w:t>
            </w:r>
          </w:p>
        </w:tc>
        <w:tc>
          <w:tcPr>
            <w:tcW w:w="2268" w:type="dxa"/>
            <w:vMerge/>
          </w:tcPr>
          <w:p w:rsidR="00314CE4" w:rsidRDefault="00314CE4"/>
        </w:tc>
        <w:tc>
          <w:tcPr>
            <w:tcW w:w="680" w:type="dxa"/>
          </w:tcPr>
          <w:p w:rsidR="00314CE4" w:rsidRDefault="00314CE4">
            <w:pPr>
              <w:pStyle w:val="ConsPlusNormal"/>
              <w:jc w:val="center"/>
            </w:pPr>
            <w:r>
              <w:t>кв. м</w:t>
            </w:r>
          </w:p>
        </w:tc>
        <w:tc>
          <w:tcPr>
            <w:tcW w:w="1361" w:type="dxa"/>
          </w:tcPr>
          <w:p w:rsidR="00314CE4" w:rsidRDefault="00314CE4">
            <w:pPr>
              <w:pStyle w:val="ConsPlusNormal"/>
              <w:jc w:val="center"/>
            </w:pPr>
            <w:r>
              <w:t>5053,0</w:t>
            </w:r>
          </w:p>
        </w:tc>
        <w:tc>
          <w:tcPr>
            <w:tcW w:w="1304" w:type="dxa"/>
          </w:tcPr>
          <w:p w:rsidR="00314CE4" w:rsidRDefault="00314CE4">
            <w:pPr>
              <w:pStyle w:val="ConsPlusNormal"/>
              <w:jc w:val="center"/>
            </w:pPr>
            <w:r>
              <w:t>бюджет города Перми</w:t>
            </w:r>
          </w:p>
        </w:tc>
        <w:tc>
          <w:tcPr>
            <w:tcW w:w="1560" w:type="dxa"/>
          </w:tcPr>
          <w:p w:rsidR="00314CE4" w:rsidRDefault="00314CE4">
            <w:pPr>
              <w:pStyle w:val="ConsPlusNormal"/>
              <w:jc w:val="center"/>
            </w:pPr>
            <w:r>
              <w:t xml:space="preserve">11825,700 </w:t>
            </w:r>
            <w:hyperlink w:anchor="P4742" w:history="1">
              <w:r>
                <w:rPr>
                  <w:color w:val="0000FF"/>
                </w:rPr>
                <w:t>&lt;**&gt;</w:t>
              </w:r>
            </w:hyperlink>
          </w:p>
        </w:tc>
      </w:tr>
      <w:tr w:rsidR="00314CE4">
        <w:tc>
          <w:tcPr>
            <w:tcW w:w="1537" w:type="dxa"/>
          </w:tcPr>
          <w:p w:rsidR="00314CE4" w:rsidRDefault="00314CE4">
            <w:pPr>
              <w:pStyle w:val="ConsPlusNormal"/>
              <w:jc w:val="center"/>
            </w:pPr>
            <w:r>
              <w:t>1.1.2.1.1.5</w:t>
            </w:r>
          </w:p>
        </w:tc>
        <w:tc>
          <w:tcPr>
            <w:tcW w:w="2268" w:type="dxa"/>
          </w:tcPr>
          <w:p w:rsidR="00314CE4" w:rsidRDefault="00314CE4">
            <w:pPr>
              <w:pStyle w:val="ConsPlusNormal"/>
            </w:pPr>
            <w:r>
              <w:t>Проспект Декабристов от ул. 9-го Мая до ул. Шахтерской с разворотным кольцом</w:t>
            </w:r>
          </w:p>
        </w:tc>
        <w:tc>
          <w:tcPr>
            <w:tcW w:w="1531" w:type="dxa"/>
            <w:vMerge/>
          </w:tcPr>
          <w:p w:rsidR="00314CE4" w:rsidRDefault="00314CE4"/>
        </w:tc>
        <w:tc>
          <w:tcPr>
            <w:tcW w:w="1417" w:type="dxa"/>
          </w:tcPr>
          <w:p w:rsidR="00314CE4" w:rsidRDefault="00314CE4">
            <w:pPr>
              <w:pStyle w:val="ConsPlusNormal"/>
              <w:jc w:val="center"/>
            </w:pPr>
            <w:r>
              <w:t>15.04.2018</w:t>
            </w:r>
          </w:p>
        </w:tc>
        <w:tc>
          <w:tcPr>
            <w:tcW w:w="1418" w:type="dxa"/>
          </w:tcPr>
          <w:p w:rsidR="00314CE4" w:rsidRDefault="00314CE4">
            <w:pPr>
              <w:pStyle w:val="ConsPlusNormal"/>
              <w:jc w:val="center"/>
            </w:pPr>
            <w:r>
              <w:t>20.12.2018</w:t>
            </w:r>
          </w:p>
        </w:tc>
        <w:tc>
          <w:tcPr>
            <w:tcW w:w="2268" w:type="dxa"/>
            <w:vMerge/>
          </w:tcPr>
          <w:p w:rsidR="00314CE4" w:rsidRDefault="00314CE4"/>
        </w:tc>
        <w:tc>
          <w:tcPr>
            <w:tcW w:w="680" w:type="dxa"/>
          </w:tcPr>
          <w:p w:rsidR="00314CE4" w:rsidRDefault="00314CE4">
            <w:pPr>
              <w:pStyle w:val="ConsPlusNormal"/>
              <w:jc w:val="center"/>
            </w:pPr>
            <w:r>
              <w:t>кв. м</w:t>
            </w:r>
          </w:p>
        </w:tc>
        <w:tc>
          <w:tcPr>
            <w:tcW w:w="1361" w:type="dxa"/>
          </w:tcPr>
          <w:p w:rsidR="00314CE4" w:rsidRDefault="00314CE4">
            <w:pPr>
              <w:pStyle w:val="ConsPlusNormal"/>
              <w:jc w:val="center"/>
            </w:pPr>
            <w:r>
              <w:t>4703,0</w:t>
            </w:r>
          </w:p>
        </w:tc>
        <w:tc>
          <w:tcPr>
            <w:tcW w:w="1304" w:type="dxa"/>
          </w:tcPr>
          <w:p w:rsidR="00314CE4" w:rsidRDefault="00314CE4">
            <w:pPr>
              <w:pStyle w:val="ConsPlusNormal"/>
              <w:jc w:val="center"/>
            </w:pPr>
            <w:r>
              <w:t>бюджет города Перми</w:t>
            </w:r>
          </w:p>
        </w:tc>
        <w:tc>
          <w:tcPr>
            <w:tcW w:w="1560" w:type="dxa"/>
          </w:tcPr>
          <w:p w:rsidR="00314CE4" w:rsidRDefault="00314CE4">
            <w:pPr>
              <w:pStyle w:val="ConsPlusNormal"/>
              <w:jc w:val="center"/>
            </w:pPr>
            <w:r>
              <w:t xml:space="preserve">16121,100 </w:t>
            </w:r>
            <w:hyperlink w:anchor="P4742" w:history="1">
              <w:r>
                <w:rPr>
                  <w:color w:val="0000FF"/>
                </w:rPr>
                <w:t>&lt;**&gt;</w:t>
              </w:r>
            </w:hyperlink>
          </w:p>
        </w:tc>
      </w:tr>
      <w:tr w:rsidR="00314CE4">
        <w:tc>
          <w:tcPr>
            <w:tcW w:w="1537" w:type="dxa"/>
          </w:tcPr>
          <w:p w:rsidR="00314CE4" w:rsidRDefault="00314CE4">
            <w:pPr>
              <w:pStyle w:val="ConsPlusNormal"/>
              <w:jc w:val="center"/>
            </w:pPr>
            <w:r>
              <w:t>1.1.2.1.1.6</w:t>
            </w:r>
          </w:p>
        </w:tc>
        <w:tc>
          <w:tcPr>
            <w:tcW w:w="2268" w:type="dxa"/>
          </w:tcPr>
          <w:p w:rsidR="00314CE4" w:rsidRDefault="00314CE4">
            <w:pPr>
              <w:pStyle w:val="ConsPlusNormal"/>
            </w:pPr>
            <w:r>
              <w:t>Ул. Маяковского от ул. Сергея Есенина до дома N 53 по ул. Маяковского</w:t>
            </w:r>
          </w:p>
        </w:tc>
        <w:tc>
          <w:tcPr>
            <w:tcW w:w="1531" w:type="dxa"/>
            <w:vMerge/>
          </w:tcPr>
          <w:p w:rsidR="00314CE4" w:rsidRDefault="00314CE4"/>
        </w:tc>
        <w:tc>
          <w:tcPr>
            <w:tcW w:w="1417" w:type="dxa"/>
          </w:tcPr>
          <w:p w:rsidR="00314CE4" w:rsidRDefault="00314CE4">
            <w:pPr>
              <w:pStyle w:val="ConsPlusNormal"/>
              <w:jc w:val="center"/>
            </w:pPr>
            <w:r>
              <w:t>01.01.2018</w:t>
            </w:r>
          </w:p>
        </w:tc>
        <w:tc>
          <w:tcPr>
            <w:tcW w:w="1418" w:type="dxa"/>
          </w:tcPr>
          <w:p w:rsidR="00314CE4" w:rsidRDefault="00314CE4">
            <w:pPr>
              <w:pStyle w:val="ConsPlusNormal"/>
              <w:jc w:val="center"/>
            </w:pPr>
            <w:r>
              <w:t>01.04.2018</w:t>
            </w:r>
          </w:p>
        </w:tc>
        <w:tc>
          <w:tcPr>
            <w:tcW w:w="2268" w:type="dxa"/>
          </w:tcPr>
          <w:p w:rsidR="00314CE4" w:rsidRDefault="00314CE4">
            <w:pPr>
              <w:pStyle w:val="ConsPlusNormal"/>
              <w:jc w:val="center"/>
            </w:pPr>
            <w:r>
              <w:t>количество объектов, в отношении которых разработана проектно-сметная документация по капитальному ремонту автомобильных дорог, получившая положительное заключение государственной экспертизы</w:t>
            </w:r>
          </w:p>
        </w:tc>
        <w:tc>
          <w:tcPr>
            <w:tcW w:w="680" w:type="dxa"/>
          </w:tcPr>
          <w:p w:rsidR="00314CE4" w:rsidRDefault="00314CE4">
            <w:pPr>
              <w:pStyle w:val="ConsPlusNormal"/>
              <w:jc w:val="center"/>
            </w:pPr>
            <w:r>
              <w:t>ед.</w:t>
            </w:r>
          </w:p>
        </w:tc>
        <w:tc>
          <w:tcPr>
            <w:tcW w:w="1361" w:type="dxa"/>
          </w:tcPr>
          <w:p w:rsidR="00314CE4" w:rsidRDefault="00314CE4">
            <w:pPr>
              <w:pStyle w:val="ConsPlusNormal"/>
              <w:jc w:val="center"/>
            </w:pPr>
            <w:r>
              <w:t>1</w:t>
            </w:r>
          </w:p>
        </w:tc>
        <w:tc>
          <w:tcPr>
            <w:tcW w:w="1304" w:type="dxa"/>
          </w:tcPr>
          <w:p w:rsidR="00314CE4" w:rsidRDefault="00314CE4">
            <w:pPr>
              <w:pStyle w:val="ConsPlusNormal"/>
              <w:jc w:val="center"/>
            </w:pPr>
            <w:r>
              <w:t>бюджет города Перми</w:t>
            </w:r>
          </w:p>
        </w:tc>
        <w:tc>
          <w:tcPr>
            <w:tcW w:w="1560" w:type="dxa"/>
          </w:tcPr>
          <w:p w:rsidR="00314CE4" w:rsidRDefault="00314CE4">
            <w:pPr>
              <w:pStyle w:val="ConsPlusNormal"/>
              <w:jc w:val="center"/>
            </w:pPr>
            <w:r>
              <w:t>2295,000</w:t>
            </w:r>
          </w:p>
        </w:tc>
      </w:tr>
      <w:tr w:rsidR="00314CE4">
        <w:tc>
          <w:tcPr>
            <w:tcW w:w="1537" w:type="dxa"/>
          </w:tcPr>
          <w:p w:rsidR="00314CE4" w:rsidRDefault="00314CE4">
            <w:pPr>
              <w:pStyle w:val="ConsPlusNormal"/>
              <w:jc w:val="center"/>
            </w:pPr>
            <w:r>
              <w:t>1.1.2.1.1.7</w:t>
            </w:r>
          </w:p>
        </w:tc>
        <w:tc>
          <w:tcPr>
            <w:tcW w:w="2268" w:type="dxa"/>
          </w:tcPr>
          <w:p w:rsidR="00314CE4" w:rsidRDefault="00314CE4">
            <w:pPr>
              <w:pStyle w:val="ConsPlusNormal"/>
            </w:pPr>
            <w:r>
              <w:t>Ул. Уральская от ул. Парковой до ул. Розалии Землячки</w:t>
            </w:r>
          </w:p>
        </w:tc>
        <w:tc>
          <w:tcPr>
            <w:tcW w:w="1531" w:type="dxa"/>
            <w:vMerge/>
          </w:tcPr>
          <w:p w:rsidR="00314CE4" w:rsidRDefault="00314CE4"/>
        </w:tc>
        <w:tc>
          <w:tcPr>
            <w:tcW w:w="1417" w:type="dxa"/>
          </w:tcPr>
          <w:p w:rsidR="00314CE4" w:rsidRDefault="00314CE4">
            <w:pPr>
              <w:pStyle w:val="ConsPlusNormal"/>
              <w:jc w:val="center"/>
            </w:pPr>
            <w:r>
              <w:t>01.01.2018</w:t>
            </w:r>
          </w:p>
        </w:tc>
        <w:tc>
          <w:tcPr>
            <w:tcW w:w="1418" w:type="dxa"/>
          </w:tcPr>
          <w:p w:rsidR="00314CE4" w:rsidRDefault="00314CE4">
            <w:pPr>
              <w:pStyle w:val="ConsPlusNormal"/>
              <w:jc w:val="center"/>
            </w:pPr>
            <w:r>
              <w:t>01.04.2018</w:t>
            </w:r>
          </w:p>
        </w:tc>
        <w:tc>
          <w:tcPr>
            <w:tcW w:w="2268" w:type="dxa"/>
          </w:tcPr>
          <w:p w:rsidR="00314CE4" w:rsidRDefault="00314CE4">
            <w:pPr>
              <w:pStyle w:val="ConsPlusNormal"/>
              <w:jc w:val="center"/>
            </w:pPr>
            <w:r>
              <w:t xml:space="preserve">количество объектов, в отношении которых выполнена корректировка рабочей </w:t>
            </w:r>
            <w:r>
              <w:lastRenderedPageBreak/>
              <w:t>документации на капитальный ремонт автомобильной дороги</w:t>
            </w:r>
          </w:p>
        </w:tc>
        <w:tc>
          <w:tcPr>
            <w:tcW w:w="680" w:type="dxa"/>
          </w:tcPr>
          <w:p w:rsidR="00314CE4" w:rsidRDefault="00314CE4">
            <w:pPr>
              <w:pStyle w:val="ConsPlusNormal"/>
              <w:jc w:val="center"/>
            </w:pPr>
            <w:r>
              <w:lastRenderedPageBreak/>
              <w:t>ед.</w:t>
            </w:r>
          </w:p>
        </w:tc>
        <w:tc>
          <w:tcPr>
            <w:tcW w:w="1361" w:type="dxa"/>
          </w:tcPr>
          <w:p w:rsidR="00314CE4" w:rsidRDefault="00314CE4">
            <w:pPr>
              <w:pStyle w:val="ConsPlusNormal"/>
              <w:jc w:val="center"/>
            </w:pPr>
            <w:r>
              <w:t>1</w:t>
            </w:r>
          </w:p>
        </w:tc>
        <w:tc>
          <w:tcPr>
            <w:tcW w:w="1304" w:type="dxa"/>
          </w:tcPr>
          <w:p w:rsidR="00314CE4" w:rsidRDefault="00314CE4">
            <w:pPr>
              <w:pStyle w:val="ConsPlusNormal"/>
              <w:jc w:val="center"/>
            </w:pPr>
            <w:r>
              <w:t>бюджет города Перми</w:t>
            </w:r>
          </w:p>
        </w:tc>
        <w:tc>
          <w:tcPr>
            <w:tcW w:w="1560" w:type="dxa"/>
          </w:tcPr>
          <w:p w:rsidR="00314CE4" w:rsidRDefault="00314CE4">
            <w:pPr>
              <w:pStyle w:val="ConsPlusNormal"/>
              <w:jc w:val="center"/>
            </w:pPr>
            <w:r>
              <w:t xml:space="preserve">599,800 </w:t>
            </w:r>
            <w:hyperlink w:anchor="P4742" w:history="1">
              <w:r>
                <w:rPr>
                  <w:color w:val="0000FF"/>
                </w:rPr>
                <w:t>&lt;**&gt;</w:t>
              </w:r>
            </w:hyperlink>
          </w:p>
        </w:tc>
      </w:tr>
      <w:tr w:rsidR="00314CE4">
        <w:tc>
          <w:tcPr>
            <w:tcW w:w="12480" w:type="dxa"/>
            <w:gridSpan w:val="8"/>
          </w:tcPr>
          <w:p w:rsidR="00314CE4" w:rsidRDefault="00314CE4">
            <w:pPr>
              <w:pStyle w:val="ConsPlusNormal"/>
            </w:pPr>
            <w:r>
              <w:t>Итого по мероприятию 1.1.2.1.1, в том числе по источникам финансирования</w:t>
            </w:r>
          </w:p>
        </w:tc>
        <w:tc>
          <w:tcPr>
            <w:tcW w:w="1304" w:type="dxa"/>
          </w:tcPr>
          <w:p w:rsidR="00314CE4" w:rsidRDefault="00314CE4">
            <w:pPr>
              <w:pStyle w:val="ConsPlusNormal"/>
              <w:jc w:val="center"/>
            </w:pPr>
            <w:r>
              <w:t>бюджет города Перми</w:t>
            </w:r>
          </w:p>
        </w:tc>
        <w:tc>
          <w:tcPr>
            <w:tcW w:w="1560" w:type="dxa"/>
          </w:tcPr>
          <w:p w:rsidR="00314CE4" w:rsidRDefault="00314CE4">
            <w:pPr>
              <w:pStyle w:val="ConsPlusNormal"/>
              <w:jc w:val="center"/>
            </w:pPr>
            <w:r>
              <w:t>174256,422</w:t>
            </w:r>
          </w:p>
        </w:tc>
      </w:tr>
      <w:tr w:rsidR="00314CE4">
        <w:tc>
          <w:tcPr>
            <w:tcW w:w="12480" w:type="dxa"/>
            <w:gridSpan w:val="8"/>
          </w:tcPr>
          <w:p w:rsidR="00314CE4" w:rsidRDefault="00314CE4">
            <w:pPr>
              <w:pStyle w:val="ConsPlusNormal"/>
            </w:pPr>
            <w:r>
              <w:t>Итого по основному мероприятию 1.1.2.1, в том числе по источникам финансирования</w:t>
            </w:r>
          </w:p>
        </w:tc>
        <w:tc>
          <w:tcPr>
            <w:tcW w:w="1304" w:type="dxa"/>
          </w:tcPr>
          <w:p w:rsidR="00314CE4" w:rsidRDefault="00314CE4">
            <w:pPr>
              <w:pStyle w:val="ConsPlusNormal"/>
              <w:jc w:val="center"/>
            </w:pPr>
            <w:r>
              <w:t>бюджет города Перми</w:t>
            </w:r>
          </w:p>
        </w:tc>
        <w:tc>
          <w:tcPr>
            <w:tcW w:w="1560" w:type="dxa"/>
          </w:tcPr>
          <w:p w:rsidR="00314CE4" w:rsidRDefault="00314CE4">
            <w:pPr>
              <w:pStyle w:val="ConsPlusNormal"/>
              <w:jc w:val="center"/>
            </w:pPr>
            <w:r>
              <w:t>174256,422</w:t>
            </w:r>
          </w:p>
        </w:tc>
      </w:tr>
      <w:tr w:rsidR="00314CE4">
        <w:tc>
          <w:tcPr>
            <w:tcW w:w="12480" w:type="dxa"/>
            <w:gridSpan w:val="8"/>
          </w:tcPr>
          <w:p w:rsidR="00314CE4" w:rsidRDefault="00314CE4">
            <w:pPr>
              <w:pStyle w:val="ConsPlusNormal"/>
            </w:pPr>
            <w:r>
              <w:t>Итого по задаче 1.1.2, в том числе по источникам финансирования</w:t>
            </w:r>
          </w:p>
        </w:tc>
        <w:tc>
          <w:tcPr>
            <w:tcW w:w="1304" w:type="dxa"/>
          </w:tcPr>
          <w:p w:rsidR="00314CE4" w:rsidRDefault="00314CE4">
            <w:pPr>
              <w:pStyle w:val="ConsPlusNormal"/>
              <w:jc w:val="center"/>
            </w:pPr>
            <w:r>
              <w:t>бюджет города Перми</w:t>
            </w:r>
          </w:p>
        </w:tc>
        <w:tc>
          <w:tcPr>
            <w:tcW w:w="1560" w:type="dxa"/>
          </w:tcPr>
          <w:p w:rsidR="00314CE4" w:rsidRDefault="00314CE4">
            <w:pPr>
              <w:pStyle w:val="ConsPlusNormal"/>
              <w:jc w:val="center"/>
            </w:pPr>
            <w:r>
              <w:t>174256,422</w:t>
            </w:r>
          </w:p>
        </w:tc>
      </w:tr>
      <w:tr w:rsidR="00314CE4">
        <w:tc>
          <w:tcPr>
            <w:tcW w:w="1537" w:type="dxa"/>
          </w:tcPr>
          <w:p w:rsidR="00314CE4" w:rsidRDefault="00314CE4">
            <w:pPr>
              <w:pStyle w:val="ConsPlusNormal"/>
              <w:jc w:val="center"/>
              <w:outlineLvl w:val="2"/>
            </w:pPr>
            <w:r>
              <w:t>1.1.3</w:t>
            </w:r>
          </w:p>
        </w:tc>
        <w:tc>
          <w:tcPr>
            <w:tcW w:w="13807" w:type="dxa"/>
            <w:gridSpan w:val="9"/>
          </w:tcPr>
          <w:p w:rsidR="00314CE4" w:rsidRDefault="00314CE4">
            <w:pPr>
              <w:pStyle w:val="ConsPlusNormal"/>
            </w:pPr>
            <w:r>
              <w:t>Задача. Обеспечение мер по поддержанию нормативного уровня освещенности автомобильных дорог</w:t>
            </w:r>
          </w:p>
        </w:tc>
      </w:tr>
      <w:tr w:rsidR="00314CE4">
        <w:tc>
          <w:tcPr>
            <w:tcW w:w="1537" w:type="dxa"/>
          </w:tcPr>
          <w:p w:rsidR="00314CE4" w:rsidRDefault="00314CE4">
            <w:pPr>
              <w:pStyle w:val="ConsPlusNormal"/>
              <w:jc w:val="center"/>
            </w:pPr>
            <w:r>
              <w:t>1.1.3.1</w:t>
            </w:r>
          </w:p>
        </w:tc>
        <w:tc>
          <w:tcPr>
            <w:tcW w:w="13807" w:type="dxa"/>
            <w:gridSpan w:val="9"/>
          </w:tcPr>
          <w:p w:rsidR="00314CE4" w:rsidRDefault="00314CE4">
            <w:pPr>
              <w:pStyle w:val="ConsPlusNormal"/>
            </w:pPr>
            <w:r>
              <w:t>Выполнение комплекса мероприятий в отношении сетей наружного освещения улиц города Перми для поддержания нормативного уровня освещенности</w:t>
            </w:r>
          </w:p>
        </w:tc>
      </w:tr>
      <w:tr w:rsidR="00314CE4">
        <w:tc>
          <w:tcPr>
            <w:tcW w:w="1537" w:type="dxa"/>
          </w:tcPr>
          <w:p w:rsidR="00314CE4" w:rsidRDefault="00314CE4">
            <w:pPr>
              <w:pStyle w:val="ConsPlusNormal"/>
              <w:jc w:val="center"/>
            </w:pPr>
            <w:r>
              <w:t>1.1.3.1.1</w:t>
            </w:r>
          </w:p>
        </w:tc>
        <w:tc>
          <w:tcPr>
            <w:tcW w:w="13807" w:type="dxa"/>
            <w:gridSpan w:val="9"/>
          </w:tcPr>
          <w:p w:rsidR="00314CE4" w:rsidRDefault="00314CE4">
            <w:pPr>
              <w:pStyle w:val="ConsPlusNormal"/>
            </w:pPr>
            <w:r>
              <w:t>Возмещение затрат на содержание, паспортизацию, текущий и капитальный ремонт сетей наружного освещения</w:t>
            </w:r>
          </w:p>
        </w:tc>
      </w:tr>
      <w:tr w:rsidR="00314CE4">
        <w:tc>
          <w:tcPr>
            <w:tcW w:w="1537" w:type="dxa"/>
          </w:tcPr>
          <w:p w:rsidR="00314CE4" w:rsidRDefault="00314CE4">
            <w:pPr>
              <w:pStyle w:val="ConsPlusNormal"/>
              <w:jc w:val="center"/>
            </w:pPr>
            <w:r>
              <w:t>1.1.3.1.1.1</w:t>
            </w:r>
          </w:p>
        </w:tc>
        <w:tc>
          <w:tcPr>
            <w:tcW w:w="2268" w:type="dxa"/>
          </w:tcPr>
          <w:p w:rsidR="00314CE4" w:rsidRDefault="00314CE4">
            <w:pPr>
              <w:pStyle w:val="ConsPlusNormal"/>
            </w:pPr>
            <w:r>
              <w:t>Субсидии на содержание сетей наружного освещения</w:t>
            </w:r>
          </w:p>
        </w:tc>
        <w:tc>
          <w:tcPr>
            <w:tcW w:w="1531" w:type="dxa"/>
            <w:vMerge w:val="restart"/>
          </w:tcPr>
          <w:p w:rsidR="00314CE4" w:rsidRDefault="00314CE4">
            <w:pPr>
              <w:pStyle w:val="ConsPlusNormal"/>
              <w:jc w:val="center"/>
            </w:pPr>
            <w:r>
              <w:t>управление внешнего благоустройства</w:t>
            </w:r>
          </w:p>
        </w:tc>
        <w:tc>
          <w:tcPr>
            <w:tcW w:w="1417" w:type="dxa"/>
          </w:tcPr>
          <w:p w:rsidR="00314CE4" w:rsidRDefault="00314CE4">
            <w:pPr>
              <w:pStyle w:val="ConsPlusNormal"/>
              <w:jc w:val="center"/>
            </w:pPr>
            <w:r>
              <w:t>01.01.2018</w:t>
            </w:r>
          </w:p>
        </w:tc>
        <w:tc>
          <w:tcPr>
            <w:tcW w:w="1418" w:type="dxa"/>
          </w:tcPr>
          <w:p w:rsidR="00314CE4" w:rsidRDefault="00314CE4">
            <w:pPr>
              <w:pStyle w:val="ConsPlusNormal"/>
              <w:jc w:val="center"/>
            </w:pPr>
            <w:r>
              <w:t>31.12.2018</w:t>
            </w:r>
          </w:p>
        </w:tc>
        <w:tc>
          <w:tcPr>
            <w:tcW w:w="2268" w:type="dxa"/>
          </w:tcPr>
          <w:p w:rsidR="00314CE4" w:rsidRDefault="00314CE4">
            <w:pPr>
              <w:pStyle w:val="ConsPlusNormal"/>
              <w:jc w:val="center"/>
            </w:pPr>
            <w:r>
              <w:t>протяженность сетей наружного освещения, находящихся на содержании в рамках выделения субсидий</w:t>
            </w:r>
          </w:p>
        </w:tc>
        <w:tc>
          <w:tcPr>
            <w:tcW w:w="680" w:type="dxa"/>
          </w:tcPr>
          <w:p w:rsidR="00314CE4" w:rsidRDefault="00314CE4">
            <w:pPr>
              <w:pStyle w:val="ConsPlusNormal"/>
              <w:jc w:val="center"/>
            </w:pPr>
            <w:r>
              <w:t>км</w:t>
            </w:r>
          </w:p>
        </w:tc>
        <w:tc>
          <w:tcPr>
            <w:tcW w:w="1361" w:type="dxa"/>
          </w:tcPr>
          <w:p w:rsidR="00314CE4" w:rsidRDefault="00314CE4">
            <w:pPr>
              <w:pStyle w:val="ConsPlusNormal"/>
              <w:jc w:val="center"/>
            </w:pPr>
            <w:r>
              <w:t>1409,81</w:t>
            </w:r>
          </w:p>
        </w:tc>
        <w:tc>
          <w:tcPr>
            <w:tcW w:w="1304" w:type="dxa"/>
            <w:vMerge w:val="restart"/>
          </w:tcPr>
          <w:p w:rsidR="00314CE4" w:rsidRDefault="00314CE4">
            <w:pPr>
              <w:pStyle w:val="ConsPlusNormal"/>
              <w:jc w:val="center"/>
            </w:pPr>
            <w:r>
              <w:t>бюджет города Перми</w:t>
            </w:r>
          </w:p>
        </w:tc>
        <w:tc>
          <w:tcPr>
            <w:tcW w:w="1560" w:type="dxa"/>
            <w:vMerge w:val="restart"/>
          </w:tcPr>
          <w:p w:rsidR="00314CE4" w:rsidRDefault="00314CE4">
            <w:pPr>
              <w:pStyle w:val="ConsPlusNormal"/>
              <w:jc w:val="center"/>
            </w:pPr>
            <w:r>
              <w:t>133149,600</w:t>
            </w:r>
          </w:p>
        </w:tc>
      </w:tr>
      <w:tr w:rsidR="00314CE4">
        <w:tc>
          <w:tcPr>
            <w:tcW w:w="1537" w:type="dxa"/>
          </w:tcPr>
          <w:p w:rsidR="00314CE4" w:rsidRDefault="00314CE4">
            <w:pPr>
              <w:pStyle w:val="ConsPlusNormal"/>
              <w:jc w:val="center"/>
            </w:pPr>
            <w:r>
              <w:t>1.1.3.1.1.2</w:t>
            </w:r>
          </w:p>
        </w:tc>
        <w:tc>
          <w:tcPr>
            <w:tcW w:w="2268" w:type="dxa"/>
          </w:tcPr>
          <w:p w:rsidR="00314CE4" w:rsidRDefault="00314CE4">
            <w:pPr>
              <w:pStyle w:val="ConsPlusNormal"/>
            </w:pPr>
            <w:r>
              <w:t xml:space="preserve">Субсидии на ремонт сетей наружного освещения (в том числе бесхозяйных </w:t>
            </w:r>
            <w:r>
              <w:lastRenderedPageBreak/>
              <w:t>сетей наружного освещения)</w:t>
            </w:r>
          </w:p>
        </w:tc>
        <w:tc>
          <w:tcPr>
            <w:tcW w:w="1531" w:type="dxa"/>
            <w:vMerge/>
          </w:tcPr>
          <w:p w:rsidR="00314CE4" w:rsidRDefault="00314CE4"/>
        </w:tc>
        <w:tc>
          <w:tcPr>
            <w:tcW w:w="1417" w:type="dxa"/>
          </w:tcPr>
          <w:p w:rsidR="00314CE4" w:rsidRDefault="00314CE4">
            <w:pPr>
              <w:pStyle w:val="ConsPlusNormal"/>
              <w:jc w:val="center"/>
            </w:pPr>
            <w:r>
              <w:t>15.04.2018</w:t>
            </w:r>
          </w:p>
        </w:tc>
        <w:tc>
          <w:tcPr>
            <w:tcW w:w="1418" w:type="dxa"/>
          </w:tcPr>
          <w:p w:rsidR="00314CE4" w:rsidRDefault="00314CE4">
            <w:pPr>
              <w:pStyle w:val="ConsPlusNormal"/>
              <w:jc w:val="center"/>
            </w:pPr>
            <w:r>
              <w:t>31.12.2018</w:t>
            </w:r>
          </w:p>
        </w:tc>
        <w:tc>
          <w:tcPr>
            <w:tcW w:w="2268" w:type="dxa"/>
          </w:tcPr>
          <w:p w:rsidR="00314CE4" w:rsidRDefault="00314CE4">
            <w:pPr>
              <w:pStyle w:val="ConsPlusNormal"/>
              <w:jc w:val="center"/>
            </w:pPr>
            <w:r>
              <w:t xml:space="preserve">протяженность сетей наружного освещения (в том числе бесхозяйных сетей </w:t>
            </w:r>
            <w:r>
              <w:lastRenderedPageBreak/>
              <w:t>наружного освещения), в отношении которых выполнен ремонт</w:t>
            </w:r>
          </w:p>
        </w:tc>
        <w:tc>
          <w:tcPr>
            <w:tcW w:w="680" w:type="dxa"/>
          </w:tcPr>
          <w:p w:rsidR="00314CE4" w:rsidRDefault="00314CE4">
            <w:pPr>
              <w:pStyle w:val="ConsPlusNormal"/>
              <w:jc w:val="center"/>
            </w:pPr>
            <w:r>
              <w:lastRenderedPageBreak/>
              <w:t>км</w:t>
            </w:r>
          </w:p>
        </w:tc>
        <w:tc>
          <w:tcPr>
            <w:tcW w:w="1361" w:type="dxa"/>
          </w:tcPr>
          <w:p w:rsidR="00314CE4" w:rsidRDefault="00314CE4">
            <w:pPr>
              <w:pStyle w:val="ConsPlusNormal"/>
              <w:jc w:val="center"/>
            </w:pPr>
            <w:r>
              <w:t>18,0</w:t>
            </w:r>
          </w:p>
        </w:tc>
        <w:tc>
          <w:tcPr>
            <w:tcW w:w="1304" w:type="dxa"/>
            <w:vMerge/>
          </w:tcPr>
          <w:p w:rsidR="00314CE4" w:rsidRDefault="00314CE4"/>
        </w:tc>
        <w:tc>
          <w:tcPr>
            <w:tcW w:w="1560" w:type="dxa"/>
            <w:vMerge/>
          </w:tcPr>
          <w:p w:rsidR="00314CE4" w:rsidRDefault="00314CE4"/>
        </w:tc>
      </w:tr>
      <w:tr w:rsidR="00314CE4">
        <w:tc>
          <w:tcPr>
            <w:tcW w:w="1537" w:type="dxa"/>
          </w:tcPr>
          <w:p w:rsidR="00314CE4" w:rsidRDefault="00314CE4">
            <w:pPr>
              <w:pStyle w:val="ConsPlusNormal"/>
              <w:jc w:val="center"/>
            </w:pPr>
            <w:r>
              <w:t>1.1.3.1.1.3</w:t>
            </w:r>
          </w:p>
        </w:tc>
        <w:tc>
          <w:tcPr>
            <w:tcW w:w="2268" w:type="dxa"/>
          </w:tcPr>
          <w:p w:rsidR="00314CE4" w:rsidRDefault="00314CE4">
            <w:pPr>
              <w:pStyle w:val="ConsPlusNormal"/>
            </w:pPr>
            <w:r>
              <w:t>Субсидии на паспортизацию сетей наружного освещения, находящихся на содержании</w:t>
            </w:r>
          </w:p>
        </w:tc>
        <w:tc>
          <w:tcPr>
            <w:tcW w:w="1531" w:type="dxa"/>
            <w:vMerge/>
          </w:tcPr>
          <w:p w:rsidR="00314CE4" w:rsidRDefault="00314CE4"/>
        </w:tc>
        <w:tc>
          <w:tcPr>
            <w:tcW w:w="1417" w:type="dxa"/>
          </w:tcPr>
          <w:p w:rsidR="00314CE4" w:rsidRDefault="00314CE4">
            <w:pPr>
              <w:pStyle w:val="ConsPlusNormal"/>
            </w:pPr>
          </w:p>
        </w:tc>
        <w:tc>
          <w:tcPr>
            <w:tcW w:w="1418" w:type="dxa"/>
          </w:tcPr>
          <w:p w:rsidR="00314CE4" w:rsidRDefault="00314CE4">
            <w:pPr>
              <w:pStyle w:val="ConsPlusNormal"/>
            </w:pPr>
          </w:p>
        </w:tc>
        <w:tc>
          <w:tcPr>
            <w:tcW w:w="2268" w:type="dxa"/>
          </w:tcPr>
          <w:p w:rsidR="00314CE4" w:rsidRDefault="00314CE4">
            <w:pPr>
              <w:pStyle w:val="ConsPlusNormal"/>
              <w:jc w:val="center"/>
            </w:pPr>
            <w:r>
              <w:t>протяженность сетей наружного освещения, находящихся на содержании, в отношении которых выполнены работы по паспортизации, инвентаризации</w:t>
            </w:r>
          </w:p>
        </w:tc>
        <w:tc>
          <w:tcPr>
            <w:tcW w:w="680" w:type="dxa"/>
          </w:tcPr>
          <w:p w:rsidR="00314CE4" w:rsidRDefault="00314CE4">
            <w:pPr>
              <w:pStyle w:val="ConsPlusNormal"/>
              <w:jc w:val="center"/>
            </w:pPr>
            <w:r>
              <w:t>км</w:t>
            </w:r>
          </w:p>
        </w:tc>
        <w:tc>
          <w:tcPr>
            <w:tcW w:w="1361" w:type="dxa"/>
          </w:tcPr>
          <w:p w:rsidR="00314CE4" w:rsidRDefault="00314CE4">
            <w:pPr>
              <w:pStyle w:val="ConsPlusNormal"/>
              <w:jc w:val="center"/>
            </w:pPr>
            <w:r>
              <w:t>102,6</w:t>
            </w:r>
          </w:p>
        </w:tc>
        <w:tc>
          <w:tcPr>
            <w:tcW w:w="1304" w:type="dxa"/>
            <w:vMerge/>
          </w:tcPr>
          <w:p w:rsidR="00314CE4" w:rsidRDefault="00314CE4"/>
        </w:tc>
        <w:tc>
          <w:tcPr>
            <w:tcW w:w="1560" w:type="dxa"/>
            <w:vMerge/>
          </w:tcPr>
          <w:p w:rsidR="00314CE4" w:rsidRDefault="00314CE4"/>
        </w:tc>
      </w:tr>
      <w:tr w:rsidR="00314CE4">
        <w:tc>
          <w:tcPr>
            <w:tcW w:w="12480" w:type="dxa"/>
            <w:gridSpan w:val="8"/>
          </w:tcPr>
          <w:p w:rsidR="00314CE4" w:rsidRDefault="00314CE4">
            <w:pPr>
              <w:pStyle w:val="ConsPlusNormal"/>
            </w:pPr>
            <w:r>
              <w:t>Итого по мероприятию 1.1.3.1.1, в том числе по источникам финансирования</w:t>
            </w:r>
          </w:p>
        </w:tc>
        <w:tc>
          <w:tcPr>
            <w:tcW w:w="1304" w:type="dxa"/>
          </w:tcPr>
          <w:p w:rsidR="00314CE4" w:rsidRDefault="00314CE4">
            <w:pPr>
              <w:pStyle w:val="ConsPlusNormal"/>
              <w:jc w:val="center"/>
            </w:pPr>
            <w:r>
              <w:t>бюджет города Перми</w:t>
            </w:r>
          </w:p>
        </w:tc>
        <w:tc>
          <w:tcPr>
            <w:tcW w:w="1560" w:type="dxa"/>
          </w:tcPr>
          <w:p w:rsidR="00314CE4" w:rsidRDefault="00314CE4">
            <w:pPr>
              <w:pStyle w:val="ConsPlusNormal"/>
              <w:jc w:val="center"/>
            </w:pPr>
            <w:r>
              <w:t>133149,600</w:t>
            </w:r>
          </w:p>
        </w:tc>
      </w:tr>
      <w:tr w:rsidR="00314CE4">
        <w:tc>
          <w:tcPr>
            <w:tcW w:w="1537" w:type="dxa"/>
          </w:tcPr>
          <w:p w:rsidR="00314CE4" w:rsidRDefault="00314CE4">
            <w:pPr>
              <w:pStyle w:val="ConsPlusNormal"/>
              <w:jc w:val="center"/>
            </w:pPr>
            <w:r>
              <w:t>1.1.3.1.2</w:t>
            </w:r>
          </w:p>
        </w:tc>
        <w:tc>
          <w:tcPr>
            <w:tcW w:w="2268" w:type="dxa"/>
          </w:tcPr>
          <w:p w:rsidR="00314CE4" w:rsidRDefault="00314CE4">
            <w:pPr>
              <w:pStyle w:val="ConsPlusNormal"/>
            </w:pPr>
            <w:r>
              <w:t>Содержание сетей наружного освещения микрорайона Бумкомбинат</w:t>
            </w:r>
          </w:p>
        </w:tc>
        <w:tc>
          <w:tcPr>
            <w:tcW w:w="1531" w:type="dxa"/>
          </w:tcPr>
          <w:p w:rsidR="00314CE4" w:rsidRDefault="00314CE4">
            <w:pPr>
              <w:pStyle w:val="ConsPlusNormal"/>
              <w:jc w:val="center"/>
            </w:pPr>
            <w:r>
              <w:t>МКУ "Пермблагоустройство"</w:t>
            </w:r>
          </w:p>
        </w:tc>
        <w:tc>
          <w:tcPr>
            <w:tcW w:w="1417" w:type="dxa"/>
          </w:tcPr>
          <w:p w:rsidR="00314CE4" w:rsidRDefault="00314CE4">
            <w:pPr>
              <w:pStyle w:val="ConsPlusNormal"/>
              <w:jc w:val="center"/>
            </w:pPr>
            <w:r>
              <w:t>01.01.2018</w:t>
            </w:r>
          </w:p>
        </w:tc>
        <w:tc>
          <w:tcPr>
            <w:tcW w:w="1418" w:type="dxa"/>
          </w:tcPr>
          <w:p w:rsidR="00314CE4" w:rsidRDefault="00314CE4">
            <w:pPr>
              <w:pStyle w:val="ConsPlusNormal"/>
              <w:jc w:val="center"/>
            </w:pPr>
            <w:r>
              <w:t>31.12.2018</w:t>
            </w:r>
          </w:p>
        </w:tc>
        <w:tc>
          <w:tcPr>
            <w:tcW w:w="2268" w:type="dxa"/>
          </w:tcPr>
          <w:p w:rsidR="00314CE4" w:rsidRDefault="00314CE4">
            <w:pPr>
              <w:pStyle w:val="ConsPlusNormal"/>
              <w:jc w:val="center"/>
            </w:pPr>
            <w:r>
              <w:t>протяженность сетей наружного освещения в микрорайоне Бумкомбинат, находящихся на содержании</w:t>
            </w:r>
          </w:p>
        </w:tc>
        <w:tc>
          <w:tcPr>
            <w:tcW w:w="680" w:type="dxa"/>
          </w:tcPr>
          <w:p w:rsidR="00314CE4" w:rsidRDefault="00314CE4">
            <w:pPr>
              <w:pStyle w:val="ConsPlusNormal"/>
              <w:jc w:val="center"/>
            </w:pPr>
            <w:r>
              <w:t>км</w:t>
            </w:r>
          </w:p>
        </w:tc>
        <w:tc>
          <w:tcPr>
            <w:tcW w:w="1361" w:type="dxa"/>
          </w:tcPr>
          <w:p w:rsidR="00314CE4" w:rsidRDefault="00314CE4">
            <w:pPr>
              <w:pStyle w:val="ConsPlusNormal"/>
              <w:jc w:val="center"/>
            </w:pPr>
            <w:r>
              <w:t>10,98</w:t>
            </w:r>
          </w:p>
        </w:tc>
        <w:tc>
          <w:tcPr>
            <w:tcW w:w="1304" w:type="dxa"/>
          </w:tcPr>
          <w:p w:rsidR="00314CE4" w:rsidRDefault="00314CE4">
            <w:pPr>
              <w:pStyle w:val="ConsPlusNormal"/>
              <w:jc w:val="center"/>
            </w:pPr>
            <w:r>
              <w:t>бюджет города Перми</w:t>
            </w:r>
          </w:p>
        </w:tc>
        <w:tc>
          <w:tcPr>
            <w:tcW w:w="1560" w:type="dxa"/>
          </w:tcPr>
          <w:p w:rsidR="00314CE4" w:rsidRDefault="00314CE4">
            <w:pPr>
              <w:pStyle w:val="ConsPlusNormal"/>
              <w:jc w:val="center"/>
            </w:pPr>
            <w:r>
              <w:t>1215,000</w:t>
            </w:r>
          </w:p>
        </w:tc>
      </w:tr>
      <w:tr w:rsidR="00314CE4">
        <w:tc>
          <w:tcPr>
            <w:tcW w:w="12480" w:type="dxa"/>
            <w:gridSpan w:val="8"/>
          </w:tcPr>
          <w:p w:rsidR="00314CE4" w:rsidRDefault="00314CE4">
            <w:pPr>
              <w:pStyle w:val="ConsPlusNormal"/>
            </w:pPr>
            <w:r>
              <w:t>Итого по мероприятию 1.1.3.1.2, в том числе по источникам финансирования</w:t>
            </w:r>
          </w:p>
        </w:tc>
        <w:tc>
          <w:tcPr>
            <w:tcW w:w="1304" w:type="dxa"/>
          </w:tcPr>
          <w:p w:rsidR="00314CE4" w:rsidRDefault="00314CE4">
            <w:pPr>
              <w:pStyle w:val="ConsPlusNormal"/>
              <w:jc w:val="center"/>
            </w:pPr>
            <w:r>
              <w:t>бюджет города Перми</w:t>
            </w:r>
          </w:p>
        </w:tc>
        <w:tc>
          <w:tcPr>
            <w:tcW w:w="1560" w:type="dxa"/>
          </w:tcPr>
          <w:p w:rsidR="00314CE4" w:rsidRDefault="00314CE4">
            <w:pPr>
              <w:pStyle w:val="ConsPlusNormal"/>
              <w:jc w:val="center"/>
            </w:pPr>
            <w:r>
              <w:t>1215,000</w:t>
            </w:r>
          </w:p>
        </w:tc>
      </w:tr>
      <w:tr w:rsidR="00314CE4">
        <w:tc>
          <w:tcPr>
            <w:tcW w:w="12480" w:type="dxa"/>
            <w:gridSpan w:val="8"/>
          </w:tcPr>
          <w:p w:rsidR="00314CE4" w:rsidRDefault="00314CE4">
            <w:pPr>
              <w:pStyle w:val="ConsPlusNormal"/>
            </w:pPr>
            <w:r>
              <w:t>Итого по основному мероприятию 1.1.3.1, в том числе по источникам финансирования</w:t>
            </w:r>
          </w:p>
        </w:tc>
        <w:tc>
          <w:tcPr>
            <w:tcW w:w="1304" w:type="dxa"/>
          </w:tcPr>
          <w:p w:rsidR="00314CE4" w:rsidRDefault="00314CE4">
            <w:pPr>
              <w:pStyle w:val="ConsPlusNormal"/>
              <w:jc w:val="center"/>
            </w:pPr>
            <w:r>
              <w:t>бюджет города Перми</w:t>
            </w:r>
          </w:p>
        </w:tc>
        <w:tc>
          <w:tcPr>
            <w:tcW w:w="1560" w:type="dxa"/>
          </w:tcPr>
          <w:p w:rsidR="00314CE4" w:rsidRDefault="00314CE4">
            <w:pPr>
              <w:pStyle w:val="ConsPlusNormal"/>
              <w:jc w:val="center"/>
            </w:pPr>
            <w:r>
              <w:t>134364,600</w:t>
            </w:r>
          </w:p>
        </w:tc>
      </w:tr>
      <w:tr w:rsidR="00314CE4">
        <w:tc>
          <w:tcPr>
            <w:tcW w:w="12480" w:type="dxa"/>
            <w:gridSpan w:val="8"/>
          </w:tcPr>
          <w:p w:rsidR="00314CE4" w:rsidRDefault="00314CE4">
            <w:pPr>
              <w:pStyle w:val="ConsPlusNormal"/>
            </w:pPr>
            <w:r>
              <w:t>Итого по задаче 1.1.3, в том числе по источникам финансирования</w:t>
            </w:r>
          </w:p>
        </w:tc>
        <w:tc>
          <w:tcPr>
            <w:tcW w:w="1304" w:type="dxa"/>
          </w:tcPr>
          <w:p w:rsidR="00314CE4" w:rsidRDefault="00314CE4">
            <w:pPr>
              <w:pStyle w:val="ConsPlusNormal"/>
              <w:jc w:val="center"/>
            </w:pPr>
            <w:r>
              <w:t xml:space="preserve">бюджет </w:t>
            </w:r>
            <w:r>
              <w:lastRenderedPageBreak/>
              <w:t>города Перми</w:t>
            </w:r>
          </w:p>
        </w:tc>
        <w:tc>
          <w:tcPr>
            <w:tcW w:w="1560" w:type="dxa"/>
          </w:tcPr>
          <w:p w:rsidR="00314CE4" w:rsidRDefault="00314CE4">
            <w:pPr>
              <w:pStyle w:val="ConsPlusNormal"/>
              <w:jc w:val="center"/>
            </w:pPr>
            <w:r>
              <w:lastRenderedPageBreak/>
              <w:t>134364,600</w:t>
            </w:r>
          </w:p>
        </w:tc>
      </w:tr>
      <w:tr w:rsidR="00314CE4">
        <w:tc>
          <w:tcPr>
            <w:tcW w:w="12480" w:type="dxa"/>
            <w:gridSpan w:val="8"/>
          </w:tcPr>
          <w:p w:rsidR="00314CE4" w:rsidRDefault="00314CE4">
            <w:pPr>
              <w:pStyle w:val="ConsPlusNormal"/>
            </w:pPr>
            <w:r>
              <w:t>Всего по подпрограмме 1.1, в том числе по источникам финансирования</w:t>
            </w:r>
          </w:p>
        </w:tc>
        <w:tc>
          <w:tcPr>
            <w:tcW w:w="1304" w:type="dxa"/>
          </w:tcPr>
          <w:p w:rsidR="00314CE4" w:rsidRDefault="00314CE4">
            <w:pPr>
              <w:pStyle w:val="ConsPlusNormal"/>
              <w:jc w:val="center"/>
            </w:pPr>
            <w:r>
              <w:t>бюджет города Перми</w:t>
            </w:r>
          </w:p>
        </w:tc>
        <w:tc>
          <w:tcPr>
            <w:tcW w:w="1560" w:type="dxa"/>
          </w:tcPr>
          <w:p w:rsidR="00314CE4" w:rsidRDefault="00314CE4">
            <w:pPr>
              <w:pStyle w:val="ConsPlusNormal"/>
              <w:jc w:val="center"/>
            </w:pPr>
            <w:r>
              <w:t>2030972,022</w:t>
            </w:r>
          </w:p>
        </w:tc>
      </w:tr>
    </w:tbl>
    <w:p w:rsidR="00314CE4" w:rsidRDefault="00314CE4">
      <w:pPr>
        <w:sectPr w:rsidR="00314CE4">
          <w:pgSz w:w="16838" w:h="11905" w:orient="landscape"/>
          <w:pgMar w:top="1701" w:right="1134" w:bottom="850" w:left="1134" w:header="0" w:footer="0" w:gutter="0"/>
          <w:cols w:space="720"/>
        </w:sectPr>
      </w:pPr>
    </w:p>
    <w:p w:rsidR="00314CE4" w:rsidRDefault="00314CE4">
      <w:pPr>
        <w:pStyle w:val="ConsPlusNormal"/>
        <w:jc w:val="both"/>
      </w:pPr>
    </w:p>
    <w:p w:rsidR="00314CE4" w:rsidRDefault="00314CE4">
      <w:pPr>
        <w:pStyle w:val="ConsPlusNormal"/>
        <w:ind w:firstLine="540"/>
        <w:jc w:val="both"/>
      </w:pPr>
      <w:r>
        <w:t>-------------------------</w:t>
      </w:r>
    </w:p>
    <w:p w:rsidR="00314CE4" w:rsidRDefault="00314CE4">
      <w:pPr>
        <w:pStyle w:val="ConsPlusNormal"/>
        <w:spacing w:before="220"/>
        <w:ind w:firstLine="540"/>
        <w:jc w:val="both"/>
      </w:pPr>
      <w:bookmarkStart w:id="1" w:name="P4741"/>
      <w:bookmarkEnd w:id="1"/>
      <w:r>
        <w:t>&lt;*&gt; Оплата выполненных объемов работ будет производиться в период 2018-2020 годов в рамках выделенного финансирования.</w:t>
      </w:r>
    </w:p>
    <w:p w:rsidR="00314CE4" w:rsidRDefault="00314CE4">
      <w:pPr>
        <w:pStyle w:val="ConsPlusNormal"/>
        <w:spacing w:before="220"/>
        <w:ind w:firstLine="540"/>
        <w:jc w:val="both"/>
      </w:pPr>
      <w:bookmarkStart w:id="2" w:name="P4742"/>
      <w:bookmarkEnd w:id="2"/>
      <w:r>
        <w:t>&lt;**&gt; Полная оплата выполненных объемов работ будет произведена в 2019 году в рамках выделенного финансирования.</w:t>
      </w:r>
    </w:p>
    <w:p w:rsidR="00314CE4" w:rsidRDefault="00314CE4">
      <w:pPr>
        <w:pStyle w:val="ConsPlusNormal"/>
        <w:jc w:val="both"/>
      </w:pPr>
    </w:p>
    <w:p w:rsidR="00314CE4" w:rsidRDefault="00314CE4">
      <w:pPr>
        <w:pStyle w:val="ConsPlusNormal"/>
        <w:jc w:val="both"/>
      </w:pPr>
    </w:p>
    <w:p w:rsidR="00314CE4" w:rsidRDefault="00314CE4">
      <w:pPr>
        <w:pStyle w:val="ConsPlusNormal"/>
        <w:jc w:val="both"/>
      </w:pPr>
    </w:p>
    <w:p w:rsidR="00314CE4" w:rsidRDefault="00314CE4">
      <w:pPr>
        <w:pStyle w:val="ConsPlusNormal"/>
        <w:jc w:val="both"/>
      </w:pPr>
    </w:p>
    <w:p w:rsidR="00314CE4" w:rsidRDefault="00314CE4">
      <w:pPr>
        <w:pStyle w:val="ConsPlusNormal"/>
        <w:jc w:val="both"/>
      </w:pPr>
    </w:p>
    <w:p w:rsidR="00314CE4" w:rsidRDefault="00314CE4">
      <w:pPr>
        <w:pStyle w:val="ConsPlusNormal"/>
        <w:jc w:val="right"/>
        <w:outlineLvl w:val="1"/>
      </w:pPr>
      <w:r>
        <w:t>Приложение 2</w:t>
      </w:r>
    </w:p>
    <w:p w:rsidR="00314CE4" w:rsidRDefault="00314CE4">
      <w:pPr>
        <w:pStyle w:val="ConsPlusNormal"/>
        <w:jc w:val="right"/>
      </w:pPr>
      <w:r>
        <w:t>к муниципальной программе</w:t>
      </w:r>
    </w:p>
    <w:p w:rsidR="00314CE4" w:rsidRDefault="00314CE4">
      <w:pPr>
        <w:pStyle w:val="ConsPlusNormal"/>
        <w:jc w:val="right"/>
      </w:pPr>
      <w:r>
        <w:t>"Организация дорожной</w:t>
      </w:r>
    </w:p>
    <w:p w:rsidR="00314CE4" w:rsidRDefault="00314CE4">
      <w:pPr>
        <w:pStyle w:val="ConsPlusNormal"/>
        <w:jc w:val="right"/>
      </w:pPr>
      <w:r>
        <w:t>деятельности в городе Перми"</w:t>
      </w:r>
    </w:p>
    <w:p w:rsidR="00314CE4" w:rsidRDefault="00314CE4">
      <w:pPr>
        <w:pStyle w:val="ConsPlusNormal"/>
        <w:jc w:val="both"/>
      </w:pPr>
    </w:p>
    <w:p w:rsidR="00314CE4" w:rsidRDefault="00314CE4">
      <w:pPr>
        <w:pStyle w:val="ConsPlusNormal"/>
        <w:jc w:val="center"/>
      </w:pPr>
      <w:r>
        <w:t>ПЛАН-ГРАФИК</w:t>
      </w:r>
    </w:p>
    <w:p w:rsidR="00314CE4" w:rsidRDefault="00314CE4">
      <w:pPr>
        <w:pStyle w:val="ConsPlusNormal"/>
        <w:jc w:val="center"/>
      </w:pPr>
      <w:r>
        <w:t>подпрограммы 1.2 "Развитие автомобильных дорог и дорожных</w:t>
      </w:r>
    </w:p>
    <w:p w:rsidR="00314CE4" w:rsidRDefault="00314CE4">
      <w:pPr>
        <w:pStyle w:val="ConsPlusNormal"/>
        <w:jc w:val="center"/>
      </w:pPr>
      <w:r>
        <w:t>сооружений, в том числе обеспечение территории города</w:t>
      </w:r>
    </w:p>
    <w:p w:rsidR="00314CE4" w:rsidRDefault="00314CE4">
      <w:pPr>
        <w:pStyle w:val="ConsPlusNormal"/>
        <w:jc w:val="center"/>
      </w:pPr>
      <w:r>
        <w:t>ливневой канализацией и наружным освещением" муниципальной</w:t>
      </w:r>
    </w:p>
    <w:p w:rsidR="00314CE4" w:rsidRDefault="00314CE4">
      <w:pPr>
        <w:pStyle w:val="ConsPlusNormal"/>
        <w:jc w:val="center"/>
      </w:pPr>
      <w:r>
        <w:t>программы "Организация дорожной деятельности в городе</w:t>
      </w:r>
    </w:p>
    <w:p w:rsidR="00314CE4" w:rsidRDefault="00314CE4">
      <w:pPr>
        <w:pStyle w:val="ConsPlusNormal"/>
        <w:jc w:val="center"/>
      </w:pPr>
      <w:r>
        <w:t>Перми" на 2018 год</w:t>
      </w:r>
    </w:p>
    <w:p w:rsidR="00314CE4" w:rsidRDefault="00314CE4">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4570"/>
      </w:tblGrid>
      <w:tr w:rsidR="00314CE4">
        <w:trPr>
          <w:jc w:val="center"/>
        </w:trPr>
        <w:tc>
          <w:tcPr>
            <w:tcW w:w="9294" w:type="dxa"/>
            <w:tcBorders>
              <w:top w:val="nil"/>
              <w:left w:val="single" w:sz="24" w:space="0" w:color="CED3F1"/>
              <w:bottom w:val="nil"/>
              <w:right w:val="single" w:sz="24" w:space="0" w:color="F4F3F8"/>
            </w:tcBorders>
            <w:shd w:val="clear" w:color="auto" w:fill="F4F3F8"/>
          </w:tcPr>
          <w:p w:rsidR="00314CE4" w:rsidRDefault="00314CE4">
            <w:pPr>
              <w:pStyle w:val="ConsPlusNormal"/>
              <w:jc w:val="center"/>
            </w:pPr>
            <w:r>
              <w:rPr>
                <w:color w:val="392C69"/>
              </w:rPr>
              <w:t>Список изменяющих документов</w:t>
            </w:r>
          </w:p>
          <w:p w:rsidR="00314CE4" w:rsidRDefault="00314CE4">
            <w:pPr>
              <w:pStyle w:val="ConsPlusNormal"/>
              <w:jc w:val="center"/>
            </w:pPr>
            <w:r>
              <w:rPr>
                <w:color w:val="392C69"/>
              </w:rPr>
              <w:t xml:space="preserve">(введен </w:t>
            </w:r>
            <w:hyperlink r:id="rId149" w:history="1">
              <w:r>
                <w:rPr>
                  <w:color w:val="0000FF"/>
                </w:rPr>
                <w:t>Постановлением</w:t>
              </w:r>
            </w:hyperlink>
            <w:r>
              <w:rPr>
                <w:color w:val="392C69"/>
              </w:rPr>
              <w:t xml:space="preserve"> Администрации г. Перми от 09.02.2018 N 77)</w:t>
            </w:r>
          </w:p>
        </w:tc>
      </w:tr>
    </w:tbl>
    <w:p w:rsidR="00314CE4" w:rsidRDefault="00314CE4">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61"/>
        <w:gridCol w:w="2410"/>
        <w:gridCol w:w="1559"/>
        <w:gridCol w:w="1418"/>
        <w:gridCol w:w="1417"/>
        <w:gridCol w:w="2551"/>
        <w:gridCol w:w="737"/>
        <w:gridCol w:w="1077"/>
        <w:gridCol w:w="1276"/>
        <w:gridCol w:w="1531"/>
      </w:tblGrid>
      <w:tr w:rsidR="00314CE4">
        <w:tc>
          <w:tcPr>
            <w:tcW w:w="1361" w:type="dxa"/>
            <w:vMerge w:val="restart"/>
          </w:tcPr>
          <w:p w:rsidR="00314CE4" w:rsidRDefault="00314CE4">
            <w:pPr>
              <w:pStyle w:val="ConsPlusNormal"/>
              <w:jc w:val="center"/>
            </w:pPr>
            <w:r>
              <w:t>Код</w:t>
            </w:r>
          </w:p>
        </w:tc>
        <w:tc>
          <w:tcPr>
            <w:tcW w:w="2410" w:type="dxa"/>
            <w:vMerge w:val="restart"/>
          </w:tcPr>
          <w:p w:rsidR="00314CE4" w:rsidRDefault="00314CE4">
            <w:pPr>
              <w:pStyle w:val="ConsPlusNormal"/>
              <w:jc w:val="center"/>
            </w:pPr>
            <w:r>
              <w:t>Наименование задачи, основного мероприятия, мероприятия, подмероприятия, объекта. Место проведения/расположе</w:t>
            </w:r>
            <w:r>
              <w:lastRenderedPageBreak/>
              <w:t>ния (адрес)</w:t>
            </w:r>
          </w:p>
        </w:tc>
        <w:tc>
          <w:tcPr>
            <w:tcW w:w="1559" w:type="dxa"/>
            <w:vMerge w:val="restart"/>
          </w:tcPr>
          <w:p w:rsidR="00314CE4" w:rsidRDefault="00314CE4">
            <w:pPr>
              <w:pStyle w:val="ConsPlusNormal"/>
              <w:jc w:val="center"/>
            </w:pPr>
            <w:r>
              <w:lastRenderedPageBreak/>
              <w:t>Участник программы</w:t>
            </w:r>
          </w:p>
        </w:tc>
        <w:tc>
          <w:tcPr>
            <w:tcW w:w="1418" w:type="dxa"/>
            <w:vMerge w:val="restart"/>
          </w:tcPr>
          <w:p w:rsidR="00314CE4" w:rsidRDefault="00314CE4">
            <w:pPr>
              <w:pStyle w:val="ConsPlusNormal"/>
              <w:jc w:val="center"/>
            </w:pPr>
            <w:r>
              <w:t>Дата начала реализации подмероприятия</w:t>
            </w:r>
          </w:p>
        </w:tc>
        <w:tc>
          <w:tcPr>
            <w:tcW w:w="1417" w:type="dxa"/>
            <w:vMerge w:val="restart"/>
          </w:tcPr>
          <w:p w:rsidR="00314CE4" w:rsidRDefault="00314CE4">
            <w:pPr>
              <w:pStyle w:val="ConsPlusNormal"/>
              <w:jc w:val="center"/>
            </w:pPr>
            <w:r>
              <w:t>Дата окончания реализации подмероприятия</w:t>
            </w:r>
          </w:p>
        </w:tc>
        <w:tc>
          <w:tcPr>
            <w:tcW w:w="4365" w:type="dxa"/>
            <w:gridSpan w:val="3"/>
          </w:tcPr>
          <w:p w:rsidR="00314CE4" w:rsidRDefault="00314CE4">
            <w:pPr>
              <w:pStyle w:val="ConsPlusNormal"/>
              <w:jc w:val="center"/>
            </w:pPr>
            <w:r>
              <w:t>Показатель непосредственного результата</w:t>
            </w:r>
          </w:p>
        </w:tc>
        <w:tc>
          <w:tcPr>
            <w:tcW w:w="1276" w:type="dxa"/>
            <w:vMerge w:val="restart"/>
          </w:tcPr>
          <w:p w:rsidR="00314CE4" w:rsidRDefault="00314CE4">
            <w:pPr>
              <w:pStyle w:val="ConsPlusNormal"/>
              <w:jc w:val="center"/>
            </w:pPr>
            <w:r>
              <w:t>Источник финансирования</w:t>
            </w:r>
          </w:p>
        </w:tc>
        <w:tc>
          <w:tcPr>
            <w:tcW w:w="1531" w:type="dxa"/>
            <w:vMerge w:val="restart"/>
          </w:tcPr>
          <w:p w:rsidR="00314CE4" w:rsidRDefault="00314CE4">
            <w:pPr>
              <w:pStyle w:val="ConsPlusNormal"/>
              <w:jc w:val="center"/>
            </w:pPr>
            <w:r>
              <w:t>Объем финансирования, тыс. руб.</w:t>
            </w:r>
          </w:p>
        </w:tc>
      </w:tr>
      <w:tr w:rsidR="00314CE4">
        <w:tc>
          <w:tcPr>
            <w:tcW w:w="1361" w:type="dxa"/>
            <w:vMerge/>
          </w:tcPr>
          <w:p w:rsidR="00314CE4" w:rsidRDefault="00314CE4"/>
        </w:tc>
        <w:tc>
          <w:tcPr>
            <w:tcW w:w="2410" w:type="dxa"/>
            <w:vMerge/>
          </w:tcPr>
          <w:p w:rsidR="00314CE4" w:rsidRDefault="00314CE4"/>
        </w:tc>
        <w:tc>
          <w:tcPr>
            <w:tcW w:w="1559" w:type="dxa"/>
            <w:vMerge/>
          </w:tcPr>
          <w:p w:rsidR="00314CE4" w:rsidRDefault="00314CE4"/>
        </w:tc>
        <w:tc>
          <w:tcPr>
            <w:tcW w:w="1418" w:type="dxa"/>
            <w:vMerge/>
          </w:tcPr>
          <w:p w:rsidR="00314CE4" w:rsidRDefault="00314CE4"/>
        </w:tc>
        <w:tc>
          <w:tcPr>
            <w:tcW w:w="1417" w:type="dxa"/>
            <w:vMerge/>
          </w:tcPr>
          <w:p w:rsidR="00314CE4" w:rsidRDefault="00314CE4"/>
        </w:tc>
        <w:tc>
          <w:tcPr>
            <w:tcW w:w="2551" w:type="dxa"/>
          </w:tcPr>
          <w:p w:rsidR="00314CE4" w:rsidRDefault="00314CE4">
            <w:pPr>
              <w:pStyle w:val="ConsPlusNormal"/>
              <w:jc w:val="center"/>
            </w:pPr>
            <w:r>
              <w:t>наименование</w:t>
            </w:r>
          </w:p>
        </w:tc>
        <w:tc>
          <w:tcPr>
            <w:tcW w:w="737" w:type="dxa"/>
          </w:tcPr>
          <w:p w:rsidR="00314CE4" w:rsidRDefault="00314CE4">
            <w:pPr>
              <w:pStyle w:val="ConsPlusNormal"/>
              <w:jc w:val="center"/>
            </w:pPr>
            <w:r>
              <w:t>ед. изм.</w:t>
            </w:r>
          </w:p>
        </w:tc>
        <w:tc>
          <w:tcPr>
            <w:tcW w:w="1077" w:type="dxa"/>
          </w:tcPr>
          <w:p w:rsidR="00314CE4" w:rsidRDefault="00314CE4">
            <w:pPr>
              <w:pStyle w:val="ConsPlusNormal"/>
              <w:jc w:val="center"/>
            </w:pPr>
            <w:r>
              <w:t>значение</w:t>
            </w:r>
          </w:p>
        </w:tc>
        <w:tc>
          <w:tcPr>
            <w:tcW w:w="1276" w:type="dxa"/>
            <w:vMerge/>
          </w:tcPr>
          <w:p w:rsidR="00314CE4" w:rsidRDefault="00314CE4"/>
        </w:tc>
        <w:tc>
          <w:tcPr>
            <w:tcW w:w="1531" w:type="dxa"/>
            <w:vMerge/>
          </w:tcPr>
          <w:p w:rsidR="00314CE4" w:rsidRDefault="00314CE4"/>
        </w:tc>
      </w:tr>
      <w:tr w:rsidR="00314CE4">
        <w:tc>
          <w:tcPr>
            <w:tcW w:w="1361" w:type="dxa"/>
          </w:tcPr>
          <w:p w:rsidR="00314CE4" w:rsidRDefault="00314CE4">
            <w:pPr>
              <w:pStyle w:val="ConsPlusNormal"/>
              <w:jc w:val="center"/>
            </w:pPr>
            <w:r>
              <w:t>1</w:t>
            </w:r>
          </w:p>
        </w:tc>
        <w:tc>
          <w:tcPr>
            <w:tcW w:w="2410" w:type="dxa"/>
          </w:tcPr>
          <w:p w:rsidR="00314CE4" w:rsidRDefault="00314CE4">
            <w:pPr>
              <w:pStyle w:val="ConsPlusNormal"/>
              <w:jc w:val="center"/>
            </w:pPr>
            <w:r>
              <w:t>2</w:t>
            </w:r>
          </w:p>
        </w:tc>
        <w:tc>
          <w:tcPr>
            <w:tcW w:w="1559" w:type="dxa"/>
          </w:tcPr>
          <w:p w:rsidR="00314CE4" w:rsidRDefault="00314CE4">
            <w:pPr>
              <w:pStyle w:val="ConsPlusNormal"/>
              <w:jc w:val="center"/>
            </w:pPr>
            <w:r>
              <w:t>3</w:t>
            </w:r>
          </w:p>
        </w:tc>
        <w:tc>
          <w:tcPr>
            <w:tcW w:w="1418" w:type="dxa"/>
          </w:tcPr>
          <w:p w:rsidR="00314CE4" w:rsidRDefault="00314CE4">
            <w:pPr>
              <w:pStyle w:val="ConsPlusNormal"/>
              <w:jc w:val="center"/>
            </w:pPr>
            <w:r>
              <w:t>4</w:t>
            </w:r>
          </w:p>
        </w:tc>
        <w:tc>
          <w:tcPr>
            <w:tcW w:w="1417" w:type="dxa"/>
          </w:tcPr>
          <w:p w:rsidR="00314CE4" w:rsidRDefault="00314CE4">
            <w:pPr>
              <w:pStyle w:val="ConsPlusNormal"/>
              <w:jc w:val="center"/>
            </w:pPr>
            <w:r>
              <w:t>5</w:t>
            </w:r>
          </w:p>
        </w:tc>
        <w:tc>
          <w:tcPr>
            <w:tcW w:w="2551" w:type="dxa"/>
          </w:tcPr>
          <w:p w:rsidR="00314CE4" w:rsidRDefault="00314CE4">
            <w:pPr>
              <w:pStyle w:val="ConsPlusNormal"/>
              <w:jc w:val="center"/>
            </w:pPr>
            <w:r>
              <w:t>6</w:t>
            </w:r>
          </w:p>
        </w:tc>
        <w:tc>
          <w:tcPr>
            <w:tcW w:w="737" w:type="dxa"/>
          </w:tcPr>
          <w:p w:rsidR="00314CE4" w:rsidRDefault="00314CE4">
            <w:pPr>
              <w:pStyle w:val="ConsPlusNormal"/>
              <w:jc w:val="center"/>
            </w:pPr>
            <w:r>
              <w:t>7</w:t>
            </w:r>
          </w:p>
        </w:tc>
        <w:tc>
          <w:tcPr>
            <w:tcW w:w="1077" w:type="dxa"/>
          </w:tcPr>
          <w:p w:rsidR="00314CE4" w:rsidRDefault="00314CE4">
            <w:pPr>
              <w:pStyle w:val="ConsPlusNormal"/>
              <w:jc w:val="center"/>
            </w:pPr>
            <w:r>
              <w:t>8</w:t>
            </w:r>
          </w:p>
        </w:tc>
        <w:tc>
          <w:tcPr>
            <w:tcW w:w="1276" w:type="dxa"/>
          </w:tcPr>
          <w:p w:rsidR="00314CE4" w:rsidRDefault="00314CE4">
            <w:pPr>
              <w:pStyle w:val="ConsPlusNormal"/>
              <w:jc w:val="center"/>
            </w:pPr>
            <w:r>
              <w:t>9</w:t>
            </w:r>
          </w:p>
        </w:tc>
        <w:tc>
          <w:tcPr>
            <w:tcW w:w="1531" w:type="dxa"/>
          </w:tcPr>
          <w:p w:rsidR="00314CE4" w:rsidRDefault="00314CE4">
            <w:pPr>
              <w:pStyle w:val="ConsPlusNormal"/>
              <w:jc w:val="center"/>
            </w:pPr>
            <w:r>
              <w:t>10</w:t>
            </w:r>
          </w:p>
        </w:tc>
      </w:tr>
      <w:tr w:rsidR="00314CE4">
        <w:tc>
          <w:tcPr>
            <w:tcW w:w="1361" w:type="dxa"/>
          </w:tcPr>
          <w:p w:rsidR="00314CE4" w:rsidRDefault="00314CE4">
            <w:pPr>
              <w:pStyle w:val="ConsPlusNormal"/>
              <w:jc w:val="center"/>
              <w:outlineLvl w:val="2"/>
            </w:pPr>
            <w:r>
              <w:t>1.2.1</w:t>
            </w:r>
          </w:p>
        </w:tc>
        <w:tc>
          <w:tcPr>
            <w:tcW w:w="13976" w:type="dxa"/>
            <w:gridSpan w:val="9"/>
          </w:tcPr>
          <w:p w:rsidR="00314CE4" w:rsidRDefault="00314CE4">
            <w:pPr>
              <w:pStyle w:val="ConsPlusNormal"/>
            </w:pPr>
            <w:r>
              <w:t>Задача. Строительство и реконструкция автомобильных дорог и элементов дорог, в том числе строительство новых сетей ливневой канализации</w:t>
            </w:r>
          </w:p>
        </w:tc>
      </w:tr>
      <w:tr w:rsidR="00314CE4">
        <w:tc>
          <w:tcPr>
            <w:tcW w:w="1361" w:type="dxa"/>
          </w:tcPr>
          <w:p w:rsidR="00314CE4" w:rsidRDefault="00314CE4">
            <w:pPr>
              <w:pStyle w:val="ConsPlusNormal"/>
              <w:jc w:val="center"/>
              <w:outlineLvl w:val="3"/>
            </w:pPr>
            <w:r>
              <w:t>1.2.1.1</w:t>
            </w:r>
          </w:p>
        </w:tc>
        <w:tc>
          <w:tcPr>
            <w:tcW w:w="13976" w:type="dxa"/>
            <w:gridSpan w:val="9"/>
          </w:tcPr>
          <w:p w:rsidR="00314CE4" w:rsidRDefault="00314CE4">
            <w:pPr>
              <w:pStyle w:val="ConsPlusNormal"/>
            </w:pPr>
            <w:r>
              <w:t>Выполнение комплекса мероприятий по строительству и реконструкции автомобильных дорог</w:t>
            </w:r>
          </w:p>
        </w:tc>
      </w:tr>
      <w:tr w:rsidR="00314CE4">
        <w:tc>
          <w:tcPr>
            <w:tcW w:w="1361" w:type="dxa"/>
          </w:tcPr>
          <w:p w:rsidR="00314CE4" w:rsidRDefault="00314CE4">
            <w:pPr>
              <w:pStyle w:val="ConsPlusNormal"/>
              <w:jc w:val="center"/>
              <w:outlineLvl w:val="4"/>
            </w:pPr>
            <w:r>
              <w:t>1.2.1.1.1</w:t>
            </w:r>
          </w:p>
        </w:tc>
        <w:tc>
          <w:tcPr>
            <w:tcW w:w="13976" w:type="dxa"/>
            <w:gridSpan w:val="9"/>
          </w:tcPr>
          <w:p w:rsidR="00314CE4" w:rsidRDefault="00314CE4">
            <w:pPr>
              <w:pStyle w:val="ConsPlusNormal"/>
            </w:pPr>
            <w:r>
              <w:t>Реконструкция пересечения ул. Героев Хасана и Транссибирской магистрали (включая тоннель)</w:t>
            </w:r>
          </w:p>
        </w:tc>
      </w:tr>
      <w:tr w:rsidR="00314CE4">
        <w:tc>
          <w:tcPr>
            <w:tcW w:w="1361" w:type="dxa"/>
            <w:vMerge w:val="restart"/>
          </w:tcPr>
          <w:p w:rsidR="00314CE4" w:rsidRDefault="00314CE4">
            <w:pPr>
              <w:pStyle w:val="ConsPlusNormal"/>
              <w:jc w:val="center"/>
            </w:pPr>
            <w:r>
              <w:t>1.2.1.1.1.1</w:t>
            </w:r>
          </w:p>
        </w:tc>
        <w:tc>
          <w:tcPr>
            <w:tcW w:w="2410" w:type="dxa"/>
            <w:vMerge w:val="restart"/>
          </w:tcPr>
          <w:p w:rsidR="00314CE4" w:rsidRDefault="00314CE4">
            <w:pPr>
              <w:pStyle w:val="ConsPlusNormal"/>
            </w:pPr>
            <w:r>
              <w:t>Выполнение работ по реконструкции</w:t>
            </w:r>
          </w:p>
        </w:tc>
        <w:tc>
          <w:tcPr>
            <w:tcW w:w="1559" w:type="dxa"/>
            <w:vMerge w:val="restart"/>
          </w:tcPr>
          <w:p w:rsidR="00314CE4" w:rsidRDefault="00314CE4">
            <w:pPr>
              <w:pStyle w:val="ConsPlusNormal"/>
              <w:jc w:val="center"/>
            </w:pPr>
            <w:r>
              <w:t>МКУ "Пермблагоустройство"</w:t>
            </w:r>
          </w:p>
        </w:tc>
        <w:tc>
          <w:tcPr>
            <w:tcW w:w="1418" w:type="dxa"/>
            <w:vMerge w:val="restart"/>
          </w:tcPr>
          <w:p w:rsidR="00314CE4" w:rsidRDefault="00314CE4">
            <w:pPr>
              <w:pStyle w:val="ConsPlusNormal"/>
              <w:jc w:val="center"/>
            </w:pPr>
            <w:r>
              <w:t>01.01.2018</w:t>
            </w:r>
          </w:p>
        </w:tc>
        <w:tc>
          <w:tcPr>
            <w:tcW w:w="1417" w:type="dxa"/>
            <w:vMerge w:val="restart"/>
          </w:tcPr>
          <w:p w:rsidR="00314CE4" w:rsidRDefault="00314CE4">
            <w:pPr>
              <w:pStyle w:val="ConsPlusNormal"/>
              <w:jc w:val="center"/>
            </w:pPr>
            <w:r>
              <w:t>01.12.2018</w:t>
            </w:r>
          </w:p>
        </w:tc>
        <w:tc>
          <w:tcPr>
            <w:tcW w:w="2551" w:type="dxa"/>
            <w:vMerge w:val="restart"/>
          </w:tcPr>
          <w:p w:rsidR="00314CE4" w:rsidRDefault="00314CE4">
            <w:pPr>
              <w:pStyle w:val="ConsPlusNormal"/>
              <w:jc w:val="center"/>
            </w:pPr>
            <w:r>
              <w:t>протяженность реконструированного участка дороги, введенного в эксплуатацию</w:t>
            </w:r>
          </w:p>
        </w:tc>
        <w:tc>
          <w:tcPr>
            <w:tcW w:w="737" w:type="dxa"/>
            <w:vMerge w:val="restart"/>
          </w:tcPr>
          <w:p w:rsidR="00314CE4" w:rsidRDefault="00314CE4">
            <w:pPr>
              <w:pStyle w:val="ConsPlusNormal"/>
              <w:jc w:val="center"/>
            </w:pPr>
            <w:r>
              <w:t>км</w:t>
            </w:r>
          </w:p>
        </w:tc>
        <w:tc>
          <w:tcPr>
            <w:tcW w:w="1077" w:type="dxa"/>
            <w:vMerge w:val="restart"/>
          </w:tcPr>
          <w:p w:rsidR="00314CE4" w:rsidRDefault="00314CE4">
            <w:pPr>
              <w:pStyle w:val="ConsPlusNormal"/>
              <w:jc w:val="center"/>
            </w:pPr>
            <w:r>
              <w:t>1,1</w:t>
            </w:r>
          </w:p>
        </w:tc>
        <w:tc>
          <w:tcPr>
            <w:tcW w:w="1276" w:type="dxa"/>
          </w:tcPr>
          <w:p w:rsidR="00314CE4" w:rsidRDefault="00314CE4">
            <w:pPr>
              <w:pStyle w:val="ConsPlusNormal"/>
              <w:jc w:val="center"/>
            </w:pPr>
            <w:r>
              <w:t>бюджет города Перми</w:t>
            </w:r>
          </w:p>
        </w:tc>
        <w:tc>
          <w:tcPr>
            <w:tcW w:w="1531" w:type="dxa"/>
          </w:tcPr>
          <w:p w:rsidR="00314CE4" w:rsidRDefault="00314CE4">
            <w:pPr>
              <w:pStyle w:val="ConsPlusNormal"/>
              <w:jc w:val="center"/>
            </w:pPr>
            <w:r>
              <w:t>112796,800</w:t>
            </w:r>
          </w:p>
        </w:tc>
      </w:tr>
      <w:tr w:rsidR="00314CE4">
        <w:tc>
          <w:tcPr>
            <w:tcW w:w="1361" w:type="dxa"/>
            <w:vMerge/>
          </w:tcPr>
          <w:p w:rsidR="00314CE4" w:rsidRDefault="00314CE4"/>
        </w:tc>
        <w:tc>
          <w:tcPr>
            <w:tcW w:w="2410" w:type="dxa"/>
            <w:vMerge/>
          </w:tcPr>
          <w:p w:rsidR="00314CE4" w:rsidRDefault="00314CE4"/>
        </w:tc>
        <w:tc>
          <w:tcPr>
            <w:tcW w:w="1559" w:type="dxa"/>
            <w:vMerge/>
          </w:tcPr>
          <w:p w:rsidR="00314CE4" w:rsidRDefault="00314CE4"/>
        </w:tc>
        <w:tc>
          <w:tcPr>
            <w:tcW w:w="1418" w:type="dxa"/>
            <w:vMerge/>
          </w:tcPr>
          <w:p w:rsidR="00314CE4" w:rsidRDefault="00314CE4"/>
        </w:tc>
        <w:tc>
          <w:tcPr>
            <w:tcW w:w="1417" w:type="dxa"/>
            <w:vMerge/>
          </w:tcPr>
          <w:p w:rsidR="00314CE4" w:rsidRDefault="00314CE4"/>
        </w:tc>
        <w:tc>
          <w:tcPr>
            <w:tcW w:w="2551" w:type="dxa"/>
            <w:vMerge/>
          </w:tcPr>
          <w:p w:rsidR="00314CE4" w:rsidRDefault="00314CE4"/>
        </w:tc>
        <w:tc>
          <w:tcPr>
            <w:tcW w:w="737" w:type="dxa"/>
            <w:vMerge/>
          </w:tcPr>
          <w:p w:rsidR="00314CE4" w:rsidRDefault="00314CE4"/>
        </w:tc>
        <w:tc>
          <w:tcPr>
            <w:tcW w:w="1077" w:type="dxa"/>
            <w:vMerge/>
          </w:tcPr>
          <w:p w:rsidR="00314CE4" w:rsidRDefault="00314CE4"/>
        </w:tc>
        <w:tc>
          <w:tcPr>
            <w:tcW w:w="1276" w:type="dxa"/>
          </w:tcPr>
          <w:p w:rsidR="00314CE4" w:rsidRDefault="00314CE4">
            <w:pPr>
              <w:pStyle w:val="ConsPlusNormal"/>
              <w:jc w:val="center"/>
            </w:pPr>
            <w:r>
              <w:t>бюджет Пермского края</w:t>
            </w:r>
          </w:p>
        </w:tc>
        <w:tc>
          <w:tcPr>
            <w:tcW w:w="1531" w:type="dxa"/>
          </w:tcPr>
          <w:p w:rsidR="00314CE4" w:rsidRDefault="00314CE4">
            <w:pPr>
              <w:pStyle w:val="ConsPlusNormal"/>
              <w:jc w:val="center"/>
            </w:pPr>
            <w:r>
              <w:t>338390,300</w:t>
            </w:r>
          </w:p>
        </w:tc>
      </w:tr>
      <w:tr w:rsidR="00314CE4">
        <w:tc>
          <w:tcPr>
            <w:tcW w:w="12530" w:type="dxa"/>
            <w:gridSpan w:val="8"/>
            <w:vMerge w:val="restart"/>
          </w:tcPr>
          <w:p w:rsidR="00314CE4" w:rsidRDefault="00314CE4">
            <w:pPr>
              <w:pStyle w:val="ConsPlusNormal"/>
            </w:pPr>
            <w:r>
              <w:t>Итого по мероприятию 1.2.1.1.1, в том числе по источникам финансирования</w:t>
            </w:r>
          </w:p>
        </w:tc>
        <w:tc>
          <w:tcPr>
            <w:tcW w:w="1276" w:type="dxa"/>
          </w:tcPr>
          <w:p w:rsidR="00314CE4" w:rsidRDefault="00314CE4">
            <w:pPr>
              <w:pStyle w:val="ConsPlusNormal"/>
              <w:jc w:val="center"/>
            </w:pPr>
            <w:r>
              <w:t>всего, в том числе</w:t>
            </w:r>
          </w:p>
        </w:tc>
        <w:tc>
          <w:tcPr>
            <w:tcW w:w="1531" w:type="dxa"/>
          </w:tcPr>
          <w:p w:rsidR="00314CE4" w:rsidRDefault="00314CE4">
            <w:pPr>
              <w:pStyle w:val="ConsPlusNormal"/>
              <w:jc w:val="center"/>
            </w:pPr>
            <w:r>
              <w:t>451187,100</w:t>
            </w:r>
          </w:p>
        </w:tc>
      </w:tr>
      <w:tr w:rsidR="00314CE4">
        <w:tc>
          <w:tcPr>
            <w:tcW w:w="12530" w:type="dxa"/>
            <w:gridSpan w:val="8"/>
            <w:vMerge/>
          </w:tcPr>
          <w:p w:rsidR="00314CE4" w:rsidRDefault="00314CE4"/>
        </w:tc>
        <w:tc>
          <w:tcPr>
            <w:tcW w:w="1276" w:type="dxa"/>
          </w:tcPr>
          <w:p w:rsidR="00314CE4" w:rsidRDefault="00314CE4">
            <w:pPr>
              <w:pStyle w:val="ConsPlusNormal"/>
              <w:jc w:val="center"/>
            </w:pPr>
            <w:r>
              <w:t>бюджет города Перми</w:t>
            </w:r>
          </w:p>
        </w:tc>
        <w:tc>
          <w:tcPr>
            <w:tcW w:w="1531" w:type="dxa"/>
          </w:tcPr>
          <w:p w:rsidR="00314CE4" w:rsidRDefault="00314CE4">
            <w:pPr>
              <w:pStyle w:val="ConsPlusNormal"/>
              <w:jc w:val="center"/>
            </w:pPr>
            <w:r>
              <w:t>112796,800</w:t>
            </w:r>
          </w:p>
        </w:tc>
      </w:tr>
      <w:tr w:rsidR="00314CE4">
        <w:tc>
          <w:tcPr>
            <w:tcW w:w="12530" w:type="dxa"/>
            <w:gridSpan w:val="8"/>
            <w:vMerge/>
          </w:tcPr>
          <w:p w:rsidR="00314CE4" w:rsidRDefault="00314CE4"/>
        </w:tc>
        <w:tc>
          <w:tcPr>
            <w:tcW w:w="1276" w:type="dxa"/>
          </w:tcPr>
          <w:p w:rsidR="00314CE4" w:rsidRDefault="00314CE4">
            <w:pPr>
              <w:pStyle w:val="ConsPlusNormal"/>
              <w:jc w:val="center"/>
            </w:pPr>
            <w:r>
              <w:t>бюджет Пермского края</w:t>
            </w:r>
          </w:p>
        </w:tc>
        <w:tc>
          <w:tcPr>
            <w:tcW w:w="1531" w:type="dxa"/>
          </w:tcPr>
          <w:p w:rsidR="00314CE4" w:rsidRDefault="00314CE4">
            <w:pPr>
              <w:pStyle w:val="ConsPlusNormal"/>
              <w:jc w:val="center"/>
            </w:pPr>
            <w:r>
              <w:t>338390,300</w:t>
            </w:r>
          </w:p>
        </w:tc>
      </w:tr>
      <w:tr w:rsidR="00314CE4">
        <w:tc>
          <w:tcPr>
            <w:tcW w:w="1361" w:type="dxa"/>
          </w:tcPr>
          <w:p w:rsidR="00314CE4" w:rsidRDefault="00314CE4">
            <w:pPr>
              <w:pStyle w:val="ConsPlusNormal"/>
              <w:jc w:val="center"/>
              <w:outlineLvl w:val="4"/>
            </w:pPr>
            <w:r>
              <w:t>1.2.1.1.2</w:t>
            </w:r>
          </w:p>
        </w:tc>
        <w:tc>
          <w:tcPr>
            <w:tcW w:w="13976" w:type="dxa"/>
            <w:gridSpan w:val="9"/>
          </w:tcPr>
          <w:p w:rsidR="00314CE4" w:rsidRDefault="00314CE4">
            <w:pPr>
              <w:pStyle w:val="ConsPlusNormal"/>
            </w:pPr>
            <w:r>
              <w:t>Реконструкция ул. Героев Хасана от ул. Хлебозаводской до ул. Василия Васильева</w:t>
            </w:r>
          </w:p>
        </w:tc>
      </w:tr>
      <w:tr w:rsidR="00314CE4">
        <w:tc>
          <w:tcPr>
            <w:tcW w:w="1361" w:type="dxa"/>
            <w:vMerge w:val="restart"/>
          </w:tcPr>
          <w:p w:rsidR="00314CE4" w:rsidRDefault="00314CE4">
            <w:pPr>
              <w:pStyle w:val="ConsPlusNormal"/>
              <w:jc w:val="center"/>
            </w:pPr>
            <w:r>
              <w:t>1.2.1.1.2.1</w:t>
            </w:r>
          </w:p>
        </w:tc>
        <w:tc>
          <w:tcPr>
            <w:tcW w:w="2410" w:type="dxa"/>
            <w:vMerge w:val="restart"/>
          </w:tcPr>
          <w:p w:rsidR="00314CE4" w:rsidRDefault="00314CE4">
            <w:pPr>
              <w:pStyle w:val="ConsPlusNormal"/>
            </w:pPr>
            <w:r>
              <w:t>Выполнение проектно-изыскательских работ</w:t>
            </w:r>
          </w:p>
        </w:tc>
        <w:tc>
          <w:tcPr>
            <w:tcW w:w="1559" w:type="dxa"/>
            <w:vMerge w:val="restart"/>
          </w:tcPr>
          <w:p w:rsidR="00314CE4" w:rsidRDefault="00314CE4">
            <w:pPr>
              <w:pStyle w:val="ConsPlusNormal"/>
              <w:jc w:val="center"/>
            </w:pPr>
            <w:r>
              <w:t>МКУ "Пермблагоустройство"</w:t>
            </w:r>
          </w:p>
        </w:tc>
        <w:tc>
          <w:tcPr>
            <w:tcW w:w="1418" w:type="dxa"/>
            <w:vMerge w:val="restart"/>
          </w:tcPr>
          <w:p w:rsidR="00314CE4" w:rsidRDefault="00314CE4">
            <w:pPr>
              <w:pStyle w:val="ConsPlusNormal"/>
              <w:jc w:val="center"/>
            </w:pPr>
            <w:r>
              <w:t>01.01.2018</w:t>
            </w:r>
          </w:p>
        </w:tc>
        <w:tc>
          <w:tcPr>
            <w:tcW w:w="1417" w:type="dxa"/>
            <w:vMerge w:val="restart"/>
          </w:tcPr>
          <w:p w:rsidR="00314CE4" w:rsidRDefault="00314CE4">
            <w:pPr>
              <w:pStyle w:val="ConsPlusNormal"/>
              <w:jc w:val="center"/>
            </w:pPr>
            <w:r>
              <w:t>31.12.2018</w:t>
            </w:r>
          </w:p>
        </w:tc>
        <w:tc>
          <w:tcPr>
            <w:tcW w:w="2551" w:type="dxa"/>
            <w:vMerge w:val="restart"/>
          </w:tcPr>
          <w:p w:rsidR="00314CE4" w:rsidRDefault="00314CE4">
            <w:pPr>
              <w:pStyle w:val="ConsPlusNormal"/>
              <w:jc w:val="center"/>
            </w:pPr>
            <w:r>
              <w:t xml:space="preserve">разработанная проектно-сметная документация, получившая положительное заключение органов </w:t>
            </w:r>
            <w:r>
              <w:lastRenderedPageBreak/>
              <w:t>государственной экспертизы</w:t>
            </w:r>
          </w:p>
        </w:tc>
        <w:tc>
          <w:tcPr>
            <w:tcW w:w="737" w:type="dxa"/>
            <w:vMerge w:val="restart"/>
          </w:tcPr>
          <w:p w:rsidR="00314CE4" w:rsidRDefault="00314CE4">
            <w:pPr>
              <w:pStyle w:val="ConsPlusNormal"/>
              <w:jc w:val="center"/>
            </w:pPr>
            <w:r>
              <w:lastRenderedPageBreak/>
              <w:t>ед.</w:t>
            </w:r>
          </w:p>
        </w:tc>
        <w:tc>
          <w:tcPr>
            <w:tcW w:w="1077" w:type="dxa"/>
            <w:vMerge w:val="restart"/>
          </w:tcPr>
          <w:p w:rsidR="00314CE4" w:rsidRDefault="00314CE4">
            <w:pPr>
              <w:pStyle w:val="ConsPlusNormal"/>
              <w:jc w:val="center"/>
            </w:pPr>
            <w:r>
              <w:t>1</w:t>
            </w:r>
          </w:p>
        </w:tc>
        <w:tc>
          <w:tcPr>
            <w:tcW w:w="1276" w:type="dxa"/>
          </w:tcPr>
          <w:p w:rsidR="00314CE4" w:rsidRDefault="00314CE4">
            <w:pPr>
              <w:pStyle w:val="ConsPlusNormal"/>
              <w:jc w:val="center"/>
            </w:pPr>
            <w:r>
              <w:t>бюджет города Перми</w:t>
            </w:r>
          </w:p>
        </w:tc>
        <w:tc>
          <w:tcPr>
            <w:tcW w:w="1531" w:type="dxa"/>
          </w:tcPr>
          <w:p w:rsidR="00314CE4" w:rsidRDefault="00314CE4">
            <w:pPr>
              <w:pStyle w:val="ConsPlusNormal"/>
              <w:jc w:val="center"/>
            </w:pPr>
            <w:r>
              <w:t>5379,500</w:t>
            </w:r>
          </w:p>
        </w:tc>
      </w:tr>
      <w:tr w:rsidR="00314CE4">
        <w:tc>
          <w:tcPr>
            <w:tcW w:w="1361" w:type="dxa"/>
            <w:vMerge/>
          </w:tcPr>
          <w:p w:rsidR="00314CE4" w:rsidRDefault="00314CE4"/>
        </w:tc>
        <w:tc>
          <w:tcPr>
            <w:tcW w:w="2410" w:type="dxa"/>
            <w:vMerge/>
          </w:tcPr>
          <w:p w:rsidR="00314CE4" w:rsidRDefault="00314CE4"/>
        </w:tc>
        <w:tc>
          <w:tcPr>
            <w:tcW w:w="1559" w:type="dxa"/>
            <w:vMerge/>
          </w:tcPr>
          <w:p w:rsidR="00314CE4" w:rsidRDefault="00314CE4"/>
        </w:tc>
        <w:tc>
          <w:tcPr>
            <w:tcW w:w="1418" w:type="dxa"/>
            <w:vMerge/>
          </w:tcPr>
          <w:p w:rsidR="00314CE4" w:rsidRDefault="00314CE4"/>
        </w:tc>
        <w:tc>
          <w:tcPr>
            <w:tcW w:w="1417" w:type="dxa"/>
            <w:vMerge/>
          </w:tcPr>
          <w:p w:rsidR="00314CE4" w:rsidRDefault="00314CE4"/>
        </w:tc>
        <w:tc>
          <w:tcPr>
            <w:tcW w:w="2551" w:type="dxa"/>
            <w:vMerge/>
          </w:tcPr>
          <w:p w:rsidR="00314CE4" w:rsidRDefault="00314CE4"/>
        </w:tc>
        <w:tc>
          <w:tcPr>
            <w:tcW w:w="737" w:type="dxa"/>
            <w:vMerge/>
          </w:tcPr>
          <w:p w:rsidR="00314CE4" w:rsidRDefault="00314CE4"/>
        </w:tc>
        <w:tc>
          <w:tcPr>
            <w:tcW w:w="1077" w:type="dxa"/>
            <w:vMerge/>
          </w:tcPr>
          <w:p w:rsidR="00314CE4" w:rsidRDefault="00314CE4"/>
        </w:tc>
        <w:tc>
          <w:tcPr>
            <w:tcW w:w="1276" w:type="dxa"/>
          </w:tcPr>
          <w:p w:rsidR="00314CE4" w:rsidRDefault="00314CE4">
            <w:pPr>
              <w:pStyle w:val="ConsPlusNormal"/>
              <w:jc w:val="center"/>
            </w:pPr>
            <w:r>
              <w:t xml:space="preserve">бюджет </w:t>
            </w:r>
            <w:r>
              <w:lastRenderedPageBreak/>
              <w:t>Пермского края</w:t>
            </w:r>
          </w:p>
        </w:tc>
        <w:tc>
          <w:tcPr>
            <w:tcW w:w="1531" w:type="dxa"/>
          </w:tcPr>
          <w:p w:rsidR="00314CE4" w:rsidRDefault="00314CE4">
            <w:pPr>
              <w:pStyle w:val="ConsPlusNormal"/>
              <w:jc w:val="center"/>
            </w:pPr>
            <w:r>
              <w:lastRenderedPageBreak/>
              <w:t>16138,500</w:t>
            </w:r>
          </w:p>
        </w:tc>
      </w:tr>
      <w:tr w:rsidR="00314CE4">
        <w:tc>
          <w:tcPr>
            <w:tcW w:w="12530" w:type="dxa"/>
            <w:gridSpan w:val="8"/>
            <w:vMerge w:val="restart"/>
          </w:tcPr>
          <w:p w:rsidR="00314CE4" w:rsidRDefault="00314CE4">
            <w:pPr>
              <w:pStyle w:val="ConsPlusNormal"/>
            </w:pPr>
            <w:r>
              <w:t>Итого по мероприятию 1.2.1.1.2, в том числе по источникам финансирования</w:t>
            </w:r>
          </w:p>
        </w:tc>
        <w:tc>
          <w:tcPr>
            <w:tcW w:w="1276" w:type="dxa"/>
          </w:tcPr>
          <w:p w:rsidR="00314CE4" w:rsidRDefault="00314CE4">
            <w:pPr>
              <w:pStyle w:val="ConsPlusNormal"/>
              <w:jc w:val="center"/>
            </w:pPr>
            <w:r>
              <w:t>всего, в том числе</w:t>
            </w:r>
          </w:p>
        </w:tc>
        <w:tc>
          <w:tcPr>
            <w:tcW w:w="1531" w:type="dxa"/>
          </w:tcPr>
          <w:p w:rsidR="00314CE4" w:rsidRDefault="00314CE4">
            <w:pPr>
              <w:pStyle w:val="ConsPlusNormal"/>
              <w:jc w:val="center"/>
            </w:pPr>
            <w:r>
              <w:t>21518,000</w:t>
            </w:r>
          </w:p>
        </w:tc>
      </w:tr>
      <w:tr w:rsidR="00314CE4">
        <w:tc>
          <w:tcPr>
            <w:tcW w:w="12530" w:type="dxa"/>
            <w:gridSpan w:val="8"/>
            <w:vMerge/>
          </w:tcPr>
          <w:p w:rsidR="00314CE4" w:rsidRDefault="00314CE4"/>
        </w:tc>
        <w:tc>
          <w:tcPr>
            <w:tcW w:w="1276" w:type="dxa"/>
          </w:tcPr>
          <w:p w:rsidR="00314CE4" w:rsidRDefault="00314CE4">
            <w:pPr>
              <w:pStyle w:val="ConsPlusNormal"/>
              <w:jc w:val="center"/>
            </w:pPr>
            <w:r>
              <w:t>бюджет города Перми</w:t>
            </w:r>
          </w:p>
        </w:tc>
        <w:tc>
          <w:tcPr>
            <w:tcW w:w="1531" w:type="dxa"/>
          </w:tcPr>
          <w:p w:rsidR="00314CE4" w:rsidRDefault="00314CE4">
            <w:pPr>
              <w:pStyle w:val="ConsPlusNormal"/>
              <w:jc w:val="center"/>
            </w:pPr>
            <w:r>
              <w:t>5379,500</w:t>
            </w:r>
          </w:p>
        </w:tc>
      </w:tr>
      <w:tr w:rsidR="00314CE4">
        <w:tc>
          <w:tcPr>
            <w:tcW w:w="12530" w:type="dxa"/>
            <w:gridSpan w:val="8"/>
            <w:vMerge/>
          </w:tcPr>
          <w:p w:rsidR="00314CE4" w:rsidRDefault="00314CE4"/>
        </w:tc>
        <w:tc>
          <w:tcPr>
            <w:tcW w:w="1276" w:type="dxa"/>
          </w:tcPr>
          <w:p w:rsidR="00314CE4" w:rsidRDefault="00314CE4">
            <w:pPr>
              <w:pStyle w:val="ConsPlusNormal"/>
              <w:jc w:val="center"/>
            </w:pPr>
            <w:r>
              <w:t>бюджет Пермского края</w:t>
            </w:r>
          </w:p>
        </w:tc>
        <w:tc>
          <w:tcPr>
            <w:tcW w:w="1531" w:type="dxa"/>
          </w:tcPr>
          <w:p w:rsidR="00314CE4" w:rsidRDefault="00314CE4">
            <w:pPr>
              <w:pStyle w:val="ConsPlusNormal"/>
              <w:jc w:val="center"/>
            </w:pPr>
            <w:r>
              <w:t>16138,500</w:t>
            </w:r>
          </w:p>
        </w:tc>
      </w:tr>
      <w:tr w:rsidR="00314CE4">
        <w:tc>
          <w:tcPr>
            <w:tcW w:w="1361" w:type="dxa"/>
          </w:tcPr>
          <w:p w:rsidR="00314CE4" w:rsidRDefault="00314CE4">
            <w:pPr>
              <w:pStyle w:val="ConsPlusNormal"/>
              <w:jc w:val="center"/>
              <w:outlineLvl w:val="4"/>
            </w:pPr>
            <w:r>
              <w:t>1.2.1.1.3</w:t>
            </w:r>
          </w:p>
        </w:tc>
        <w:tc>
          <w:tcPr>
            <w:tcW w:w="13976" w:type="dxa"/>
            <w:gridSpan w:val="9"/>
          </w:tcPr>
          <w:p w:rsidR="00314CE4" w:rsidRDefault="00314CE4">
            <w:pPr>
              <w:pStyle w:val="ConsPlusNormal"/>
            </w:pPr>
            <w:r>
              <w:t>Реконструкция автомобильной дороги от ул. Героев Хасана до дома N 151а по ул. Героев Хасана с обустройством площадки для разворота общественного транспорта</w:t>
            </w:r>
          </w:p>
        </w:tc>
      </w:tr>
      <w:tr w:rsidR="00314CE4">
        <w:tc>
          <w:tcPr>
            <w:tcW w:w="1361" w:type="dxa"/>
          </w:tcPr>
          <w:p w:rsidR="00314CE4" w:rsidRDefault="00314CE4">
            <w:pPr>
              <w:pStyle w:val="ConsPlusNormal"/>
              <w:jc w:val="center"/>
            </w:pPr>
            <w:r>
              <w:t>1.2.1.1.3.1</w:t>
            </w:r>
          </w:p>
        </w:tc>
        <w:tc>
          <w:tcPr>
            <w:tcW w:w="2410" w:type="dxa"/>
          </w:tcPr>
          <w:p w:rsidR="00314CE4" w:rsidRDefault="00314CE4">
            <w:pPr>
              <w:pStyle w:val="ConsPlusNormal"/>
            </w:pPr>
            <w:r>
              <w:t>Выполнение проектно-изыскательских работ</w:t>
            </w:r>
          </w:p>
        </w:tc>
        <w:tc>
          <w:tcPr>
            <w:tcW w:w="1559" w:type="dxa"/>
          </w:tcPr>
          <w:p w:rsidR="00314CE4" w:rsidRDefault="00314CE4">
            <w:pPr>
              <w:pStyle w:val="ConsPlusNormal"/>
              <w:jc w:val="center"/>
            </w:pPr>
            <w:r>
              <w:t>МКУ "Пермблагоустройство"</w:t>
            </w:r>
          </w:p>
        </w:tc>
        <w:tc>
          <w:tcPr>
            <w:tcW w:w="1418" w:type="dxa"/>
          </w:tcPr>
          <w:p w:rsidR="00314CE4" w:rsidRDefault="00314CE4">
            <w:pPr>
              <w:pStyle w:val="ConsPlusNormal"/>
              <w:jc w:val="center"/>
            </w:pPr>
            <w:r>
              <w:t>01.01.2018</w:t>
            </w:r>
          </w:p>
        </w:tc>
        <w:tc>
          <w:tcPr>
            <w:tcW w:w="1417" w:type="dxa"/>
          </w:tcPr>
          <w:p w:rsidR="00314CE4" w:rsidRDefault="00314CE4">
            <w:pPr>
              <w:pStyle w:val="ConsPlusNormal"/>
              <w:jc w:val="center"/>
            </w:pPr>
            <w:r>
              <w:t>31.12.2018</w:t>
            </w:r>
          </w:p>
        </w:tc>
        <w:tc>
          <w:tcPr>
            <w:tcW w:w="2551" w:type="dxa"/>
          </w:tcPr>
          <w:p w:rsidR="00314CE4" w:rsidRDefault="00314CE4">
            <w:pPr>
              <w:pStyle w:val="ConsPlusNormal"/>
              <w:jc w:val="center"/>
            </w:pPr>
            <w:r>
              <w:t>разработанная проектно-сметная документация, получившая положительное заключение органов государственной экспертизы</w:t>
            </w:r>
          </w:p>
        </w:tc>
        <w:tc>
          <w:tcPr>
            <w:tcW w:w="737" w:type="dxa"/>
          </w:tcPr>
          <w:p w:rsidR="00314CE4" w:rsidRDefault="00314CE4">
            <w:pPr>
              <w:pStyle w:val="ConsPlusNormal"/>
              <w:jc w:val="center"/>
            </w:pPr>
            <w:r>
              <w:t>ед.</w:t>
            </w:r>
          </w:p>
        </w:tc>
        <w:tc>
          <w:tcPr>
            <w:tcW w:w="1077" w:type="dxa"/>
          </w:tcPr>
          <w:p w:rsidR="00314CE4" w:rsidRDefault="00314CE4">
            <w:pPr>
              <w:pStyle w:val="ConsPlusNormal"/>
              <w:jc w:val="center"/>
            </w:pPr>
            <w:r>
              <w:t>1</w:t>
            </w:r>
          </w:p>
        </w:tc>
        <w:tc>
          <w:tcPr>
            <w:tcW w:w="1276" w:type="dxa"/>
          </w:tcPr>
          <w:p w:rsidR="00314CE4" w:rsidRDefault="00314CE4">
            <w:pPr>
              <w:pStyle w:val="ConsPlusNormal"/>
              <w:jc w:val="center"/>
            </w:pPr>
            <w:r>
              <w:t>бюджет города Перми</w:t>
            </w:r>
          </w:p>
        </w:tc>
        <w:tc>
          <w:tcPr>
            <w:tcW w:w="1531" w:type="dxa"/>
          </w:tcPr>
          <w:p w:rsidR="00314CE4" w:rsidRDefault="00314CE4">
            <w:pPr>
              <w:pStyle w:val="ConsPlusNormal"/>
              <w:jc w:val="center"/>
            </w:pPr>
            <w:r>
              <w:t>6397,100</w:t>
            </w:r>
          </w:p>
        </w:tc>
      </w:tr>
      <w:tr w:rsidR="00314CE4">
        <w:tc>
          <w:tcPr>
            <w:tcW w:w="12530" w:type="dxa"/>
            <w:gridSpan w:val="8"/>
          </w:tcPr>
          <w:p w:rsidR="00314CE4" w:rsidRDefault="00314CE4">
            <w:pPr>
              <w:pStyle w:val="ConsPlusNormal"/>
            </w:pPr>
            <w:r>
              <w:t>Итого по мероприятию 1.2.1.1.3, в том числе по источникам финансирования</w:t>
            </w:r>
          </w:p>
        </w:tc>
        <w:tc>
          <w:tcPr>
            <w:tcW w:w="1276" w:type="dxa"/>
          </w:tcPr>
          <w:p w:rsidR="00314CE4" w:rsidRDefault="00314CE4">
            <w:pPr>
              <w:pStyle w:val="ConsPlusNormal"/>
              <w:jc w:val="center"/>
            </w:pPr>
            <w:r>
              <w:t>бюджет города Перми</w:t>
            </w:r>
          </w:p>
        </w:tc>
        <w:tc>
          <w:tcPr>
            <w:tcW w:w="1531" w:type="dxa"/>
          </w:tcPr>
          <w:p w:rsidR="00314CE4" w:rsidRDefault="00314CE4">
            <w:pPr>
              <w:pStyle w:val="ConsPlusNormal"/>
              <w:jc w:val="center"/>
            </w:pPr>
            <w:r>
              <w:t>6397,100</w:t>
            </w:r>
          </w:p>
        </w:tc>
      </w:tr>
      <w:tr w:rsidR="00314CE4">
        <w:tc>
          <w:tcPr>
            <w:tcW w:w="1361" w:type="dxa"/>
          </w:tcPr>
          <w:p w:rsidR="00314CE4" w:rsidRDefault="00314CE4">
            <w:pPr>
              <w:pStyle w:val="ConsPlusNormal"/>
              <w:jc w:val="center"/>
              <w:outlineLvl w:val="4"/>
            </w:pPr>
            <w:r>
              <w:t>1.2.1.1.4</w:t>
            </w:r>
          </w:p>
        </w:tc>
        <w:tc>
          <w:tcPr>
            <w:tcW w:w="13976" w:type="dxa"/>
            <w:gridSpan w:val="9"/>
          </w:tcPr>
          <w:p w:rsidR="00314CE4" w:rsidRDefault="00314CE4">
            <w:pPr>
              <w:pStyle w:val="ConsPlusNormal"/>
            </w:pPr>
            <w:r>
              <w:t>Строительство транспортной инфраструктуры на земельных участках, предоставляемых на бесплатной основе многодетным семьям, включая затраты на технологическое присоединение</w:t>
            </w:r>
          </w:p>
        </w:tc>
      </w:tr>
      <w:tr w:rsidR="00314CE4">
        <w:tc>
          <w:tcPr>
            <w:tcW w:w="1361" w:type="dxa"/>
          </w:tcPr>
          <w:p w:rsidR="00314CE4" w:rsidRDefault="00314CE4">
            <w:pPr>
              <w:pStyle w:val="ConsPlusNormal"/>
              <w:jc w:val="center"/>
            </w:pPr>
            <w:r>
              <w:t>1.2.1.1.4.1</w:t>
            </w:r>
          </w:p>
        </w:tc>
        <w:tc>
          <w:tcPr>
            <w:tcW w:w="2410" w:type="dxa"/>
          </w:tcPr>
          <w:p w:rsidR="00314CE4" w:rsidRDefault="00314CE4">
            <w:pPr>
              <w:pStyle w:val="ConsPlusNormal"/>
            </w:pPr>
            <w:r>
              <w:t>Выполнение проектно-изыскательских работ</w:t>
            </w:r>
          </w:p>
        </w:tc>
        <w:tc>
          <w:tcPr>
            <w:tcW w:w="1559" w:type="dxa"/>
          </w:tcPr>
          <w:p w:rsidR="00314CE4" w:rsidRDefault="00314CE4">
            <w:pPr>
              <w:pStyle w:val="ConsPlusNormal"/>
              <w:jc w:val="center"/>
            </w:pPr>
            <w:r>
              <w:t>МКУ "Пермблагоустройство"</w:t>
            </w:r>
          </w:p>
        </w:tc>
        <w:tc>
          <w:tcPr>
            <w:tcW w:w="1418" w:type="dxa"/>
          </w:tcPr>
          <w:p w:rsidR="00314CE4" w:rsidRDefault="00314CE4">
            <w:pPr>
              <w:pStyle w:val="ConsPlusNormal"/>
              <w:jc w:val="center"/>
            </w:pPr>
            <w:r>
              <w:t>01.01.2018</w:t>
            </w:r>
          </w:p>
        </w:tc>
        <w:tc>
          <w:tcPr>
            <w:tcW w:w="1417" w:type="dxa"/>
          </w:tcPr>
          <w:p w:rsidR="00314CE4" w:rsidRDefault="00314CE4">
            <w:pPr>
              <w:pStyle w:val="ConsPlusNormal"/>
              <w:jc w:val="center"/>
            </w:pPr>
            <w:r>
              <w:t>31.12.2018</w:t>
            </w:r>
          </w:p>
        </w:tc>
        <w:tc>
          <w:tcPr>
            <w:tcW w:w="2551" w:type="dxa"/>
          </w:tcPr>
          <w:p w:rsidR="00314CE4" w:rsidRDefault="00314CE4">
            <w:pPr>
              <w:pStyle w:val="ConsPlusNormal"/>
              <w:jc w:val="center"/>
            </w:pPr>
            <w:r>
              <w:t xml:space="preserve">разработанная проектно-сметная документация, получившая </w:t>
            </w:r>
            <w:r>
              <w:lastRenderedPageBreak/>
              <w:t>положительное заключение органов государственной экспертизы</w:t>
            </w:r>
          </w:p>
        </w:tc>
        <w:tc>
          <w:tcPr>
            <w:tcW w:w="737" w:type="dxa"/>
          </w:tcPr>
          <w:p w:rsidR="00314CE4" w:rsidRDefault="00314CE4">
            <w:pPr>
              <w:pStyle w:val="ConsPlusNormal"/>
              <w:jc w:val="center"/>
            </w:pPr>
            <w:r>
              <w:lastRenderedPageBreak/>
              <w:t>ед.</w:t>
            </w:r>
          </w:p>
        </w:tc>
        <w:tc>
          <w:tcPr>
            <w:tcW w:w="1077" w:type="dxa"/>
          </w:tcPr>
          <w:p w:rsidR="00314CE4" w:rsidRDefault="00314CE4">
            <w:pPr>
              <w:pStyle w:val="ConsPlusNormal"/>
              <w:jc w:val="center"/>
            </w:pPr>
            <w:r>
              <w:t>1</w:t>
            </w:r>
          </w:p>
        </w:tc>
        <w:tc>
          <w:tcPr>
            <w:tcW w:w="1276" w:type="dxa"/>
          </w:tcPr>
          <w:p w:rsidR="00314CE4" w:rsidRDefault="00314CE4">
            <w:pPr>
              <w:pStyle w:val="ConsPlusNormal"/>
              <w:jc w:val="center"/>
            </w:pPr>
            <w:r>
              <w:t>бюджет города Перми</w:t>
            </w:r>
          </w:p>
        </w:tc>
        <w:tc>
          <w:tcPr>
            <w:tcW w:w="1531" w:type="dxa"/>
          </w:tcPr>
          <w:p w:rsidR="00314CE4" w:rsidRDefault="00314CE4">
            <w:pPr>
              <w:pStyle w:val="ConsPlusNormal"/>
              <w:jc w:val="center"/>
            </w:pPr>
            <w:r>
              <w:t>6140,600</w:t>
            </w:r>
          </w:p>
        </w:tc>
      </w:tr>
      <w:tr w:rsidR="00314CE4">
        <w:tc>
          <w:tcPr>
            <w:tcW w:w="12530" w:type="dxa"/>
            <w:gridSpan w:val="8"/>
          </w:tcPr>
          <w:p w:rsidR="00314CE4" w:rsidRDefault="00314CE4">
            <w:pPr>
              <w:pStyle w:val="ConsPlusNormal"/>
            </w:pPr>
            <w:r>
              <w:t>Итого по мероприятию 1.2.1.1.4, в том числе по источникам финансирования</w:t>
            </w:r>
          </w:p>
        </w:tc>
        <w:tc>
          <w:tcPr>
            <w:tcW w:w="1276" w:type="dxa"/>
          </w:tcPr>
          <w:p w:rsidR="00314CE4" w:rsidRDefault="00314CE4">
            <w:pPr>
              <w:pStyle w:val="ConsPlusNormal"/>
              <w:jc w:val="center"/>
            </w:pPr>
            <w:r>
              <w:t>бюджет города Перми</w:t>
            </w:r>
          </w:p>
        </w:tc>
        <w:tc>
          <w:tcPr>
            <w:tcW w:w="1531" w:type="dxa"/>
          </w:tcPr>
          <w:p w:rsidR="00314CE4" w:rsidRDefault="00314CE4">
            <w:pPr>
              <w:pStyle w:val="ConsPlusNormal"/>
              <w:jc w:val="center"/>
            </w:pPr>
            <w:r>
              <w:t>6140,600</w:t>
            </w:r>
          </w:p>
        </w:tc>
      </w:tr>
      <w:tr w:rsidR="00314CE4">
        <w:tc>
          <w:tcPr>
            <w:tcW w:w="1361" w:type="dxa"/>
          </w:tcPr>
          <w:p w:rsidR="00314CE4" w:rsidRDefault="00314CE4">
            <w:pPr>
              <w:pStyle w:val="ConsPlusNormal"/>
              <w:jc w:val="center"/>
              <w:outlineLvl w:val="4"/>
            </w:pPr>
            <w:r>
              <w:t>1.2.1.1.5</w:t>
            </w:r>
          </w:p>
        </w:tc>
        <w:tc>
          <w:tcPr>
            <w:tcW w:w="13976" w:type="dxa"/>
            <w:gridSpan w:val="9"/>
          </w:tcPr>
          <w:p w:rsidR="00314CE4" w:rsidRDefault="00314CE4">
            <w:pPr>
              <w:pStyle w:val="ConsPlusNormal"/>
            </w:pPr>
            <w:r>
              <w:t>Реконструкция ул. Революции от ЦКР до ул. Сибирской с обустройством трамвайной линии. 1 этап</w:t>
            </w:r>
          </w:p>
        </w:tc>
      </w:tr>
      <w:tr w:rsidR="00314CE4">
        <w:tc>
          <w:tcPr>
            <w:tcW w:w="1361" w:type="dxa"/>
          </w:tcPr>
          <w:p w:rsidR="00314CE4" w:rsidRDefault="00314CE4">
            <w:pPr>
              <w:pStyle w:val="ConsPlusNormal"/>
              <w:jc w:val="center"/>
            </w:pPr>
            <w:r>
              <w:t>1.2.1.1.5.1</w:t>
            </w:r>
          </w:p>
        </w:tc>
        <w:tc>
          <w:tcPr>
            <w:tcW w:w="2410" w:type="dxa"/>
          </w:tcPr>
          <w:p w:rsidR="00314CE4" w:rsidRDefault="00314CE4">
            <w:pPr>
              <w:pStyle w:val="ConsPlusNormal"/>
            </w:pPr>
            <w:r>
              <w:t>Проведение конкурентной закупки на выполнение работ по реконструкции</w:t>
            </w:r>
          </w:p>
        </w:tc>
        <w:tc>
          <w:tcPr>
            <w:tcW w:w="1559" w:type="dxa"/>
            <w:vMerge w:val="restart"/>
          </w:tcPr>
          <w:p w:rsidR="00314CE4" w:rsidRDefault="00314CE4">
            <w:pPr>
              <w:pStyle w:val="ConsPlusNormal"/>
              <w:jc w:val="center"/>
            </w:pPr>
            <w:r>
              <w:t>МКУ "Пермблагоустройство"</w:t>
            </w:r>
          </w:p>
        </w:tc>
        <w:tc>
          <w:tcPr>
            <w:tcW w:w="1418" w:type="dxa"/>
          </w:tcPr>
          <w:p w:rsidR="00314CE4" w:rsidRDefault="00314CE4">
            <w:pPr>
              <w:pStyle w:val="ConsPlusNormal"/>
              <w:jc w:val="center"/>
            </w:pPr>
            <w:r>
              <w:t>01.08.2018</w:t>
            </w:r>
          </w:p>
        </w:tc>
        <w:tc>
          <w:tcPr>
            <w:tcW w:w="1417" w:type="dxa"/>
          </w:tcPr>
          <w:p w:rsidR="00314CE4" w:rsidRDefault="00314CE4">
            <w:pPr>
              <w:pStyle w:val="ConsPlusNormal"/>
              <w:jc w:val="center"/>
            </w:pPr>
            <w:r>
              <w:t>19.09.2018</w:t>
            </w:r>
          </w:p>
        </w:tc>
        <w:tc>
          <w:tcPr>
            <w:tcW w:w="2551" w:type="dxa"/>
          </w:tcPr>
          <w:p w:rsidR="00314CE4" w:rsidRDefault="00314CE4">
            <w:pPr>
              <w:pStyle w:val="ConsPlusNormal"/>
              <w:jc w:val="center"/>
            </w:pPr>
            <w:r>
              <w:t>извещение о проведении конкурентной закупки на выполнение работ по реконструкции</w:t>
            </w:r>
          </w:p>
        </w:tc>
        <w:tc>
          <w:tcPr>
            <w:tcW w:w="737" w:type="dxa"/>
          </w:tcPr>
          <w:p w:rsidR="00314CE4" w:rsidRDefault="00314CE4">
            <w:pPr>
              <w:pStyle w:val="ConsPlusNormal"/>
              <w:jc w:val="center"/>
            </w:pPr>
            <w:r>
              <w:t>ед.</w:t>
            </w:r>
          </w:p>
        </w:tc>
        <w:tc>
          <w:tcPr>
            <w:tcW w:w="1077" w:type="dxa"/>
          </w:tcPr>
          <w:p w:rsidR="00314CE4" w:rsidRDefault="00314CE4">
            <w:pPr>
              <w:pStyle w:val="ConsPlusNormal"/>
              <w:jc w:val="center"/>
            </w:pPr>
            <w:r>
              <w:t>1</w:t>
            </w:r>
          </w:p>
        </w:tc>
        <w:tc>
          <w:tcPr>
            <w:tcW w:w="1276" w:type="dxa"/>
          </w:tcPr>
          <w:p w:rsidR="00314CE4" w:rsidRDefault="00314CE4">
            <w:pPr>
              <w:pStyle w:val="ConsPlusNormal"/>
              <w:jc w:val="center"/>
            </w:pPr>
            <w:r>
              <w:t>бюджет города Перми</w:t>
            </w:r>
          </w:p>
        </w:tc>
        <w:tc>
          <w:tcPr>
            <w:tcW w:w="1531" w:type="dxa"/>
          </w:tcPr>
          <w:p w:rsidR="00314CE4" w:rsidRDefault="00314CE4">
            <w:pPr>
              <w:pStyle w:val="ConsPlusNormal"/>
              <w:jc w:val="center"/>
            </w:pPr>
            <w:r>
              <w:t>0,000</w:t>
            </w:r>
          </w:p>
        </w:tc>
      </w:tr>
      <w:tr w:rsidR="00314CE4">
        <w:tc>
          <w:tcPr>
            <w:tcW w:w="1361" w:type="dxa"/>
          </w:tcPr>
          <w:p w:rsidR="00314CE4" w:rsidRDefault="00314CE4">
            <w:pPr>
              <w:pStyle w:val="ConsPlusNormal"/>
              <w:jc w:val="center"/>
            </w:pPr>
            <w:r>
              <w:t>1.2.1.1.5.2</w:t>
            </w:r>
          </w:p>
        </w:tc>
        <w:tc>
          <w:tcPr>
            <w:tcW w:w="2410" w:type="dxa"/>
          </w:tcPr>
          <w:p w:rsidR="00314CE4" w:rsidRDefault="00314CE4">
            <w:pPr>
              <w:pStyle w:val="ConsPlusNormal"/>
            </w:pPr>
            <w:r>
              <w:t>Заключение муниципального контракта на выполнение работ по реконструкции</w:t>
            </w:r>
          </w:p>
        </w:tc>
        <w:tc>
          <w:tcPr>
            <w:tcW w:w="1559" w:type="dxa"/>
            <w:vMerge/>
          </w:tcPr>
          <w:p w:rsidR="00314CE4" w:rsidRDefault="00314CE4"/>
        </w:tc>
        <w:tc>
          <w:tcPr>
            <w:tcW w:w="1418" w:type="dxa"/>
          </w:tcPr>
          <w:p w:rsidR="00314CE4" w:rsidRDefault="00314CE4">
            <w:pPr>
              <w:pStyle w:val="ConsPlusNormal"/>
              <w:jc w:val="center"/>
            </w:pPr>
            <w:r>
              <w:t>18.09.2018</w:t>
            </w:r>
          </w:p>
        </w:tc>
        <w:tc>
          <w:tcPr>
            <w:tcW w:w="1417" w:type="dxa"/>
          </w:tcPr>
          <w:p w:rsidR="00314CE4" w:rsidRDefault="00314CE4">
            <w:pPr>
              <w:pStyle w:val="ConsPlusNormal"/>
              <w:jc w:val="center"/>
            </w:pPr>
            <w:r>
              <w:t>08.10.2018</w:t>
            </w:r>
          </w:p>
        </w:tc>
        <w:tc>
          <w:tcPr>
            <w:tcW w:w="2551" w:type="dxa"/>
          </w:tcPr>
          <w:p w:rsidR="00314CE4" w:rsidRDefault="00314CE4">
            <w:pPr>
              <w:pStyle w:val="ConsPlusNormal"/>
              <w:jc w:val="center"/>
            </w:pPr>
            <w:r>
              <w:t>заключенный муниципальный контракт на выполнение работ по реконструкции</w:t>
            </w:r>
          </w:p>
        </w:tc>
        <w:tc>
          <w:tcPr>
            <w:tcW w:w="737" w:type="dxa"/>
          </w:tcPr>
          <w:p w:rsidR="00314CE4" w:rsidRDefault="00314CE4">
            <w:pPr>
              <w:pStyle w:val="ConsPlusNormal"/>
              <w:jc w:val="center"/>
            </w:pPr>
            <w:r>
              <w:t>ед.</w:t>
            </w:r>
          </w:p>
        </w:tc>
        <w:tc>
          <w:tcPr>
            <w:tcW w:w="1077" w:type="dxa"/>
          </w:tcPr>
          <w:p w:rsidR="00314CE4" w:rsidRDefault="00314CE4">
            <w:pPr>
              <w:pStyle w:val="ConsPlusNormal"/>
              <w:jc w:val="center"/>
            </w:pPr>
            <w:r>
              <w:t>1</w:t>
            </w:r>
          </w:p>
        </w:tc>
        <w:tc>
          <w:tcPr>
            <w:tcW w:w="1276" w:type="dxa"/>
          </w:tcPr>
          <w:p w:rsidR="00314CE4" w:rsidRDefault="00314CE4">
            <w:pPr>
              <w:pStyle w:val="ConsPlusNormal"/>
              <w:jc w:val="center"/>
            </w:pPr>
            <w:r>
              <w:t>бюджет города Перми</w:t>
            </w:r>
          </w:p>
        </w:tc>
        <w:tc>
          <w:tcPr>
            <w:tcW w:w="1531" w:type="dxa"/>
          </w:tcPr>
          <w:p w:rsidR="00314CE4" w:rsidRDefault="00314CE4">
            <w:pPr>
              <w:pStyle w:val="ConsPlusNormal"/>
              <w:jc w:val="center"/>
            </w:pPr>
            <w:r>
              <w:t>0,000</w:t>
            </w:r>
          </w:p>
        </w:tc>
      </w:tr>
      <w:tr w:rsidR="00314CE4">
        <w:tc>
          <w:tcPr>
            <w:tcW w:w="1361" w:type="dxa"/>
            <w:vMerge w:val="restart"/>
          </w:tcPr>
          <w:p w:rsidR="00314CE4" w:rsidRDefault="00314CE4">
            <w:pPr>
              <w:pStyle w:val="ConsPlusNormal"/>
              <w:jc w:val="center"/>
            </w:pPr>
            <w:r>
              <w:t>1.2.1.1.5.3</w:t>
            </w:r>
          </w:p>
        </w:tc>
        <w:tc>
          <w:tcPr>
            <w:tcW w:w="2410" w:type="dxa"/>
            <w:vMerge w:val="restart"/>
          </w:tcPr>
          <w:p w:rsidR="00314CE4" w:rsidRDefault="00314CE4">
            <w:pPr>
              <w:pStyle w:val="ConsPlusNormal"/>
            </w:pPr>
            <w:r>
              <w:t>Выполнение работ по реконструкции</w:t>
            </w:r>
          </w:p>
        </w:tc>
        <w:tc>
          <w:tcPr>
            <w:tcW w:w="1559" w:type="dxa"/>
            <w:vMerge/>
          </w:tcPr>
          <w:p w:rsidR="00314CE4" w:rsidRDefault="00314CE4"/>
        </w:tc>
        <w:tc>
          <w:tcPr>
            <w:tcW w:w="1418" w:type="dxa"/>
            <w:vMerge w:val="restart"/>
          </w:tcPr>
          <w:p w:rsidR="00314CE4" w:rsidRDefault="00314CE4">
            <w:pPr>
              <w:pStyle w:val="ConsPlusNormal"/>
              <w:jc w:val="center"/>
            </w:pPr>
            <w:r>
              <w:t>08.10.2018</w:t>
            </w:r>
          </w:p>
        </w:tc>
        <w:tc>
          <w:tcPr>
            <w:tcW w:w="1417" w:type="dxa"/>
            <w:vMerge w:val="restart"/>
          </w:tcPr>
          <w:p w:rsidR="00314CE4" w:rsidRDefault="00314CE4">
            <w:pPr>
              <w:pStyle w:val="ConsPlusNormal"/>
              <w:jc w:val="center"/>
            </w:pPr>
            <w:r>
              <w:t>01.12.2018</w:t>
            </w:r>
          </w:p>
        </w:tc>
        <w:tc>
          <w:tcPr>
            <w:tcW w:w="2551" w:type="dxa"/>
            <w:vMerge w:val="restart"/>
          </w:tcPr>
          <w:p w:rsidR="00314CE4" w:rsidRDefault="00314CE4">
            <w:pPr>
              <w:pStyle w:val="ConsPlusNormal"/>
              <w:jc w:val="center"/>
            </w:pPr>
            <w:r>
              <w:t>протяженность участка автомобильной дороги, в отношении которого выполнено переустройство коммуникаций</w:t>
            </w:r>
          </w:p>
        </w:tc>
        <w:tc>
          <w:tcPr>
            <w:tcW w:w="737" w:type="dxa"/>
            <w:vMerge w:val="restart"/>
          </w:tcPr>
          <w:p w:rsidR="00314CE4" w:rsidRDefault="00314CE4">
            <w:pPr>
              <w:pStyle w:val="ConsPlusNormal"/>
              <w:jc w:val="center"/>
            </w:pPr>
            <w:r>
              <w:t>км</w:t>
            </w:r>
          </w:p>
        </w:tc>
        <w:tc>
          <w:tcPr>
            <w:tcW w:w="1077" w:type="dxa"/>
            <w:vMerge w:val="restart"/>
          </w:tcPr>
          <w:p w:rsidR="00314CE4" w:rsidRDefault="00314CE4">
            <w:pPr>
              <w:pStyle w:val="ConsPlusNormal"/>
              <w:jc w:val="center"/>
            </w:pPr>
            <w:r>
              <w:t>1,4</w:t>
            </w:r>
          </w:p>
        </w:tc>
        <w:tc>
          <w:tcPr>
            <w:tcW w:w="1276" w:type="dxa"/>
          </w:tcPr>
          <w:p w:rsidR="00314CE4" w:rsidRDefault="00314CE4">
            <w:pPr>
              <w:pStyle w:val="ConsPlusNormal"/>
              <w:jc w:val="center"/>
            </w:pPr>
            <w:r>
              <w:t>бюджет города Перми</w:t>
            </w:r>
          </w:p>
        </w:tc>
        <w:tc>
          <w:tcPr>
            <w:tcW w:w="1531" w:type="dxa"/>
          </w:tcPr>
          <w:p w:rsidR="00314CE4" w:rsidRDefault="00314CE4">
            <w:pPr>
              <w:pStyle w:val="ConsPlusNormal"/>
              <w:jc w:val="center"/>
            </w:pPr>
            <w:r>
              <w:t>108791,600</w:t>
            </w:r>
          </w:p>
        </w:tc>
      </w:tr>
      <w:tr w:rsidR="00314CE4">
        <w:tc>
          <w:tcPr>
            <w:tcW w:w="1361" w:type="dxa"/>
            <w:vMerge/>
          </w:tcPr>
          <w:p w:rsidR="00314CE4" w:rsidRDefault="00314CE4"/>
        </w:tc>
        <w:tc>
          <w:tcPr>
            <w:tcW w:w="2410" w:type="dxa"/>
            <w:vMerge/>
          </w:tcPr>
          <w:p w:rsidR="00314CE4" w:rsidRDefault="00314CE4"/>
        </w:tc>
        <w:tc>
          <w:tcPr>
            <w:tcW w:w="1559" w:type="dxa"/>
            <w:vMerge/>
          </w:tcPr>
          <w:p w:rsidR="00314CE4" w:rsidRDefault="00314CE4"/>
        </w:tc>
        <w:tc>
          <w:tcPr>
            <w:tcW w:w="1418" w:type="dxa"/>
            <w:vMerge/>
          </w:tcPr>
          <w:p w:rsidR="00314CE4" w:rsidRDefault="00314CE4"/>
        </w:tc>
        <w:tc>
          <w:tcPr>
            <w:tcW w:w="1417" w:type="dxa"/>
            <w:vMerge/>
          </w:tcPr>
          <w:p w:rsidR="00314CE4" w:rsidRDefault="00314CE4"/>
        </w:tc>
        <w:tc>
          <w:tcPr>
            <w:tcW w:w="2551" w:type="dxa"/>
            <w:vMerge/>
          </w:tcPr>
          <w:p w:rsidR="00314CE4" w:rsidRDefault="00314CE4"/>
        </w:tc>
        <w:tc>
          <w:tcPr>
            <w:tcW w:w="737" w:type="dxa"/>
            <w:vMerge/>
          </w:tcPr>
          <w:p w:rsidR="00314CE4" w:rsidRDefault="00314CE4"/>
        </w:tc>
        <w:tc>
          <w:tcPr>
            <w:tcW w:w="1077" w:type="dxa"/>
            <w:vMerge/>
          </w:tcPr>
          <w:p w:rsidR="00314CE4" w:rsidRDefault="00314CE4"/>
        </w:tc>
        <w:tc>
          <w:tcPr>
            <w:tcW w:w="1276" w:type="dxa"/>
          </w:tcPr>
          <w:p w:rsidR="00314CE4" w:rsidRDefault="00314CE4">
            <w:pPr>
              <w:pStyle w:val="ConsPlusNormal"/>
              <w:jc w:val="center"/>
            </w:pPr>
            <w:r>
              <w:t>бюджет Пермского края</w:t>
            </w:r>
          </w:p>
        </w:tc>
        <w:tc>
          <w:tcPr>
            <w:tcW w:w="1531" w:type="dxa"/>
          </w:tcPr>
          <w:p w:rsidR="00314CE4" w:rsidRDefault="00314CE4">
            <w:pPr>
              <w:pStyle w:val="ConsPlusNormal"/>
              <w:jc w:val="center"/>
            </w:pPr>
            <w:r>
              <w:t>326374,900</w:t>
            </w:r>
          </w:p>
        </w:tc>
      </w:tr>
      <w:tr w:rsidR="00314CE4">
        <w:tc>
          <w:tcPr>
            <w:tcW w:w="12530" w:type="dxa"/>
            <w:gridSpan w:val="8"/>
            <w:vMerge w:val="restart"/>
          </w:tcPr>
          <w:p w:rsidR="00314CE4" w:rsidRDefault="00314CE4">
            <w:pPr>
              <w:pStyle w:val="ConsPlusNormal"/>
            </w:pPr>
            <w:r>
              <w:t>Итого по мероприятию 1.2.1.1.5, в том числе по источникам финансирования</w:t>
            </w:r>
          </w:p>
        </w:tc>
        <w:tc>
          <w:tcPr>
            <w:tcW w:w="1276" w:type="dxa"/>
          </w:tcPr>
          <w:p w:rsidR="00314CE4" w:rsidRDefault="00314CE4">
            <w:pPr>
              <w:pStyle w:val="ConsPlusNormal"/>
              <w:jc w:val="center"/>
            </w:pPr>
            <w:r>
              <w:t>всего, в том числе</w:t>
            </w:r>
          </w:p>
        </w:tc>
        <w:tc>
          <w:tcPr>
            <w:tcW w:w="1531" w:type="dxa"/>
          </w:tcPr>
          <w:p w:rsidR="00314CE4" w:rsidRDefault="00314CE4">
            <w:pPr>
              <w:pStyle w:val="ConsPlusNormal"/>
              <w:jc w:val="center"/>
            </w:pPr>
            <w:r>
              <w:t>435166,500</w:t>
            </w:r>
          </w:p>
        </w:tc>
      </w:tr>
      <w:tr w:rsidR="00314CE4">
        <w:tc>
          <w:tcPr>
            <w:tcW w:w="12530" w:type="dxa"/>
            <w:gridSpan w:val="8"/>
            <w:vMerge/>
          </w:tcPr>
          <w:p w:rsidR="00314CE4" w:rsidRDefault="00314CE4"/>
        </w:tc>
        <w:tc>
          <w:tcPr>
            <w:tcW w:w="1276" w:type="dxa"/>
          </w:tcPr>
          <w:p w:rsidR="00314CE4" w:rsidRDefault="00314CE4">
            <w:pPr>
              <w:pStyle w:val="ConsPlusNormal"/>
              <w:jc w:val="center"/>
            </w:pPr>
            <w:r>
              <w:t xml:space="preserve">бюджет города </w:t>
            </w:r>
            <w:r>
              <w:lastRenderedPageBreak/>
              <w:t>Перми</w:t>
            </w:r>
          </w:p>
        </w:tc>
        <w:tc>
          <w:tcPr>
            <w:tcW w:w="1531" w:type="dxa"/>
          </w:tcPr>
          <w:p w:rsidR="00314CE4" w:rsidRDefault="00314CE4">
            <w:pPr>
              <w:pStyle w:val="ConsPlusNormal"/>
              <w:jc w:val="center"/>
            </w:pPr>
            <w:r>
              <w:lastRenderedPageBreak/>
              <w:t>108791,600</w:t>
            </w:r>
          </w:p>
        </w:tc>
      </w:tr>
      <w:tr w:rsidR="00314CE4">
        <w:tc>
          <w:tcPr>
            <w:tcW w:w="12530" w:type="dxa"/>
            <w:gridSpan w:val="8"/>
            <w:vMerge/>
          </w:tcPr>
          <w:p w:rsidR="00314CE4" w:rsidRDefault="00314CE4"/>
        </w:tc>
        <w:tc>
          <w:tcPr>
            <w:tcW w:w="1276" w:type="dxa"/>
          </w:tcPr>
          <w:p w:rsidR="00314CE4" w:rsidRDefault="00314CE4">
            <w:pPr>
              <w:pStyle w:val="ConsPlusNormal"/>
              <w:jc w:val="center"/>
            </w:pPr>
            <w:r>
              <w:t>бюджет Пермского края</w:t>
            </w:r>
          </w:p>
        </w:tc>
        <w:tc>
          <w:tcPr>
            <w:tcW w:w="1531" w:type="dxa"/>
          </w:tcPr>
          <w:p w:rsidR="00314CE4" w:rsidRDefault="00314CE4">
            <w:pPr>
              <w:pStyle w:val="ConsPlusNormal"/>
              <w:jc w:val="center"/>
            </w:pPr>
            <w:r>
              <w:t>326374,900</w:t>
            </w:r>
          </w:p>
        </w:tc>
      </w:tr>
      <w:tr w:rsidR="00314CE4">
        <w:tc>
          <w:tcPr>
            <w:tcW w:w="1361" w:type="dxa"/>
          </w:tcPr>
          <w:p w:rsidR="00314CE4" w:rsidRDefault="00314CE4">
            <w:pPr>
              <w:pStyle w:val="ConsPlusNormal"/>
              <w:jc w:val="center"/>
              <w:outlineLvl w:val="4"/>
            </w:pPr>
            <w:r>
              <w:t>1.2.1.1.6</w:t>
            </w:r>
          </w:p>
        </w:tc>
        <w:tc>
          <w:tcPr>
            <w:tcW w:w="13976" w:type="dxa"/>
            <w:gridSpan w:val="9"/>
          </w:tcPr>
          <w:p w:rsidR="00314CE4" w:rsidRDefault="00314CE4">
            <w:pPr>
              <w:pStyle w:val="ConsPlusNormal"/>
            </w:pPr>
            <w:r>
              <w:t>Реконструкция ул. Революции от ул. Куйбышева до ул. Попова (в том числе ул. Пушкина от ЦКР до Комсомольского проспекта; площадь ЦКР; ул. Куйбышева от ул. Революции до ул. Пушкина)</w:t>
            </w:r>
          </w:p>
        </w:tc>
      </w:tr>
      <w:tr w:rsidR="00314CE4">
        <w:tc>
          <w:tcPr>
            <w:tcW w:w="1361" w:type="dxa"/>
          </w:tcPr>
          <w:p w:rsidR="00314CE4" w:rsidRDefault="00314CE4">
            <w:pPr>
              <w:pStyle w:val="ConsPlusNormal"/>
              <w:jc w:val="center"/>
            </w:pPr>
            <w:r>
              <w:t>1.2.1.1.6.1</w:t>
            </w:r>
          </w:p>
        </w:tc>
        <w:tc>
          <w:tcPr>
            <w:tcW w:w="2410" w:type="dxa"/>
          </w:tcPr>
          <w:p w:rsidR="00314CE4" w:rsidRDefault="00314CE4">
            <w:pPr>
              <w:pStyle w:val="ConsPlusNormal"/>
            </w:pPr>
            <w:r>
              <w:t>Выполнение проектно-изыскательских работ</w:t>
            </w:r>
          </w:p>
        </w:tc>
        <w:tc>
          <w:tcPr>
            <w:tcW w:w="1559" w:type="dxa"/>
          </w:tcPr>
          <w:p w:rsidR="00314CE4" w:rsidRDefault="00314CE4">
            <w:pPr>
              <w:pStyle w:val="ConsPlusNormal"/>
              <w:jc w:val="center"/>
            </w:pPr>
            <w:r>
              <w:t>МКУ "Пермблагоустройство"</w:t>
            </w:r>
          </w:p>
        </w:tc>
        <w:tc>
          <w:tcPr>
            <w:tcW w:w="1418" w:type="dxa"/>
          </w:tcPr>
          <w:p w:rsidR="00314CE4" w:rsidRDefault="00314CE4">
            <w:pPr>
              <w:pStyle w:val="ConsPlusNormal"/>
              <w:jc w:val="center"/>
            </w:pPr>
            <w:r>
              <w:t>01.01.2018</w:t>
            </w:r>
          </w:p>
        </w:tc>
        <w:tc>
          <w:tcPr>
            <w:tcW w:w="1417" w:type="dxa"/>
          </w:tcPr>
          <w:p w:rsidR="00314CE4" w:rsidRDefault="00314CE4">
            <w:pPr>
              <w:pStyle w:val="ConsPlusNormal"/>
              <w:jc w:val="center"/>
            </w:pPr>
            <w:r>
              <w:t>31.12.2018</w:t>
            </w:r>
          </w:p>
        </w:tc>
        <w:tc>
          <w:tcPr>
            <w:tcW w:w="2551" w:type="dxa"/>
          </w:tcPr>
          <w:p w:rsidR="00314CE4" w:rsidRDefault="00314CE4">
            <w:pPr>
              <w:pStyle w:val="ConsPlusNormal"/>
              <w:jc w:val="center"/>
            </w:pPr>
            <w:r>
              <w:t>разработанная проектно-сметная документация, получившая положительное заключение органов государственной экспертизы</w:t>
            </w:r>
          </w:p>
        </w:tc>
        <w:tc>
          <w:tcPr>
            <w:tcW w:w="737" w:type="dxa"/>
          </w:tcPr>
          <w:p w:rsidR="00314CE4" w:rsidRDefault="00314CE4">
            <w:pPr>
              <w:pStyle w:val="ConsPlusNormal"/>
              <w:jc w:val="center"/>
            </w:pPr>
            <w:r>
              <w:t>ед.</w:t>
            </w:r>
          </w:p>
        </w:tc>
        <w:tc>
          <w:tcPr>
            <w:tcW w:w="1077" w:type="dxa"/>
          </w:tcPr>
          <w:p w:rsidR="00314CE4" w:rsidRDefault="00314CE4">
            <w:pPr>
              <w:pStyle w:val="ConsPlusNormal"/>
              <w:jc w:val="center"/>
            </w:pPr>
            <w:r>
              <w:t>1</w:t>
            </w:r>
          </w:p>
        </w:tc>
        <w:tc>
          <w:tcPr>
            <w:tcW w:w="1276" w:type="dxa"/>
          </w:tcPr>
          <w:p w:rsidR="00314CE4" w:rsidRDefault="00314CE4">
            <w:pPr>
              <w:pStyle w:val="ConsPlusNormal"/>
              <w:jc w:val="center"/>
            </w:pPr>
            <w:r>
              <w:t>бюджет города Перми</w:t>
            </w:r>
          </w:p>
        </w:tc>
        <w:tc>
          <w:tcPr>
            <w:tcW w:w="1531" w:type="dxa"/>
          </w:tcPr>
          <w:p w:rsidR="00314CE4" w:rsidRDefault="00314CE4">
            <w:pPr>
              <w:pStyle w:val="ConsPlusNormal"/>
              <w:jc w:val="center"/>
            </w:pPr>
            <w:r>
              <w:t>18000,000</w:t>
            </w:r>
          </w:p>
        </w:tc>
      </w:tr>
      <w:tr w:rsidR="00314CE4">
        <w:tc>
          <w:tcPr>
            <w:tcW w:w="12530" w:type="dxa"/>
            <w:gridSpan w:val="8"/>
          </w:tcPr>
          <w:p w:rsidR="00314CE4" w:rsidRDefault="00314CE4">
            <w:pPr>
              <w:pStyle w:val="ConsPlusNormal"/>
            </w:pPr>
            <w:r>
              <w:t>Итого по мероприятию 1.2.1.1.6, в том числе по источникам финансирования</w:t>
            </w:r>
          </w:p>
        </w:tc>
        <w:tc>
          <w:tcPr>
            <w:tcW w:w="1276" w:type="dxa"/>
          </w:tcPr>
          <w:p w:rsidR="00314CE4" w:rsidRDefault="00314CE4">
            <w:pPr>
              <w:pStyle w:val="ConsPlusNormal"/>
              <w:jc w:val="center"/>
            </w:pPr>
            <w:r>
              <w:t>бюджет города Перми</w:t>
            </w:r>
          </w:p>
        </w:tc>
        <w:tc>
          <w:tcPr>
            <w:tcW w:w="1531" w:type="dxa"/>
          </w:tcPr>
          <w:p w:rsidR="00314CE4" w:rsidRDefault="00314CE4">
            <w:pPr>
              <w:pStyle w:val="ConsPlusNormal"/>
              <w:jc w:val="center"/>
            </w:pPr>
            <w:r>
              <w:t>18000,000</w:t>
            </w:r>
          </w:p>
        </w:tc>
      </w:tr>
      <w:tr w:rsidR="00314CE4">
        <w:tc>
          <w:tcPr>
            <w:tcW w:w="1361" w:type="dxa"/>
          </w:tcPr>
          <w:p w:rsidR="00314CE4" w:rsidRDefault="00314CE4">
            <w:pPr>
              <w:pStyle w:val="ConsPlusNormal"/>
              <w:jc w:val="center"/>
              <w:outlineLvl w:val="4"/>
            </w:pPr>
            <w:r>
              <w:t>1.2.1.1.7</w:t>
            </w:r>
          </w:p>
        </w:tc>
        <w:tc>
          <w:tcPr>
            <w:tcW w:w="13976" w:type="dxa"/>
            <w:gridSpan w:val="9"/>
          </w:tcPr>
          <w:p w:rsidR="00314CE4" w:rsidRDefault="00314CE4">
            <w:pPr>
              <w:pStyle w:val="ConsPlusNormal"/>
            </w:pPr>
            <w:r>
              <w:t>Реконструкция ул. Карпинского от ул. Архитектора Свиязева до ул. Советской Армии</w:t>
            </w:r>
          </w:p>
        </w:tc>
      </w:tr>
      <w:tr w:rsidR="00314CE4">
        <w:tc>
          <w:tcPr>
            <w:tcW w:w="1361" w:type="dxa"/>
          </w:tcPr>
          <w:p w:rsidR="00314CE4" w:rsidRDefault="00314CE4">
            <w:pPr>
              <w:pStyle w:val="ConsPlusNormal"/>
              <w:jc w:val="center"/>
            </w:pPr>
            <w:r>
              <w:t>1.2.1.1.7.1</w:t>
            </w:r>
          </w:p>
        </w:tc>
        <w:tc>
          <w:tcPr>
            <w:tcW w:w="2410" w:type="dxa"/>
          </w:tcPr>
          <w:p w:rsidR="00314CE4" w:rsidRDefault="00314CE4">
            <w:pPr>
              <w:pStyle w:val="ConsPlusNormal"/>
            </w:pPr>
            <w:r>
              <w:t>Выполнение проектно-изыскательских работ</w:t>
            </w:r>
          </w:p>
        </w:tc>
        <w:tc>
          <w:tcPr>
            <w:tcW w:w="1559" w:type="dxa"/>
            <w:vMerge w:val="restart"/>
          </w:tcPr>
          <w:p w:rsidR="00314CE4" w:rsidRDefault="00314CE4">
            <w:pPr>
              <w:pStyle w:val="ConsPlusNormal"/>
              <w:jc w:val="center"/>
            </w:pPr>
            <w:r>
              <w:t>МКУ "Пермблагоустройство"</w:t>
            </w:r>
          </w:p>
        </w:tc>
        <w:tc>
          <w:tcPr>
            <w:tcW w:w="1418" w:type="dxa"/>
          </w:tcPr>
          <w:p w:rsidR="00314CE4" w:rsidRDefault="00314CE4">
            <w:pPr>
              <w:pStyle w:val="ConsPlusNormal"/>
              <w:jc w:val="center"/>
            </w:pPr>
            <w:r>
              <w:t>01.01.2018</w:t>
            </w:r>
          </w:p>
        </w:tc>
        <w:tc>
          <w:tcPr>
            <w:tcW w:w="1417" w:type="dxa"/>
          </w:tcPr>
          <w:p w:rsidR="00314CE4" w:rsidRDefault="00314CE4">
            <w:pPr>
              <w:pStyle w:val="ConsPlusNormal"/>
              <w:jc w:val="center"/>
            </w:pPr>
            <w:r>
              <w:t>31.12.2018</w:t>
            </w:r>
          </w:p>
        </w:tc>
        <w:tc>
          <w:tcPr>
            <w:tcW w:w="2551" w:type="dxa"/>
          </w:tcPr>
          <w:p w:rsidR="00314CE4" w:rsidRDefault="00314CE4">
            <w:pPr>
              <w:pStyle w:val="ConsPlusNormal"/>
              <w:jc w:val="center"/>
            </w:pPr>
            <w:r>
              <w:t>разработанная проектно-сметная документация, получившая положительное заключение органов государственной экспертизы</w:t>
            </w:r>
          </w:p>
        </w:tc>
        <w:tc>
          <w:tcPr>
            <w:tcW w:w="737" w:type="dxa"/>
          </w:tcPr>
          <w:p w:rsidR="00314CE4" w:rsidRDefault="00314CE4">
            <w:pPr>
              <w:pStyle w:val="ConsPlusNormal"/>
              <w:jc w:val="center"/>
            </w:pPr>
            <w:r>
              <w:t>ед.</w:t>
            </w:r>
          </w:p>
        </w:tc>
        <w:tc>
          <w:tcPr>
            <w:tcW w:w="1077" w:type="dxa"/>
          </w:tcPr>
          <w:p w:rsidR="00314CE4" w:rsidRDefault="00314CE4">
            <w:pPr>
              <w:pStyle w:val="ConsPlusNormal"/>
              <w:jc w:val="center"/>
            </w:pPr>
            <w:r>
              <w:t>1</w:t>
            </w:r>
          </w:p>
        </w:tc>
        <w:tc>
          <w:tcPr>
            <w:tcW w:w="1276" w:type="dxa"/>
          </w:tcPr>
          <w:p w:rsidR="00314CE4" w:rsidRDefault="00314CE4">
            <w:pPr>
              <w:pStyle w:val="ConsPlusNormal"/>
              <w:jc w:val="center"/>
            </w:pPr>
            <w:r>
              <w:t>бюджет города Перми</w:t>
            </w:r>
          </w:p>
        </w:tc>
        <w:tc>
          <w:tcPr>
            <w:tcW w:w="1531" w:type="dxa"/>
          </w:tcPr>
          <w:p w:rsidR="00314CE4" w:rsidRDefault="00314CE4">
            <w:pPr>
              <w:pStyle w:val="ConsPlusNormal"/>
              <w:jc w:val="center"/>
            </w:pPr>
            <w:r>
              <w:t>12699,700</w:t>
            </w:r>
          </w:p>
        </w:tc>
      </w:tr>
      <w:tr w:rsidR="00314CE4">
        <w:tc>
          <w:tcPr>
            <w:tcW w:w="1361" w:type="dxa"/>
          </w:tcPr>
          <w:p w:rsidR="00314CE4" w:rsidRDefault="00314CE4">
            <w:pPr>
              <w:pStyle w:val="ConsPlusNormal"/>
              <w:jc w:val="center"/>
            </w:pPr>
            <w:r>
              <w:t>1.2.1.1.7.2</w:t>
            </w:r>
          </w:p>
        </w:tc>
        <w:tc>
          <w:tcPr>
            <w:tcW w:w="2410" w:type="dxa"/>
          </w:tcPr>
          <w:p w:rsidR="00314CE4" w:rsidRDefault="00314CE4">
            <w:pPr>
              <w:pStyle w:val="ConsPlusNormal"/>
            </w:pPr>
            <w:r>
              <w:t>Проведение конкурентной закупки на выполнение работ по реконструкции</w:t>
            </w:r>
          </w:p>
        </w:tc>
        <w:tc>
          <w:tcPr>
            <w:tcW w:w="1559" w:type="dxa"/>
            <w:vMerge/>
          </w:tcPr>
          <w:p w:rsidR="00314CE4" w:rsidRDefault="00314CE4"/>
        </w:tc>
        <w:tc>
          <w:tcPr>
            <w:tcW w:w="1418" w:type="dxa"/>
          </w:tcPr>
          <w:p w:rsidR="00314CE4" w:rsidRDefault="00314CE4">
            <w:pPr>
              <w:pStyle w:val="ConsPlusNormal"/>
              <w:jc w:val="center"/>
            </w:pPr>
            <w:r>
              <w:t>20.08.2018</w:t>
            </w:r>
          </w:p>
        </w:tc>
        <w:tc>
          <w:tcPr>
            <w:tcW w:w="1417" w:type="dxa"/>
          </w:tcPr>
          <w:p w:rsidR="00314CE4" w:rsidRDefault="00314CE4">
            <w:pPr>
              <w:pStyle w:val="ConsPlusNormal"/>
              <w:jc w:val="center"/>
            </w:pPr>
            <w:r>
              <w:t>22.10.2018</w:t>
            </w:r>
          </w:p>
        </w:tc>
        <w:tc>
          <w:tcPr>
            <w:tcW w:w="2551" w:type="dxa"/>
          </w:tcPr>
          <w:p w:rsidR="00314CE4" w:rsidRDefault="00314CE4">
            <w:pPr>
              <w:pStyle w:val="ConsPlusNormal"/>
              <w:jc w:val="center"/>
            </w:pPr>
            <w:r>
              <w:t>извещение о проведении конкурентной закупки на выполнение работ по реконструкции</w:t>
            </w:r>
          </w:p>
        </w:tc>
        <w:tc>
          <w:tcPr>
            <w:tcW w:w="737" w:type="dxa"/>
          </w:tcPr>
          <w:p w:rsidR="00314CE4" w:rsidRDefault="00314CE4">
            <w:pPr>
              <w:pStyle w:val="ConsPlusNormal"/>
              <w:jc w:val="center"/>
            </w:pPr>
            <w:r>
              <w:t>ед.</w:t>
            </w:r>
          </w:p>
        </w:tc>
        <w:tc>
          <w:tcPr>
            <w:tcW w:w="1077" w:type="dxa"/>
          </w:tcPr>
          <w:p w:rsidR="00314CE4" w:rsidRDefault="00314CE4">
            <w:pPr>
              <w:pStyle w:val="ConsPlusNormal"/>
              <w:jc w:val="center"/>
            </w:pPr>
            <w:r>
              <w:t>1</w:t>
            </w:r>
          </w:p>
        </w:tc>
        <w:tc>
          <w:tcPr>
            <w:tcW w:w="1276" w:type="dxa"/>
          </w:tcPr>
          <w:p w:rsidR="00314CE4" w:rsidRDefault="00314CE4">
            <w:pPr>
              <w:pStyle w:val="ConsPlusNormal"/>
              <w:jc w:val="center"/>
            </w:pPr>
            <w:r>
              <w:t>бюджет города Перми</w:t>
            </w:r>
          </w:p>
        </w:tc>
        <w:tc>
          <w:tcPr>
            <w:tcW w:w="1531" w:type="dxa"/>
          </w:tcPr>
          <w:p w:rsidR="00314CE4" w:rsidRDefault="00314CE4">
            <w:pPr>
              <w:pStyle w:val="ConsPlusNormal"/>
              <w:jc w:val="center"/>
            </w:pPr>
            <w:r>
              <w:t>0,000</w:t>
            </w:r>
          </w:p>
        </w:tc>
      </w:tr>
      <w:tr w:rsidR="00314CE4">
        <w:tc>
          <w:tcPr>
            <w:tcW w:w="1361" w:type="dxa"/>
          </w:tcPr>
          <w:p w:rsidR="00314CE4" w:rsidRDefault="00314CE4">
            <w:pPr>
              <w:pStyle w:val="ConsPlusNormal"/>
              <w:jc w:val="center"/>
            </w:pPr>
            <w:r>
              <w:lastRenderedPageBreak/>
              <w:t>1.2.1.1.7.3</w:t>
            </w:r>
          </w:p>
        </w:tc>
        <w:tc>
          <w:tcPr>
            <w:tcW w:w="2410" w:type="dxa"/>
          </w:tcPr>
          <w:p w:rsidR="00314CE4" w:rsidRDefault="00314CE4">
            <w:pPr>
              <w:pStyle w:val="ConsPlusNormal"/>
            </w:pPr>
            <w:r>
              <w:t>Заключение муниципального контракта на выполнение работ по реконструкции</w:t>
            </w:r>
          </w:p>
        </w:tc>
        <w:tc>
          <w:tcPr>
            <w:tcW w:w="1559" w:type="dxa"/>
            <w:vMerge/>
          </w:tcPr>
          <w:p w:rsidR="00314CE4" w:rsidRDefault="00314CE4"/>
        </w:tc>
        <w:tc>
          <w:tcPr>
            <w:tcW w:w="1418" w:type="dxa"/>
          </w:tcPr>
          <w:p w:rsidR="00314CE4" w:rsidRDefault="00314CE4">
            <w:pPr>
              <w:pStyle w:val="ConsPlusNormal"/>
              <w:jc w:val="center"/>
            </w:pPr>
            <w:r>
              <w:t>23.10.2018</w:t>
            </w:r>
          </w:p>
        </w:tc>
        <w:tc>
          <w:tcPr>
            <w:tcW w:w="1417" w:type="dxa"/>
          </w:tcPr>
          <w:p w:rsidR="00314CE4" w:rsidRDefault="00314CE4">
            <w:pPr>
              <w:pStyle w:val="ConsPlusNormal"/>
              <w:jc w:val="center"/>
            </w:pPr>
            <w:r>
              <w:t>12.11.2018</w:t>
            </w:r>
          </w:p>
        </w:tc>
        <w:tc>
          <w:tcPr>
            <w:tcW w:w="2551" w:type="dxa"/>
          </w:tcPr>
          <w:p w:rsidR="00314CE4" w:rsidRDefault="00314CE4">
            <w:pPr>
              <w:pStyle w:val="ConsPlusNormal"/>
              <w:jc w:val="center"/>
            </w:pPr>
            <w:r>
              <w:t>заключенный муниципальный контракт на выполнение работ по реконструкции</w:t>
            </w:r>
          </w:p>
        </w:tc>
        <w:tc>
          <w:tcPr>
            <w:tcW w:w="737" w:type="dxa"/>
          </w:tcPr>
          <w:p w:rsidR="00314CE4" w:rsidRDefault="00314CE4">
            <w:pPr>
              <w:pStyle w:val="ConsPlusNormal"/>
              <w:jc w:val="center"/>
            </w:pPr>
            <w:r>
              <w:t>ед.</w:t>
            </w:r>
          </w:p>
        </w:tc>
        <w:tc>
          <w:tcPr>
            <w:tcW w:w="1077" w:type="dxa"/>
          </w:tcPr>
          <w:p w:rsidR="00314CE4" w:rsidRDefault="00314CE4">
            <w:pPr>
              <w:pStyle w:val="ConsPlusNormal"/>
              <w:jc w:val="center"/>
            </w:pPr>
            <w:r>
              <w:t>1</w:t>
            </w:r>
          </w:p>
        </w:tc>
        <w:tc>
          <w:tcPr>
            <w:tcW w:w="1276" w:type="dxa"/>
          </w:tcPr>
          <w:p w:rsidR="00314CE4" w:rsidRDefault="00314CE4">
            <w:pPr>
              <w:pStyle w:val="ConsPlusNormal"/>
              <w:jc w:val="center"/>
            </w:pPr>
            <w:r>
              <w:t>бюджет города Перми</w:t>
            </w:r>
          </w:p>
        </w:tc>
        <w:tc>
          <w:tcPr>
            <w:tcW w:w="1531" w:type="dxa"/>
          </w:tcPr>
          <w:p w:rsidR="00314CE4" w:rsidRDefault="00314CE4">
            <w:pPr>
              <w:pStyle w:val="ConsPlusNormal"/>
              <w:jc w:val="center"/>
            </w:pPr>
            <w:r>
              <w:t>0,000</w:t>
            </w:r>
          </w:p>
        </w:tc>
      </w:tr>
      <w:tr w:rsidR="00314CE4">
        <w:tc>
          <w:tcPr>
            <w:tcW w:w="1361" w:type="dxa"/>
            <w:vMerge w:val="restart"/>
          </w:tcPr>
          <w:p w:rsidR="00314CE4" w:rsidRDefault="00314CE4">
            <w:pPr>
              <w:pStyle w:val="ConsPlusNormal"/>
              <w:jc w:val="center"/>
            </w:pPr>
            <w:r>
              <w:t>1.2.1.1.7.4</w:t>
            </w:r>
          </w:p>
        </w:tc>
        <w:tc>
          <w:tcPr>
            <w:tcW w:w="2410" w:type="dxa"/>
            <w:vMerge w:val="restart"/>
          </w:tcPr>
          <w:p w:rsidR="00314CE4" w:rsidRDefault="00314CE4">
            <w:pPr>
              <w:pStyle w:val="ConsPlusNormal"/>
            </w:pPr>
            <w:r>
              <w:t>Выполнение работ по реконструкции</w:t>
            </w:r>
          </w:p>
        </w:tc>
        <w:tc>
          <w:tcPr>
            <w:tcW w:w="1559" w:type="dxa"/>
            <w:vMerge/>
          </w:tcPr>
          <w:p w:rsidR="00314CE4" w:rsidRDefault="00314CE4"/>
        </w:tc>
        <w:tc>
          <w:tcPr>
            <w:tcW w:w="1418" w:type="dxa"/>
            <w:vMerge w:val="restart"/>
          </w:tcPr>
          <w:p w:rsidR="00314CE4" w:rsidRDefault="00314CE4">
            <w:pPr>
              <w:pStyle w:val="ConsPlusNormal"/>
              <w:jc w:val="center"/>
            </w:pPr>
            <w:r>
              <w:t>12.11.2018</w:t>
            </w:r>
          </w:p>
        </w:tc>
        <w:tc>
          <w:tcPr>
            <w:tcW w:w="1417" w:type="dxa"/>
            <w:vMerge w:val="restart"/>
          </w:tcPr>
          <w:p w:rsidR="00314CE4" w:rsidRDefault="00314CE4">
            <w:pPr>
              <w:pStyle w:val="ConsPlusNormal"/>
              <w:jc w:val="center"/>
            </w:pPr>
            <w:r>
              <w:t>25.12.2018</w:t>
            </w:r>
          </w:p>
        </w:tc>
        <w:tc>
          <w:tcPr>
            <w:tcW w:w="2551" w:type="dxa"/>
            <w:vMerge w:val="restart"/>
          </w:tcPr>
          <w:p w:rsidR="00314CE4" w:rsidRDefault="00314CE4">
            <w:pPr>
              <w:pStyle w:val="ConsPlusNormal"/>
              <w:jc w:val="center"/>
            </w:pPr>
            <w:r>
              <w:t>протяженность участка автомобильной дороги, в отношении которого выполнено переустройство коммуникаций</w:t>
            </w:r>
          </w:p>
        </w:tc>
        <w:tc>
          <w:tcPr>
            <w:tcW w:w="737" w:type="dxa"/>
            <w:vMerge w:val="restart"/>
          </w:tcPr>
          <w:p w:rsidR="00314CE4" w:rsidRDefault="00314CE4">
            <w:pPr>
              <w:pStyle w:val="ConsPlusNormal"/>
              <w:jc w:val="center"/>
            </w:pPr>
            <w:r>
              <w:t>км</w:t>
            </w:r>
          </w:p>
        </w:tc>
        <w:tc>
          <w:tcPr>
            <w:tcW w:w="1077" w:type="dxa"/>
            <w:vMerge w:val="restart"/>
          </w:tcPr>
          <w:p w:rsidR="00314CE4" w:rsidRDefault="00314CE4">
            <w:pPr>
              <w:pStyle w:val="ConsPlusNormal"/>
              <w:jc w:val="center"/>
            </w:pPr>
            <w:r>
              <w:t>1,3</w:t>
            </w:r>
          </w:p>
        </w:tc>
        <w:tc>
          <w:tcPr>
            <w:tcW w:w="1276" w:type="dxa"/>
          </w:tcPr>
          <w:p w:rsidR="00314CE4" w:rsidRDefault="00314CE4">
            <w:pPr>
              <w:pStyle w:val="ConsPlusNormal"/>
              <w:jc w:val="center"/>
            </w:pPr>
            <w:r>
              <w:t>бюджет города Перми</w:t>
            </w:r>
          </w:p>
        </w:tc>
        <w:tc>
          <w:tcPr>
            <w:tcW w:w="1531" w:type="dxa"/>
          </w:tcPr>
          <w:p w:rsidR="00314CE4" w:rsidRDefault="00314CE4">
            <w:pPr>
              <w:pStyle w:val="ConsPlusNormal"/>
              <w:jc w:val="center"/>
            </w:pPr>
            <w:r>
              <w:t>18750,000</w:t>
            </w:r>
          </w:p>
        </w:tc>
      </w:tr>
      <w:tr w:rsidR="00314CE4">
        <w:tc>
          <w:tcPr>
            <w:tcW w:w="1361" w:type="dxa"/>
            <w:vMerge/>
          </w:tcPr>
          <w:p w:rsidR="00314CE4" w:rsidRDefault="00314CE4"/>
        </w:tc>
        <w:tc>
          <w:tcPr>
            <w:tcW w:w="2410" w:type="dxa"/>
            <w:vMerge/>
          </w:tcPr>
          <w:p w:rsidR="00314CE4" w:rsidRDefault="00314CE4"/>
        </w:tc>
        <w:tc>
          <w:tcPr>
            <w:tcW w:w="1559" w:type="dxa"/>
            <w:vMerge/>
          </w:tcPr>
          <w:p w:rsidR="00314CE4" w:rsidRDefault="00314CE4"/>
        </w:tc>
        <w:tc>
          <w:tcPr>
            <w:tcW w:w="1418" w:type="dxa"/>
            <w:vMerge/>
          </w:tcPr>
          <w:p w:rsidR="00314CE4" w:rsidRDefault="00314CE4"/>
        </w:tc>
        <w:tc>
          <w:tcPr>
            <w:tcW w:w="1417" w:type="dxa"/>
            <w:vMerge/>
          </w:tcPr>
          <w:p w:rsidR="00314CE4" w:rsidRDefault="00314CE4"/>
        </w:tc>
        <w:tc>
          <w:tcPr>
            <w:tcW w:w="2551" w:type="dxa"/>
            <w:vMerge/>
          </w:tcPr>
          <w:p w:rsidR="00314CE4" w:rsidRDefault="00314CE4"/>
        </w:tc>
        <w:tc>
          <w:tcPr>
            <w:tcW w:w="737" w:type="dxa"/>
            <w:vMerge/>
          </w:tcPr>
          <w:p w:rsidR="00314CE4" w:rsidRDefault="00314CE4"/>
        </w:tc>
        <w:tc>
          <w:tcPr>
            <w:tcW w:w="1077" w:type="dxa"/>
            <w:vMerge/>
          </w:tcPr>
          <w:p w:rsidR="00314CE4" w:rsidRDefault="00314CE4"/>
        </w:tc>
        <w:tc>
          <w:tcPr>
            <w:tcW w:w="1276" w:type="dxa"/>
          </w:tcPr>
          <w:p w:rsidR="00314CE4" w:rsidRDefault="00314CE4">
            <w:pPr>
              <w:pStyle w:val="ConsPlusNormal"/>
              <w:jc w:val="center"/>
            </w:pPr>
            <w:r>
              <w:t>бюджет Пермского края</w:t>
            </w:r>
          </w:p>
        </w:tc>
        <w:tc>
          <w:tcPr>
            <w:tcW w:w="1531" w:type="dxa"/>
          </w:tcPr>
          <w:p w:rsidR="00314CE4" w:rsidRDefault="00314CE4">
            <w:pPr>
              <w:pStyle w:val="ConsPlusNormal"/>
              <w:jc w:val="center"/>
            </w:pPr>
            <w:r>
              <w:t>56250,000</w:t>
            </w:r>
          </w:p>
        </w:tc>
      </w:tr>
      <w:tr w:rsidR="00314CE4">
        <w:tc>
          <w:tcPr>
            <w:tcW w:w="12530" w:type="dxa"/>
            <w:gridSpan w:val="8"/>
            <w:vMerge w:val="restart"/>
          </w:tcPr>
          <w:p w:rsidR="00314CE4" w:rsidRDefault="00314CE4">
            <w:pPr>
              <w:pStyle w:val="ConsPlusNormal"/>
            </w:pPr>
            <w:r>
              <w:t>Итого по мероприятию 1.2.1.1.7, в том числе по источникам финансирования</w:t>
            </w:r>
          </w:p>
        </w:tc>
        <w:tc>
          <w:tcPr>
            <w:tcW w:w="1276" w:type="dxa"/>
          </w:tcPr>
          <w:p w:rsidR="00314CE4" w:rsidRDefault="00314CE4">
            <w:pPr>
              <w:pStyle w:val="ConsPlusNormal"/>
              <w:jc w:val="center"/>
            </w:pPr>
            <w:r>
              <w:t>всего, в том числе</w:t>
            </w:r>
          </w:p>
        </w:tc>
        <w:tc>
          <w:tcPr>
            <w:tcW w:w="1531" w:type="dxa"/>
          </w:tcPr>
          <w:p w:rsidR="00314CE4" w:rsidRDefault="00314CE4">
            <w:pPr>
              <w:pStyle w:val="ConsPlusNormal"/>
              <w:jc w:val="center"/>
            </w:pPr>
            <w:r>
              <w:t>87699,700</w:t>
            </w:r>
          </w:p>
        </w:tc>
      </w:tr>
      <w:tr w:rsidR="00314CE4">
        <w:tc>
          <w:tcPr>
            <w:tcW w:w="12530" w:type="dxa"/>
            <w:gridSpan w:val="8"/>
            <w:vMerge/>
          </w:tcPr>
          <w:p w:rsidR="00314CE4" w:rsidRDefault="00314CE4"/>
        </w:tc>
        <w:tc>
          <w:tcPr>
            <w:tcW w:w="1276" w:type="dxa"/>
          </w:tcPr>
          <w:p w:rsidR="00314CE4" w:rsidRDefault="00314CE4">
            <w:pPr>
              <w:pStyle w:val="ConsPlusNormal"/>
              <w:jc w:val="center"/>
            </w:pPr>
            <w:r>
              <w:t>бюджет города Перми</w:t>
            </w:r>
          </w:p>
        </w:tc>
        <w:tc>
          <w:tcPr>
            <w:tcW w:w="1531" w:type="dxa"/>
          </w:tcPr>
          <w:p w:rsidR="00314CE4" w:rsidRDefault="00314CE4">
            <w:pPr>
              <w:pStyle w:val="ConsPlusNormal"/>
              <w:jc w:val="center"/>
            </w:pPr>
            <w:r>
              <w:t>31449,700</w:t>
            </w:r>
          </w:p>
        </w:tc>
      </w:tr>
      <w:tr w:rsidR="00314CE4">
        <w:tc>
          <w:tcPr>
            <w:tcW w:w="12530" w:type="dxa"/>
            <w:gridSpan w:val="8"/>
            <w:vMerge/>
          </w:tcPr>
          <w:p w:rsidR="00314CE4" w:rsidRDefault="00314CE4"/>
        </w:tc>
        <w:tc>
          <w:tcPr>
            <w:tcW w:w="1276" w:type="dxa"/>
          </w:tcPr>
          <w:p w:rsidR="00314CE4" w:rsidRDefault="00314CE4">
            <w:pPr>
              <w:pStyle w:val="ConsPlusNormal"/>
              <w:jc w:val="center"/>
            </w:pPr>
            <w:r>
              <w:t>бюджет Пермского края</w:t>
            </w:r>
          </w:p>
        </w:tc>
        <w:tc>
          <w:tcPr>
            <w:tcW w:w="1531" w:type="dxa"/>
          </w:tcPr>
          <w:p w:rsidR="00314CE4" w:rsidRDefault="00314CE4">
            <w:pPr>
              <w:pStyle w:val="ConsPlusNormal"/>
              <w:jc w:val="center"/>
            </w:pPr>
            <w:r>
              <w:t>56250,000</w:t>
            </w:r>
          </w:p>
        </w:tc>
      </w:tr>
      <w:tr w:rsidR="00314CE4">
        <w:tc>
          <w:tcPr>
            <w:tcW w:w="1361" w:type="dxa"/>
          </w:tcPr>
          <w:p w:rsidR="00314CE4" w:rsidRDefault="00314CE4">
            <w:pPr>
              <w:pStyle w:val="ConsPlusNormal"/>
              <w:jc w:val="center"/>
              <w:outlineLvl w:val="4"/>
            </w:pPr>
            <w:r>
              <w:t>1.2.1.1.8</w:t>
            </w:r>
          </w:p>
        </w:tc>
        <w:tc>
          <w:tcPr>
            <w:tcW w:w="13976" w:type="dxa"/>
            <w:gridSpan w:val="9"/>
          </w:tcPr>
          <w:p w:rsidR="00314CE4" w:rsidRDefault="00314CE4">
            <w:pPr>
              <w:pStyle w:val="ConsPlusNormal"/>
            </w:pPr>
            <w:r>
              <w:t>Строительство подходов к перрону остановочного пункта городской электрички на ул. Попова</w:t>
            </w:r>
          </w:p>
        </w:tc>
      </w:tr>
      <w:tr w:rsidR="00314CE4">
        <w:tc>
          <w:tcPr>
            <w:tcW w:w="1361" w:type="dxa"/>
          </w:tcPr>
          <w:p w:rsidR="00314CE4" w:rsidRDefault="00314CE4">
            <w:pPr>
              <w:pStyle w:val="ConsPlusNormal"/>
              <w:jc w:val="center"/>
            </w:pPr>
            <w:r>
              <w:t>1.2.1.1.8.1</w:t>
            </w:r>
          </w:p>
        </w:tc>
        <w:tc>
          <w:tcPr>
            <w:tcW w:w="2410" w:type="dxa"/>
          </w:tcPr>
          <w:p w:rsidR="00314CE4" w:rsidRDefault="00314CE4">
            <w:pPr>
              <w:pStyle w:val="ConsPlusNormal"/>
            </w:pPr>
            <w:r>
              <w:t>Выполнение проектно-изыскательских работ</w:t>
            </w:r>
          </w:p>
        </w:tc>
        <w:tc>
          <w:tcPr>
            <w:tcW w:w="1559" w:type="dxa"/>
          </w:tcPr>
          <w:p w:rsidR="00314CE4" w:rsidRDefault="00314CE4">
            <w:pPr>
              <w:pStyle w:val="ConsPlusNormal"/>
              <w:jc w:val="center"/>
            </w:pPr>
            <w:r>
              <w:t>МКУ "Пермблагоустройство"</w:t>
            </w:r>
          </w:p>
        </w:tc>
        <w:tc>
          <w:tcPr>
            <w:tcW w:w="1418" w:type="dxa"/>
          </w:tcPr>
          <w:p w:rsidR="00314CE4" w:rsidRDefault="00314CE4">
            <w:pPr>
              <w:pStyle w:val="ConsPlusNormal"/>
              <w:jc w:val="center"/>
            </w:pPr>
            <w:r>
              <w:t>01.01.2018</w:t>
            </w:r>
          </w:p>
        </w:tc>
        <w:tc>
          <w:tcPr>
            <w:tcW w:w="1417" w:type="dxa"/>
          </w:tcPr>
          <w:p w:rsidR="00314CE4" w:rsidRDefault="00314CE4">
            <w:pPr>
              <w:pStyle w:val="ConsPlusNormal"/>
              <w:jc w:val="center"/>
            </w:pPr>
            <w:r>
              <w:t>31.12.2018</w:t>
            </w:r>
          </w:p>
        </w:tc>
        <w:tc>
          <w:tcPr>
            <w:tcW w:w="2551" w:type="dxa"/>
          </w:tcPr>
          <w:p w:rsidR="00314CE4" w:rsidRDefault="00314CE4">
            <w:pPr>
              <w:pStyle w:val="ConsPlusNormal"/>
              <w:jc w:val="center"/>
            </w:pPr>
            <w:r>
              <w:t>разработанная проектно-сметная документация, получившая положительное заключение органов государственной экспертизы</w:t>
            </w:r>
          </w:p>
        </w:tc>
        <w:tc>
          <w:tcPr>
            <w:tcW w:w="737" w:type="dxa"/>
          </w:tcPr>
          <w:p w:rsidR="00314CE4" w:rsidRDefault="00314CE4">
            <w:pPr>
              <w:pStyle w:val="ConsPlusNormal"/>
              <w:jc w:val="center"/>
            </w:pPr>
            <w:r>
              <w:t>ед.</w:t>
            </w:r>
          </w:p>
        </w:tc>
        <w:tc>
          <w:tcPr>
            <w:tcW w:w="1077" w:type="dxa"/>
          </w:tcPr>
          <w:p w:rsidR="00314CE4" w:rsidRDefault="00314CE4">
            <w:pPr>
              <w:pStyle w:val="ConsPlusNormal"/>
              <w:jc w:val="center"/>
            </w:pPr>
            <w:r>
              <w:t>1</w:t>
            </w:r>
          </w:p>
        </w:tc>
        <w:tc>
          <w:tcPr>
            <w:tcW w:w="1276" w:type="dxa"/>
          </w:tcPr>
          <w:p w:rsidR="00314CE4" w:rsidRDefault="00314CE4">
            <w:pPr>
              <w:pStyle w:val="ConsPlusNormal"/>
              <w:jc w:val="center"/>
            </w:pPr>
            <w:r>
              <w:t>бюджет города Перми</w:t>
            </w:r>
          </w:p>
        </w:tc>
        <w:tc>
          <w:tcPr>
            <w:tcW w:w="1531" w:type="dxa"/>
          </w:tcPr>
          <w:p w:rsidR="00314CE4" w:rsidRDefault="00314CE4">
            <w:pPr>
              <w:pStyle w:val="ConsPlusNormal"/>
              <w:jc w:val="center"/>
            </w:pPr>
            <w:r>
              <w:t>510,200</w:t>
            </w:r>
          </w:p>
        </w:tc>
      </w:tr>
      <w:tr w:rsidR="00314CE4">
        <w:tc>
          <w:tcPr>
            <w:tcW w:w="12530" w:type="dxa"/>
            <w:gridSpan w:val="8"/>
          </w:tcPr>
          <w:p w:rsidR="00314CE4" w:rsidRDefault="00314CE4">
            <w:pPr>
              <w:pStyle w:val="ConsPlusNormal"/>
            </w:pPr>
            <w:r>
              <w:lastRenderedPageBreak/>
              <w:t>Итого по мероприятию 1.2.1.1.8, в том числе по источникам финансирования</w:t>
            </w:r>
          </w:p>
        </w:tc>
        <w:tc>
          <w:tcPr>
            <w:tcW w:w="1276" w:type="dxa"/>
          </w:tcPr>
          <w:p w:rsidR="00314CE4" w:rsidRDefault="00314CE4">
            <w:pPr>
              <w:pStyle w:val="ConsPlusNormal"/>
              <w:jc w:val="center"/>
            </w:pPr>
            <w:r>
              <w:t>бюджет города Перми</w:t>
            </w:r>
          </w:p>
        </w:tc>
        <w:tc>
          <w:tcPr>
            <w:tcW w:w="1531" w:type="dxa"/>
          </w:tcPr>
          <w:p w:rsidR="00314CE4" w:rsidRDefault="00314CE4">
            <w:pPr>
              <w:pStyle w:val="ConsPlusNormal"/>
              <w:jc w:val="center"/>
            </w:pPr>
            <w:r>
              <w:t>510,200</w:t>
            </w:r>
          </w:p>
        </w:tc>
      </w:tr>
      <w:tr w:rsidR="00314CE4">
        <w:tc>
          <w:tcPr>
            <w:tcW w:w="1361" w:type="dxa"/>
          </w:tcPr>
          <w:p w:rsidR="00314CE4" w:rsidRDefault="00314CE4">
            <w:pPr>
              <w:pStyle w:val="ConsPlusNormal"/>
              <w:jc w:val="center"/>
              <w:outlineLvl w:val="4"/>
            </w:pPr>
            <w:r>
              <w:t>1.2.1.1.9</w:t>
            </w:r>
          </w:p>
        </w:tc>
        <w:tc>
          <w:tcPr>
            <w:tcW w:w="13976" w:type="dxa"/>
            <w:gridSpan w:val="9"/>
          </w:tcPr>
          <w:p w:rsidR="00314CE4" w:rsidRDefault="00314CE4">
            <w:pPr>
              <w:pStyle w:val="ConsPlusNormal"/>
            </w:pPr>
            <w:r>
              <w:t>Строительство автомобильной дороги по ул. Журналиста Дементьева от ул. Лядовской до дома N 147 по ул. Журналиста Дементьева</w:t>
            </w:r>
          </w:p>
        </w:tc>
      </w:tr>
      <w:tr w:rsidR="00314CE4">
        <w:tc>
          <w:tcPr>
            <w:tcW w:w="1361" w:type="dxa"/>
          </w:tcPr>
          <w:p w:rsidR="00314CE4" w:rsidRDefault="00314CE4">
            <w:pPr>
              <w:pStyle w:val="ConsPlusNormal"/>
              <w:jc w:val="center"/>
            </w:pPr>
            <w:r>
              <w:t>1.2.1.1.9.1</w:t>
            </w:r>
          </w:p>
        </w:tc>
        <w:tc>
          <w:tcPr>
            <w:tcW w:w="2410" w:type="dxa"/>
          </w:tcPr>
          <w:p w:rsidR="00314CE4" w:rsidRDefault="00314CE4">
            <w:pPr>
              <w:pStyle w:val="ConsPlusNormal"/>
            </w:pPr>
            <w:r>
              <w:t>Проведение конкурентной закупки на выполнение работ по строительству</w:t>
            </w:r>
          </w:p>
        </w:tc>
        <w:tc>
          <w:tcPr>
            <w:tcW w:w="1559" w:type="dxa"/>
            <w:vMerge w:val="restart"/>
          </w:tcPr>
          <w:p w:rsidR="00314CE4" w:rsidRDefault="00314CE4">
            <w:pPr>
              <w:pStyle w:val="ConsPlusNormal"/>
              <w:jc w:val="center"/>
            </w:pPr>
            <w:r>
              <w:t>МКУ "Пермблагоустройство"</w:t>
            </w:r>
          </w:p>
        </w:tc>
        <w:tc>
          <w:tcPr>
            <w:tcW w:w="1418" w:type="dxa"/>
          </w:tcPr>
          <w:p w:rsidR="00314CE4" w:rsidRDefault="00314CE4">
            <w:pPr>
              <w:pStyle w:val="ConsPlusNormal"/>
              <w:jc w:val="center"/>
            </w:pPr>
            <w:r>
              <w:t>15.08.2018</w:t>
            </w:r>
          </w:p>
        </w:tc>
        <w:tc>
          <w:tcPr>
            <w:tcW w:w="1417" w:type="dxa"/>
          </w:tcPr>
          <w:p w:rsidR="00314CE4" w:rsidRDefault="00314CE4">
            <w:pPr>
              <w:pStyle w:val="ConsPlusNormal"/>
              <w:jc w:val="center"/>
            </w:pPr>
            <w:r>
              <w:t>15.10.2018</w:t>
            </w:r>
          </w:p>
        </w:tc>
        <w:tc>
          <w:tcPr>
            <w:tcW w:w="2551" w:type="dxa"/>
          </w:tcPr>
          <w:p w:rsidR="00314CE4" w:rsidRDefault="00314CE4">
            <w:pPr>
              <w:pStyle w:val="ConsPlusNormal"/>
              <w:jc w:val="center"/>
            </w:pPr>
            <w:r>
              <w:t>извещение о проведении конкурентной закупки на выполнение работ по строительству</w:t>
            </w:r>
          </w:p>
        </w:tc>
        <w:tc>
          <w:tcPr>
            <w:tcW w:w="737" w:type="dxa"/>
          </w:tcPr>
          <w:p w:rsidR="00314CE4" w:rsidRDefault="00314CE4">
            <w:pPr>
              <w:pStyle w:val="ConsPlusNormal"/>
              <w:jc w:val="center"/>
            </w:pPr>
            <w:r>
              <w:t>ед.</w:t>
            </w:r>
          </w:p>
        </w:tc>
        <w:tc>
          <w:tcPr>
            <w:tcW w:w="1077" w:type="dxa"/>
          </w:tcPr>
          <w:p w:rsidR="00314CE4" w:rsidRDefault="00314CE4">
            <w:pPr>
              <w:pStyle w:val="ConsPlusNormal"/>
              <w:jc w:val="center"/>
            </w:pPr>
            <w:r>
              <w:t>1</w:t>
            </w:r>
          </w:p>
        </w:tc>
        <w:tc>
          <w:tcPr>
            <w:tcW w:w="1276" w:type="dxa"/>
          </w:tcPr>
          <w:p w:rsidR="00314CE4" w:rsidRDefault="00314CE4">
            <w:pPr>
              <w:pStyle w:val="ConsPlusNormal"/>
              <w:jc w:val="center"/>
            </w:pPr>
            <w:r>
              <w:t>бюджет города Перми</w:t>
            </w:r>
          </w:p>
        </w:tc>
        <w:tc>
          <w:tcPr>
            <w:tcW w:w="1531" w:type="dxa"/>
          </w:tcPr>
          <w:p w:rsidR="00314CE4" w:rsidRDefault="00314CE4">
            <w:pPr>
              <w:pStyle w:val="ConsPlusNormal"/>
              <w:jc w:val="center"/>
            </w:pPr>
            <w:r>
              <w:t>0,000</w:t>
            </w:r>
          </w:p>
        </w:tc>
      </w:tr>
      <w:tr w:rsidR="00314CE4">
        <w:tc>
          <w:tcPr>
            <w:tcW w:w="1361" w:type="dxa"/>
          </w:tcPr>
          <w:p w:rsidR="00314CE4" w:rsidRDefault="00314CE4">
            <w:pPr>
              <w:pStyle w:val="ConsPlusNormal"/>
              <w:jc w:val="center"/>
            </w:pPr>
            <w:r>
              <w:t>1.2.1.1.9.2</w:t>
            </w:r>
          </w:p>
        </w:tc>
        <w:tc>
          <w:tcPr>
            <w:tcW w:w="2410" w:type="dxa"/>
          </w:tcPr>
          <w:p w:rsidR="00314CE4" w:rsidRDefault="00314CE4">
            <w:pPr>
              <w:pStyle w:val="ConsPlusNormal"/>
            </w:pPr>
            <w:r>
              <w:t>Заключение муниципального контракта на выполнение работ по строительству</w:t>
            </w:r>
          </w:p>
        </w:tc>
        <w:tc>
          <w:tcPr>
            <w:tcW w:w="1559" w:type="dxa"/>
            <w:vMerge/>
          </w:tcPr>
          <w:p w:rsidR="00314CE4" w:rsidRDefault="00314CE4"/>
        </w:tc>
        <w:tc>
          <w:tcPr>
            <w:tcW w:w="1418" w:type="dxa"/>
          </w:tcPr>
          <w:p w:rsidR="00314CE4" w:rsidRDefault="00314CE4">
            <w:pPr>
              <w:pStyle w:val="ConsPlusNormal"/>
              <w:jc w:val="center"/>
            </w:pPr>
            <w:r>
              <w:t>16.10.2018</w:t>
            </w:r>
          </w:p>
        </w:tc>
        <w:tc>
          <w:tcPr>
            <w:tcW w:w="1417" w:type="dxa"/>
          </w:tcPr>
          <w:p w:rsidR="00314CE4" w:rsidRDefault="00314CE4">
            <w:pPr>
              <w:pStyle w:val="ConsPlusNormal"/>
              <w:jc w:val="center"/>
            </w:pPr>
            <w:r>
              <w:t>06.11.2018</w:t>
            </w:r>
          </w:p>
        </w:tc>
        <w:tc>
          <w:tcPr>
            <w:tcW w:w="2551" w:type="dxa"/>
          </w:tcPr>
          <w:p w:rsidR="00314CE4" w:rsidRDefault="00314CE4">
            <w:pPr>
              <w:pStyle w:val="ConsPlusNormal"/>
              <w:jc w:val="center"/>
            </w:pPr>
            <w:r>
              <w:t>заключенный муниципальный контракт на выполнение работ по строительству</w:t>
            </w:r>
          </w:p>
        </w:tc>
        <w:tc>
          <w:tcPr>
            <w:tcW w:w="737" w:type="dxa"/>
          </w:tcPr>
          <w:p w:rsidR="00314CE4" w:rsidRDefault="00314CE4">
            <w:pPr>
              <w:pStyle w:val="ConsPlusNormal"/>
              <w:jc w:val="center"/>
            </w:pPr>
            <w:r>
              <w:t>ед.</w:t>
            </w:r>
          </w:p>
        </w:tc>
        <w:tc>
          <w:tcPr>
            <w:tcW w:w="1077" w:type="dxa"/>
          </w:tcPr>
          <w:p w:rsidR="00314CE4" w:rsidRDefault="00314CE4">
            <w:pPr>
              <w:pStyle w:val="ConsPlusNormal"/>
              <w:jc w:val="center"/>
            </w:pPr>
            <w:r>
              <w:t>1</w:t>
            </w:r>
          </w:p>
        </w:tc>
        <w:tc>
          <w:tcPr>
            <w:tcW w:w="1276" w:type="dxa"/>
          </w:tcPr>
          <w:p w:rsidR="00314CE4" w:rsidRDefault="00314CE4">
            <w:pPr>
              <w:pStyle w:val="ConsPlusNormal"/>
              <w:jc w:val="center"/>
            </w:pPr>
            <w:r>
              <w:t>бюджет города Перми</w:t>
            </w:r>
          </w:p>
        </w:tc>
        <w:tc>
          <w:tcPr>
            <w:tcW w:w="1531" w:type="dxa"/>
          </w:tcPr>
          <w:p w:rsidR="00314CE4" w:rsidRDefault="00314CE4">
            <w:pPr>
              <w:pStyle w:val="ConsPlusNormal"/>
              <w:jc w:val="center"/>
            </w:pPr>
            <w:r>
              <w:t>0,000</w:t>
            </w:r>
          </w:p>
        </w:tc>
      </w:tr>
      <w:tr w:rsidR="00314CE4">
        <w:tc>
          <w:tcPr>
            <w:tcW w:w="1361" w:type="dxa"/>
            <w:vMerge w:val="restart"/>
          </w:tcPr>
          <w:p w:rsidR="00314CE4" w:rsidRDefault="00314CE4">
            <w:pPr>
              <w:pStyle w:val="ConsPlusNormal"/>
              <w:jc w:val="center"/>
            </w:pPr>
            <w:r>
              <w:t>1.2.1.1.9.3</w:t>
            </w:r>
          </w:p>
        </w:tc>
        <w:tc>
          <w:tcPr>
            <w:tcW w:w="2410" w:type="dxa"/>
            <w:vMerge w:val="restart"/>
          </w:tcPr>
          <w:p w:rsidR="00314CE4" w:rsidRDefault="00314CE4">
            <w:pPr>
              <w:pStyle w:val="ConsPlusNormal"/>
            </w:pPr>
            <w:r>
              <w:t>Выполнение работ по строительству</w:t>
            </w:r>
          </w:p>
        </w:tc>
        <w:tc>
          <w:tcPr>
            <w:tcW w:w="1559" w:type="dxa"/>
            <w:vMerge/>
          </w:tcPr>
          <w:p w:rsidR="00314CE4" w:rsidRDefault="00314CE4"/>
        </w:tc>
        <w:tc>
          <w:tcPr>
            <w:tcW w:w="1418" w:type="dxa"/>
            <w:vMerge w:val="restart"/>
          </w:tcPr>
          <w:p w:rsidR="00314CE4" w:rsidRDefault="00314CE4">
            <w:pPr>
              <w:pStyle w:val="ConsPlusNormal"/>
              <w:jc w:val="center"/>
            </w:pPr>
            <w:r>
              <w:t>06.11.2018</w:t>
            </w:r>
          </w:p>
        </w:tc>
        <w:tc>
          <w:tcPr>
            <w:tcW w:w="1417" w:type="dxa"/>
            <w:vMerge w:val="restart"/>
          </w:tcPr>
          <w:p w:rsidR="00314CE4" w:rsidRDefault="00314CE4">
            <w:pPr>
              <w:pStyle w:val="ConsPlusNormal"/>
              <w:jc w:val="center"/>
            </w:pPr>
            <w:r>
              <w:t>25.12.2018</w:t>
            </w:r>
          </w:p>
        </w:tc>
        <w:tc>
          <w:tcPr>
            <w:tcW w:w="2551" w:type="dxa"/>
            <w:vMerge w:val="restart"/>
          </w:tcPr>
          <w:p w:rsidR="00314CE4" w:rsidRDefault="00314CE4">
            <w:pPr>
              <w:pStyle w:val="ConsPlusNormal"/>
              <w:jc w:val="center"/>
            </w:pPr>
            <w:r>
              <w:t>протяженность автомобильной дороги, в отношении которой выполнены подготовительные работы, устройство земляного полотна</w:t>
            </w:r>
          </w:p>
        </w:tc>
        <w:tc>
          <w:tcPr>
            <w:tcW w:w="737" w:type="dxa"/>
            <w:vMerge w:val="restart"/>
          </w:tcPr>
          <w:p w:rsidR="00314CE4" w:rsidRDefault="00314CE4">
            <w:pPr>
              <w:pStyle w:val="ConsPlusNormal"/>
              <w:jc w:val="center"/>
            </w:pPr>
            <w:r>
              <w:t>км</w:t>
            </w:r>
          </w:p>
        </w:tc>
        <w:tc>
          <w:tcPr>
            <w:tcW w:w="1077" w:type="dxa"/>
            <w:vMerge w:val="restart"/>
          </w:tcPr>
          <w:p w:rsidR="00314CE4" w:rsidRDefault="00314CE4">
            <w:pPr>
              <w:pStyle w:val="ConsPlusNormal"/>
              <w:jc w:val="center"/>
            </w:pPr>
            <w:r>
              <w:t>1,4</w:t>
            </w:r>
          </w:p>
        </w:tc>
        <w:tc>
          <w:tcPr>
            <w:tcW w:w="1276" w:type="dxa"/>
          </w:tcPr>
          <w:p w:rsidR="00314CE4" w:rsidRDefault="00314CE4">
            <w:pPr>
              <w:pStyle w:val="ConsPlusNormal"/>
              <w:jc w:val="center"/>
            </w:pPr>
            <w:r>
              <w:t>бюджет города Перми</w:t>
            </w:r>
          </w:p>
        </w:tc>
        <w:tc>
          <w:tcPr>
            <w:tcW w:w="1531" w:type="dxa"/>
          </w:tcPr>
          <w:p w:rsidR="00314CE4" w:rsidRDefault="00314CE4">
            <w:pPr>
              <w:pStyle w:val="ConsPlusNormal"/>
              <w:jc w:val="center"/>
            </w:pPr>
            <w:r>
              <w:t>2856,300</w:t>
            </w:r>
          </w:p>
        </w:tc>
      </w:tr>
      <w:tr w:rsidR="00314CE4">
        <w:tc>
          <w:tcPr>
            <w:tcW w:w="1361" w:type="dxa"/>
            <w:vMerge/>
          </w:tcPr>
          <w:p w:rsidR="00314CE4" w:rsidRDefault="00314CE4"/>
        </w:tc>
        <w:tc>
          <w:tcPr>
            <w:tcW w:w="2410" w:type="dxa"/>
            <w:vMerge/>
          </w:tcPr>
          <w:p w:rsidR="00314CE4" w:rsidRDefault="00314CE4"/>
        </w:tc>
        <w:tc>
          <w:tcPr>
            <w:tcW w:w="1559" w:type="dxa"/>
            <w:vMerge/>
          </w:tcPr>
          <w:p w:rsidR="00314CE4" w:rsidRDefault="00314CE4"/>
        </w:tc>
        <w:tc>
          <w:tcPr>
            <w:tcW w:w="1418" w:type="dxa"/>
            <w:vMerge/>
          </w:tcPr>
          <w:p w:rsidR="00314CE4" w:rsidRDefault="00314CE4"/>
        </w:tc>
        <w:tc>
          <w:tcPr>
            <w:tcW w:w="1417" w:type="dxa"/>
            <w:vMerge/>
          </w:tcPr>
          <w:p w:rsidR="00314CE4" w:rsidRDefault="00314CE4"/>
        </w:tc>
        <w:tc>
          <w:tcPr>
            <w:tcW w:w="2551" w:type="dxa"/>
            <w:vMerge/>
          </w:tcPr>
          <w:p w:rsidR="00314CE4" w:rsidRDefault="00314CE4"/>
        </w:tc>
        <w:tc>
          <w:tcPr>
            <w:tcW w:w="737" w:type="dxa"/>
            <w:vMerge/>
          </w:tcPr>
          <w:p w:rsidR="00314CE4" w:rsidRDefault="00314CE4"/>
        </w:tc>
        <w:tc>
          <w:tcPr>
            <w:tcW w:w="1077" w:type="dxa"/>
            <w:vMerge/>
          </w:tcPr>
          <w:p w:rsidR="00314CE4" w:rsidRDefault="00314CE4"/>
        </w:tc>
        <w:tc>
          <w:tcPr>
            <w:tcW w:w="1276" w:type="dxa"/>
          </w:tcPr>
          <w:p w:rsidR="00314CE4" w:rsidRDefault="00314CE4">
            <w:pPr>
              <w:pStyle w:val="ConsPlusNormal"/>
              <w:jc w:val="center"/>
            </w:pPr>
            <w:r>
              <w:t>бюджет Пермского края</w:t>
            </w:r>
          </w:p>
        </w:tc>
        <w:tc>
          <w:tcPr>
            <w:tcW w:w="1531" w:type="dxa"/>
          </w:tcPr>
          <w:p w:rsidR="00314CE4" w:rsidRDefault="00314CE4">
            <w:pPr>
              <w:pStyle w:val="ConsPlusNormal"/>
              <w:jc w:val="center"/>
            </w:pPr>
            <w:r>
              <w:t>8568,800</w:t>
            </w:r>
          </w:p>
        </w:tc>
      </w:tr>
      <w:tr w:rsidR="00314CE4">
        <w:tc>
          <w:tcPr>
            <w:tcW w:w="12530" w:type="dxa"/>
            <w:gridSpan w:val="8"/>
            <w:vMerge w:val="restart"/>
          </w:tcPr>
          <w:p w:rsidR="00314CE4" w:rsidRDefault="00314CE4">
            <w:pPr>
              <w:pStyle w:val="ConsPlusNormal"/>
            </w:pPr>
            <w:r>
              <w:t>Итого по мероприятию 1.2.1.1.9, в том числе по источникам финансирования</w:t>
            </w:r>
          </w:p>
        </w:tc>
        <w:tc>
          <w:tcPr>
            <w:tcW w:w="1276" w:type="dxa"/>
          </w:tcPr>
          <w:p w:rsidR="00314CE4" w:rsidRDefault="00314CE4">
            <w:pPr>
              <w:pStyle w:val="ConsPlusNormal"/>
              <w:jc w:val="center"/>
            </w:pPr>
            <w:r>
              <w:t>всего, в том числе</w:t>
            </w:r>
          </w:p>
        </w:tc>
        <w:tc>
          <w:tcPr>
            <w:tcW w:w="1531" w:type="dxa"/>
          </w:tcPr>
          <w:p w:rsidR="00314CE4" w:rsidRDefault="00314CE4">
            <w:pPr>
              <w:pStyle w:val="ConsPlusNormal"/>
              <w:jc w:val="center"/>
            </w:pPr>
            <w:r>
              <w:t>11425,100</w:t>
            </w:r>
          </w:p>
        </w:tc>
      </w:tr>
      <w:tr w:rsidR="00314CE4">
        <w:tc>
          <w:tcPr>
            <w:tcW w:w="12530" w:type="dxa"/>
            <w:gridSpan w:val="8"/>
            <w:vMerge/>
          </w:tcPr>
          <w:p w:rsidR="00314CE4" w:rsidRDefault="00314CE4"/>
        </w:tc>
        <w:tc>
          <w:tcPr>
            <w:tcW w:w="1276" w:type="dxa"/>
          </w:tcPr>
          <w:p w:rsidR="00314CE4" w:rsidRDefault="00314CE4">
            <w:pPr>
              <w:pStyle w:val="ConsPlusNormal"/>
              <w:jc w:val="center"/>
            </w:pPr>
            <w:r>
              <w:t>бюджет города Перми</w:t>
            </w:r>
          </w:p>
        </w:tc>
        <w:tc>
          <w:tcPr>
            <w:tcW w:w="1531" w:type="dxa"/>
          </w:tcPr>
          <w:p w:rsidR="00314CE4" w:rsidRDefault="00314CE4">
            <w:pPr>
              <w:pStyle w:val="ConsPlusNormal"/>
              <w:jc w:val="center"/>
            </w:pPr>
            <w:r>
              <w:t>2856,300</w:t>
            </w:r>
          </w:p>
        </w:tc>
      </w:tr>
      <w:tr w:rsidR="00314CE4">
        <w:tc>
          <w:tcPr>
            <w:tcW w:w="12530" w:type="dxa"/>
            <w:gridSpan w:val="8"/>
            <w:vMerge/>
          </w:tcPr>
          <w:p w:rsidR="00314CE4" w:rsidRDefault="00314CE4"/>
        </w:tc>
        <w:tc>
          <w:tcPr>
            <w:tcW w:w="1276" w:type="dxa"/>
          </w:tcPr>
          <w:p w:rsidR="00314CE4" w:rsidRDefault="00314CE4">
            <w:pPr>
              <w:pStyle w:val="ConsPlusNormal"/>
              <w:jc w:val="center"/>
            </w:pPr>
            <w:r>
              <w:t>бюджет Пермского края</w:t>
            </w:r>
          </w:p>
        </w:tc>
        <w:tc>
          <w:tcPr>
            <w:tcW w:w="1531" w:type="dxa"/>
          </w:tcPr>
          <w:p w:rsidR="00314CE4" w:rsidRDefault="00314CE4">
            <w:pPr>
              <w:pStyle w:val="ConsPlusNormal"/>
              <w:jc w:val="center"/>
            </w:pPr>
            <w:r>
              <w:t>8568,800</w:t>
            </w:r>
          </w:p>
        </w:tc>
      </w:tr>
      <w:tr w:rsidR="00314CE4">
        <w:tc>
          <w:tcPr>
            <w:tcW w:w="1361" w:type="dxa"/>
          </w:tcPr>
          <w:p w:rsidR="00314CE4" w:rsidRDefault="00314CE4">
            <w:pPr>
              <w:pStyle w:val="ConsPlusNormal"/>
              <w:jc w:val="center"/>
              <w:outlineLvl w:val="4"/>
            </w:pPr>
            <w:r>
              <w:lastRenderedPageBreak/>
              <w:t>1.2.1.1.10</w:t>
            </w:r>
          </w:p>
        </w:tc>
        <w:tc>
          <w:tcPr>
            <w:tcW w:w="13976" w:type="dxa"/>
            <w:gridSpan w:val="9"/>
          </w:tcPr>
          <w:p w:rsidR="00314CE4" w:rsidRDefault="00314CE4">
            <w:pPr>
              <w:pStyle w:val="ConsPlusNormal"/>
            </w:pPr>
            <w:r>
              <w:t>Строительство автомобильной дороги Переход ул. Строителей - площадь Гайдара</w:t>
            </w:r>
          </w:p>
        </w:tc>
      </w:tr>
      <w:tr w:rsidR="00314CE4">
        <w:tc>
          <w:tcPr>
            <w:tcW w:w="1361" w:type="dxa"/>
          </w:tcPr>
          <w:p w:rsidR="00314CE4" w:rsidRDefault="00314CE4">
            <w:pPr>
              <w:pStyle w:val="ConsPlusNormal"/>
              <w:jc w:val="center"/>
            </w:pPr>
            <w:r>
              <w:t>1.2.1.1.10.1</w:t>
            </w:r>
          </w:p>
        </w:tc>
        <w:tc>
          <w:tcPr>
            <w:tcW w:w="2410" w:type="dxa"/>
          </w:tcPr>
          <w:p w:rsidR="00314CE4" w:rsidRDefault="00314CE4">
            <w:pPr>
              <w:pStyle w:val="ConsPlusNormal"/>
            </w:pPr>
            <w:r>
              <w:t>Проведение конкурентной закупки на выполнение работ по строительству</w:t>
            </w:r>
          </w:p>
        </w:tc>
        <w:tc>
          <w:tcPr>
            <w:tcW w:w="1559" w:type="dxa"/>
            <w:vMerge w:val="restart"/>
          </w:tcPr>
          <w:p w:rsidR="00314CE4" w:rsidRDefault="00314CE4">
            <w:pPr>
              <w:pStyle w:val="ConsPlusNormal"/>
              <w:jc w:val="center"/>
            </w:pPr>
            <w:r>
              <w:t>МКУ "Пермблагоустройство"</w:t>
            </w:r>
          </w:p>
        </w:tc>
        <w:tc>
          <w:tcPr>
            <w:tcW w:w="1418" w:type="dxa"/>
          </w:tcPr>
          <w:p w:rsidR="00314CE4" w:rsidRDefault="00314CE4">
            <w:pPr>
              <w:pStyle w:val="ConsPlusNormal"/>
              <w:jc w:val="center"/>
            </w:pPr>
            <w:r>
              <w:t>13.08.2018</w:t>
            </w:r>
          </w:p>
        </w:tc>
        <w:tc>
          <w:tcPr>
            <w:tcW w:w="1417" w:type="dxa"/>
          </w:tcPr>
          <w:p w:rsidR="00314CE4" w:rsidRDefault="00314CE4">
            <w:pPr>
              <w:pStyle w:val="ConsPlusNormal"/>
              <w:jc w:val="center"/>
            </w:pPr>
            <w:r>
              <w:t>24.09.2018</w:t>
            </w:r>
          </w:p>
        </w:tc>
        <w:tc>
          <w:tcPr>
            <w:tcW w:w="2551" w:type="dxa"/>
          </w:tcPr>
          <w:p w:rsidR="00314CE4" w:rsidRDefault="00314CE4">
            <w:pPr>
              <w:pStyle w:val="ConsPlusNormal"/>
              <w:jc w:val="center"/>
            </w:pPr>
            <w:r>
              <w:t>извещение о проведении конкурентной закупки на выполнение работ по строительству</w:t>
            </w:r>
          </w:p>
        </w:tc>
        <w:tc>
          <w:tcPr>
            <w:tcW w:w="737" w:type="dxa"/>
          </w:tcPr>
          <w:p w:rsidR="00314CE4" w:rsidRDefault="00314CE4">
            <w:pPr>
              <w:pStyle w:val="ConsPlusNormal"/>
              <w:jc w:val="center"/>
            </w:pPr>
            <w:r>
              <w:t>ед.</w:t>
            </w:r>
          </w:p>
        </w:tc>
        <w:tc>
          <w:tcPr>
            <w:tcW w:w="1077" w:type="dxa"/>
          </w:tcPr>
          <w:p w:rsidR="00314CE4" w:rsidRDefault="00314CE4">
            <w:pPr>
              <w:pStyle w:val="ConsPlusNormal"/>
              <w:jc w:val="center"/>
            </w:pPr>
            <w:r>
              <w:t>1</w:t>
            </w:r>
          </w:p>
        </w:tc>
        <w:tc>
          <w:tcPr>
            <w:tcW w:w="1276" w:type="dxa"/>
          </w:tcPr>
          <w:p w:rsidR="00314CE4" w:rsidRDefault="00314CE4">
            <w:pPr>
              <w:pStyle w:val="ConsPlusNormal"/>
              <w:jc w:val="center"/>
            </w:pPr>
            <w:r>
              <w:t>бюджет города Перми</w:t>
            </w:r>
          </w:p>
        </w:tc>
        <w:tc>
          <w:tcPr>
            <w:tcW w:w="1531" w:type="dxa"/>
          </w:tcPr>
          <w:p w:rsidR="00314CE4" w:rsidRDefault="00314CE4">
            <w:pPr>
              <w:pStyle w:val="ConsPlusNormal"/>
              <w:jc w:val="center"/>
            </w:pPr>
            <w:r>
              <w:t>0,000</w:t>
            </w:r>
          </w:p>
        </w:tc>
      </w:tr>
      <w:tr w:rsidR="00314CE4">
        <w:tc>
          <w:tcPr>
            <w:tcW w:w="1361" w:type="dxa"/>
          </w:tcPr>
          <w:p w:rsidR="00314CE4" w:rsidRDefault="00314CE4">
            <w:pPr>
              <w:pStyle w:val="ConsPlusNormal"/>
              <w:jc w:val="center"/>
            </w:pPr>
            <w:r>
              <w:t>1.2.1.1.10.2</w:t>
            </w:r>
          </w:p>
        </w:tc>
        <w:tc>
          <w:tcPr>
            <w:tcW w:w="2410" w:type="dxa"/>
          </w:tcPr>
          <w:p w:rsidR="00314CE4" w:rsidRDefault="00314CE4">
            <w:pPr>
              <w:pStyle w:val="ConsPlusNormal"/>
            </w:pPr>
            <w:r>
              <w:t>Заключение муниципального контракта на выполнение работ по строительству</w:t>
            </w:r>
          </w:p>
        </w:tc>
        <w:tc>
          <w:tcPr>
            <w:tcW w:w="1559" w:type="dxa"/>
            <w:vMerge/>
          </w:tcPr>
          <w:p w:rsidR="00314CE4" w:rsidRDefault="00314CE4"/>
        </w:tc>
        <w:tc>
          <w:tcPr>
            <w:tcW w:w="1418" w:type="dxa"/>
          </w:tcPr>
          <w:p w:rsidR="00314CE4" w:rsidRDefault="00314CE4">
            <w:pPr>
              <w:pStyle w:val="ConsPlusNormal"/>
              <w:jc w:val="center"/>
            </w:pPr>
            <w:r>
              <w:t>25.09.2018</w:t>
            </w:r>
          </w:p>
        </w:tc>
        <w:tc>
          <w:tcPr>
            <w:tcW w:w="1417" w:type="dxa"/>
          </w:tcPr>
          <w:p w:rsidR="00314CE4" w:rsidRDefault="00314CE4">
            <w:pPr>
              <w:pStyle w:val="ConsPlusNormal"/>
              <w:jc w:val="center"/>
            </w:pPr>
            <w:r>
              <w:t>15.10.2018</w:t>
            </w:r>
          </w:p>
        </w:tc>
        <w:tc>
          <w:tcPr>
            <w:tcW w:w="2551" w:type="dxa"/>
          </w:tcPr>
          <w:p w:rsidR="00314CE4" w:rsidRDefault="00314CE4">
            <w:pPr>
              <w:pStyle w:val="ConsPlusNormal"/>
              <w:jc w:val="center"/>
            </w:pPr>
            <w:r>
              <w:t>заключенный муниципальный контракт на выполнение работ по строительству</w:t>
            </w:r>
          </w:p>
        </w:tc>
        <w:tc>
          <w:tcPr>
            <w:tcW w:w="737" w:type="dxa"/>
          </w:tcPr>
          <w:p w:rsidR="00314CE4" w:rsidRDefault="00314CE4">
            <w:pPr>
              <w:pStyle w:val="ConsPlusNormal"/>
              <w:jc w:val="center"/>
            </w:pPr>
            <w:r>
              <w:t>ед.</w:t>
            </w:r>
          </w:p>
        </w:tc>
        <w:tc>
          <w:tcPr>
            <w:tcW w:w="1077" w:type="dxa"/>
          </w:tcPr>
          <w:p w:rsidR="00314CE4" w:rsidRDefault="00314CE4">
            <w:pPr>
              <w:pStyle w:val="ConsPlusNormal"/>
              <w:jc w:val="center"/>
            </w:pPr>
            <w:r>
              <w:t>1</w:t>
            </w:r>
          </w:p>
        </w:tc>
        <w:tc>
          <w:tcPr>
            <w:tcW w:w="1276" w:type="dxa"/>
          </w:tcPr>
          <w:p w:rsidR="00314CE4" w:rsidRDefault="00314CE4">
            <w:pPr>
              <w:pStyle w:val="ConsPlusNormal"/>
              <w:jc w:val="center"/>
            </w:pPr>
            <w:r>
              <w:t>бюджет города Перми</w:t>
            </w:r>
          </w:p>
        </w:tc>
        <w:tc>
          <w:tcPr>
            <w:tcW w:w="1531" w:type="dxa"/>
          </w:tcPr>
          <w:p w:rsidR="00314CE4" w:rsidRDefault="00314CE4">
            <w:pPr>
              <w:pStyle w:val="ConsPlusNormal"/>
              <w:jc w:val="center"/>
            </w:pPr>
            <w:r>
              <w:t>0,000</w:t>
            </w:r>
          </w:p>
        </w:tc>
      </w:tr>
      <w:tr w:rsidR="00314CE4">
        <w:tc>
          <w:tcPr>
            <w:tcW w:w="1361" w:type="dxa"/>
            <w:vMerge w:val="restart"/>
          </w:tcPr>
          <w:p w:rsidR="00314CE4" w:rsidRDefault="00314CE4">
            <w:pPr>
              <w:pStyle w:val="ConsPlusNormal"/>
              <w:jc w:val="center"/>
            </w:pPr>
            <w:r>
              <w:t>1.2.1.1.10.3</w:t>
            </w:r>
          </w:p>
        </w:tc>
        <w:tc>
          <w:tcPr>
            <w:tcW w:w="2410" w:type="dxa"/>
            <w:vMerge w:val="restart"/>
          </w:tcPr>
          <w:p w:rsidR="00314CE4" w:rsidRDefault="00314CE4">
            <w:pPr>
              <w:pStyle w:val="ConsPlusNormal"/>
            </w:pPr>
            <w:r>
              <w:t>Выполнение работ по строительству</w:t>
            </w:r>
          </w:p>
        </w:tc>
        <w:tc>
          <w:tcPr>
            <w:tcW w:w="1559" w:type="dxa"/>
            <w:vMerge/>
          </w:tcPr>
          <w:p w:rsidR="00314CE4" w:rsidRDefault="00314CE4"/>
        </w:tc>
        <w:tc>
          <w:tcPr>
            <w:tcW w:w="1418" w:type="dxa"/>
          </w:tcPr>
          <w:p w:rsidR="00314CE4" w:rsidRDefault="00314CE4">
            <w:pPr>
              <w:pStyle w:val="ConsPlusNormal"/>
              <w:jc w:val="center"/>
            </w:pPr>
            <w:r>
              <w:t>15.10.2018</w:t>
            </w:r>
          </w:p>
        </w:tc>
        <w:tc>
          <w:tcPr>
            <w:tcW w:w="1417" w:type="dxa"/>
          </w:tcPr>
          <w:p w:rsidR="00314CE4" w:rsidRDefault="00314CE4">
            <w:pPr>
              <w:pStyle w:val="ConsPlusNormal"/>
              <w:jc w:val="center"/>
            </w:pPr>
            <w:r>
              <w:t>01.12.2018</w:t>
            </w:r>
          </w:p>
        </w:tc>
        <w:tc>
          <w:tcPr>
            <w:tcW w:w="2551" w:type="dxa"/>
          </w:tcPr>
          <w:p w:rsidR="00314CE4" w:rsidRDefault="00314CE4">
            <w:pPr>
              <w:pStyle w:val="ConsPlusNormal"/>
              <w:jc w:val="center"/>
            </w:pPr>
            <w:r>
              <w:t>протяженность автомобильной дороги, в отношении которой выполнены подготовительные работы</w:t>
            </w:r>
          </w:p>
        </w:tc>
        <w:tc>
          <w:tcPr>
            <w:tcW w:w="737" w:type="dxa"/>
          </w:tcPr>
          <w:p w:rsidR="00314CE4" w:rsidRDefault="00314CE4">
            <w:pPr>
              <w:pStyle w:val="ConsPlusNormal"/>
              <w:jc w:val="center"/>
            </w:pPr>
            <w:r>
              <w:t>км</w:t>
            </w:r>
          </w:p>
        </w:tc>
        <w:tc>
          <w:tcPr>
            <w:tcW w:w="1077" w:type="dxa"/>
          </w:tcPr>
          <w:p w:rsidR="00314CE4" w:rsidRDefault="00314CE4">
            <w:pPr>
              <w:pStyle w:val="ConsPlusNormal"/>
              <w:jc w:val="center"/>
            </w:pPr>
            <w:r>
              <w:t>3,7</w:t>
            </w:r>
          </w:p>
        </w:tc>
        <w:tc>
          <w:tcPr>
            <w:tcW w:w="1276" w:type="dxa"/>
          </w:tcPr>
          <w:p w:rsidR="00314CE4" w:rsidRDefault="00314CE4">
            <w:pPr>
              <w:pStyle w:val="ConsPlusNormal"/>
              <w:jc w:val="center"/>
            </w:pPr>
            <w:r>
              <w:t>бюджет города Перми</w:t>
            </w:r>
          </w:p>
        </w:tc>
        <w:tc>
          <w:tcPr>
            <w:tcW w:w="1531" w:type="dxa"/>
          </w:tcPr>
          <w:p w:rsidR="00314CE4" w:rsidRDefault="00314CE4">
            <w:pPr>
              <w:pStyle w:val="ConsPlusNormal"/>
              <w:jc w:val="center"/>
            </w:pPr>
            <w:r>
              <w:t>96000,200</w:t>
            </w:r>
          </w:p>
        </w:tc>
      </w:tr>
      <w:tr w:rsidR="00314CE4">
        <w:tc>
          <w:tcPr>
            <w:tcW w:w="1361" w:type="dxa"/>
            <w:vMerge/>
          </w:tcPr>
          <w:p w:rsidR="00314CE4" w:rsidRDefault="00314CE4"/>
        </w:tc>
        <w:tc>
          <w:tcPr>
            <w:tcW w:w="2410" w:type="dxa"/>
            <w:vMerge/>
          </w:tcPr>
          <w:p w:rsidR="00314CE4" w:rsidRDefault="00314CE4"/>
        </w:tc>
        <w:tc>
          <w:tcPr>
            <w:tcW w:w="1559" w:type="dxa"/>
            <w:vMerge/>
          </w:tcPr>
          <w:p w:rsidR="00314CE4" w:rsidRDefault="00314CE4"/>
        </w:tc>
        <w:tc>
          <w:tcPr>
            <w:tcW w:w="1418" w:type="dxa"/>
            <w:vMerge w:val="restart"/>
          </w:tcPr>
          <w:p w:rsidR="00314CE4" w:rsidRDefault="00314CE4">
            <w:pPr>
              <w:pStyle w:val="ConsPlusNormal"/>
              <w:jc w:val="center"/>
            </w:pPr>
            <w:r>
              <w:t>15.10.2018</w:t>
            </w:r>
          </w:p>
        </w:tc>
        <w:tc>
          <w:tcPr>
            <w:tcW w:w="1417" w:type="dxa"/>
            <w:vMerge w:val="restart"/>
          </w:tcPr>
          <w:p w:rsidR="00314CE4" w:rsidRDefault="00314CE4">
            <w:pPr>
              <w:pStyle w:val="ConsPlusNormal"/>
              <w:jc w:val="center"/>
            </w:pPr>
            <w:r>
              <w:t>01.12.2018</w:t>
            </w:r>
          </w:p>
        </w:tc>
        <w:tc>
          <w:tcPr>
            <w:tcW w:w="2551" w:type="dxa"/>
            <w:vMerge w:val="restart"/>
          </w:tcPr>
          <w:p w:rsidR="00314CE4" w:rsidRDefault="00314CE4">
            <w:pPr>
              <w:pStyle w:val="ConsPlusNormal"/>
              <w:jc w:val="center"/>
            </w:pPr>
            <w:r>
              <w:t>протяженность автомобильной дороги, в отношении которой выполнены устройство земляного полотна, устройство дорожной одежды</w:t>
            </w:r>
          </w:p>
        </w:tc>
        <w:tc>
          <w:tcPr>
            <w:tcW w:w="737" w:type="dxa"/>
            <w:vMerge w:val="restart"/>
          </w:tcPr>
          <w:p w:rsidR="00314CE4" w:rsidRDefault="00314CE4">
            <w:pPr>
              <w:pStyle w:val="ConsPlusNormal"/>
              <w:jc w:val="center"/>
            </w:pPr>
            <w:r>
              <w:t>км</w:t>
            </w:r>
          </w:p>
        </w:tc>
        <w:tc>
          <w:tcPr>
            <w:tcW w:w="1077" w:type="dxa"/>
            <w:vMerge w:val="restart"/>
          </w:tcPr>
          <w:p w:rsidR="00314CE4" w:rsidRDefault="00314CE4">
            <w:pPr>
              <w:pStyle w:val="ConsPlusNormal"/>
              <w:jc w:val="center"/>
            </w:pPr>
            <w:r>
              <w:t>3,7</w:t>
            </w:r>
          </w:p>
        </w:tc>
        <w:tc>
          <w:tcPr>
            <w:tcW w:w="1276" w:type="dxa"/>
          </w:tcPr>
          <w:p w:rsidR="00314CE4" w:rsidRDefault="00314CE4">
            <w:pPr>
              <w:pStyle w:val="ConsPlusNormal"/>
              <w:jc w:val="center"/>
            </w:pPr>
            <w:r>
              <w:t>бюджет города Перми</w:t>
            </w:r>
          </w:p>
        </w:tc>
        <w:tc>
          <w:tcPr>
            <w:tcW w:w="1531" w:type="dxa"/>
          </w:tcPr>
          <w:p w:rsidR="00314CE4" w:rsidRDefault="00314CE4">
            <w:pPr>
              <w:pStyle w:val="ConsPlusNormal"/>
              <w:jc w:val="center"/>
            </w:pPr>
            <w:r>
              <w:t>4114,200</w:t>
            </w:r>
          </w:p>
        </w:tc>
      </w:tr>
      <w:tr w:rsidR="00314CE4">
        <w:tc>
          <w:tcPr>
            <w:tcW w:w="1361" w:type="dxa"/>
            <w:vMerge/>
          </w:tcPr>
          <w:p w:rsidR="00314CE4" w:rsidRDefault="00314CE4"/>
        </w:tc>
        <w:tc>
          <w:tcPr>
            <w:tcW w:w="2410" w:type="dxa"/>
            <w:vMerge/>
          </w:tcPr>
          <w:p w:rsidR="00314CE4" w:rsidRDefault="00314CE4"/>
        </w:tc>
        <w:tc>
          <w:tcPr>
            <w:tcW w:w="1559" w:type="dxa"/>
            <w:vMerge/>
          </w:tcPr>
          <w:p w:rsidR="00314CE4" w:rsidRDefault="00314CE4"/>
        </w:tc>
        <w:tc>
          <w:tcPr>
            <w:tcW w:w="1418" w:type="dxa"/>
            <w:vMerge/>
          </w:tcPr>
          <w:p w:rsidR="00314CE4" w:rsidRDefault="00314CE4"/>
        </w:tc>
        <w:tc>
          <w:tcPr>
            <w:tcW w:w="1417" w:type="dxa"/>
            <w:vMerge/>
          </w:tcPr>
          <w:p w:rsidR="00314CE4" w:rsidRDefault="00314CE4"/>
        </w:tc>
        <w:tc>
          <w:tcPr>
            <w:tcW w:w="2551" w:type="dxa"/>
            <w:vMerge/>
          </w:tcPr>
          <w:p w:rsidR="00314CE4" w:rsidRDefault="00314CE4"/>
        </w:tc>
        <w:tc>
          <w:tcPr>
            <w:tcW w:w="737" w:type="dxa"/>
            <w:vMerge/>
          </w:tcPr>
          <w:p w:rsidR="00314CE4" w:rsidRDefault="00314CE4"/>
        </w:tc>
        <w:tc>
          <w:tcPr>
            <w:tcW w:w="1077" w:type="dxa"/>
            <w:vMerge/>
          </w:tcPr>
          <w:p w:rsidR="00314CE4" w:rsidRDefault="00314CE4"/>
        </w:tc>
        <w:tc>
          <w:tcPr>
            <w:tcW w:w="1276" w:type="dxa"/>
          </w:tcPr>
          <w:p w:rsidR="00314CE4" w:rsidRDefault="00314CE4">
            <w:pPr>
              <w:pStyle w:val="ConsPlusNormal"/>
              <w:jc w:val="center"/>
            </w:pPr>
            <w:r>
              <w:t>бюджет Пермского края</w:t>
            </w:r>
          </w:p>
        </w:tc>
        <w:tc>
          <w:tcPr>
            <w:tcW w:w="1531" w:type="dxa"/>
          </w:tcPr>
          <w:p w:rsidR="00314CE4" w:rsidRDefault="00314CE4">
            <w:pPr>
              <w:pStyle w:val="ConsPlusNormal"/>
              <w:jc w:val="center"/>
            </w:pPr>
            <w:r>
              <w:t>12342,600</w:t>
            </w:r>
          </w:p>
        </w:tc>
      </w:tr>
      <w:tr w:rsidR="00314CE4">
        <w:tc>
          <w:tcPr>
            <w:tcW w:w="12530" w:type="dxa"/>
            <w:gridSpan w:val="8"/>
            <w:vMerge w:val="restart"/>
          </w:tcPr>
          <w:p w:rsidR="00314CE4" w:rsidRDefault="00314CE4">
            <w:pPr>
              <w:pStyle w:val="ConsPlusNormal"/>
            </w:pPr>
            <w:r>
              <w:t>Итого по мероприятию 1.2.1.1.10, в том числе по источникам финансирования</w:t>
            </w:r>
          </w:p>
        </w:tc>
        <w:tc>
          <w:tcPr>
            <w:tcW w:w="1276" w:type="dxa"/>
          </w:tcPr>
          <w:p w:rsidR="00314CE4" w:rsidRDefault="00314CE4">
            <w:pPr>
              <w:pStyle w:val="ConsPlusNormal"/>
              <w:jc w:val="center"/>
            </w:pPr>
            <w:r>
              <w:t>всего, в том числе</w:t>
            </w:r>
          </w:p>
        </w:tc>
        <w:tc>
          <w:tcPr>
            <w:tcW w:w="1531" w:type="dxa"/>
          </w:tcPr>
          <w:p w:rsidR="00314CE4" w:rsidRDefault="00314CE4">
            <w:pPr>
              <w:pStyle w:val="ConsPlusNormal"/>
              <w:jc w:val="center"/>
            </w:pPr>
            <w:r>
              <w:t>112457,000</w:t>
            </w:r>
          </w:p>
        </w:tc>
      </w:tr>
      <w:tr w:rsidR="00314CE4">
        <w:tc>
          <w:tcPr>
            <w:tcW w:w="12530" w:type="dxa"/>
            <w:gridSpan w:val="8"/>
            <w:vMerge/>
          </w:tcPr>
          <w:p w:rsidR="00314CE4" w:rsidRDefault="00314CE4"/>
        </w:tc>
        <w:tc>
          <w:tcPr>
            <w:tcW w:w="1276" w:type="dxa"/>
          </w:tcPr>
          <w:p w:rsidR="00314CE4" w:rsidRDefault="00314CE4">
            <w:pPr>
              <w:pStyle w:val="ConsPlusNormal"/>
              <w:jc w:val="center"/>
            </w:pPr>
            <w:r>
              <w:t>бюджет города Перми</w:t>
            </w:r>
          </w:p>
        </w:tc>
        <w:tc>
          <w:tcPr>
            <w:tcW w:w="1531" w:type="dxa"/>
          </w:tcPr>
          <w:p w:rsidR="00314CE4" w:rsidRDefault="00314CE4">
            <w:pPr>
              <w:pStyle w:val="ConsPlusNormal"/>
              <w:jc w:val="center"/>
            </w:pPr>
            <w:r>
              <w:t>100114,400</w:t>
            </w:r>
          </w:p>
        </w:tc>
      </w:tr>
      <w:tr w:rsidR="00314CE4">
        <w:tc>
          <w:tcPr>
            <w:tcW w:w="12530" w:type="dxa"/>
            <w:gridSpan w:val="8"/>
            <w:vMerge/>
          </w:tcPr>
          <w:p w:rsidR="00314CE4" w:rsidRDefault="00314CE4"/>
        </w:tc>
        <w:tc>
          <w:tcPr>
            <w:tcW w:w="1276" w:type="dxa"/>
          </w:tcPr>
          <w:p w:rsidR="00314CE4" w:rsidRDefault="00314CE4">
            <w:pPr>
              <w:pStyle w:val="ConsPlusNormal"/>
              <w:jc w:val="center"/>
            </w:pPr>
            <w:r>
              <w:t>бюджет Пермского края</w:t>
            </w:r>
          </w:p>
        </w:tc>
        <w:tc>
          <w:tcPr>
            <w:tcW w:w="1531" w:type="dxa"/>
          </w:tcPr>
          <w:p w:rsidR="00314CE4" w:rsidRDefault="00314CE4">
            <w:pPr>
              <w:pStyle w:val="ConsPlusNormal"/>
              <w:jc w:val="center"/>
            </w:pPr>
            <w:r>
              <w:t>12342,600</w:t>
            </w:r>
          </w:p>
        </w:tc>
      </w:tr>
      <w:tr w:rsidR="00314CE4">
        <w:tc>
          <w:tcPr>
            <w:tcW w:w="12530" w:type="dxa"/>
            <w:gridSpan w:val="8"/>
            <w:vMerge w:val="restart"/>
          </w:tcPr>
          <w:p w:rsidR="00314CE4" w:rsidRDefault="00314CE4">
            <w:pPr>
              <w:pStyle w:val="ConsPlusNormal"/>
            </w:pPr>
            <w:r>
              <w:t>Итого по основному мероприятию 1.2.1.1, в том числе по источникам финансирования</w:t>
            </w:r>
          </w:p>
        </w:tc>
        <w:tc>
          <w:tcPr>
            <w:tcW w:w="1276" w:type="dxa"/>
          </w:tcPr>
          <w:p w:rsidR="00314CE4" w:rsidRDefault="00314CE4">
            <w:pPr>
              <w:pStyle w:val="ConsPlusNormal"/>
              <w:jc w:val="center"/>
            </w:pPr>
            <w:r>
              <w:t>всего, в том числе</w:t>
            </w:r>
          </w:p>
        </w:tc>
        <w:tc>
          <w:tcPr>
            <w:tcW w:w="1531" w:type="dxa"/>
          </w:tcPr>
          <w:p w:rsidR="00314CE4" w:rsidRDefault="00314CE4">
            <w:pPr>
              <w:pStyle w:val="ConsPlusNormal"/>
              <w:jc w:val="center"/>
            </w:pPr>
            <w:r>
              <w:t>1150501,300</w:t>
            </w:r>
          </w:p>
        </w:tc>
      </w:tr>
      <w:tr w:rsidR="00314CE4">
        <w:tc>
          <w:tcPr>
            <w:tcW w:w="12530" w:type="dxa"/>
            <w:gridSpan w:val="8"/>
            <w:vMerge/>
          </w:tcPr>
          <w:p w:rsidR="00314CE4" w:rsidRDefault="00314CE4"/>
        </w:tc>
        <w:tc>
          <w:tcPr>
            <w:tcW w:w="1276" w:type="dxa"/>
          </w:tcPr>
          <w:p w:rsidR="00314CE4" w:rsidRDefault="00314CE4">
            <w:pPr>
              <w:pStyle w:val="ConsPlusNormal"/>
              <w:jc w:val="center"/>
            </w:pPr>
            <w:r>
              <w:t>бюджет города Перми</w:t>
            </w:r>
          </w:p>
        </w:tc>
        <w:tc>
          <w:tcPr>
            <w:tcW w:w="1531" w:type="dxa"/>
          </w:tcPr>
          <w:p w:rsidR="00314CE4" w:rsidRDefault="00314CE4">
            <w:pPr>
              <w:pStyle w:val="ConsPlusNormal"/>
              <w:jc w:val="center"/>
            </w:pPr>
            <w:r>
              <w:t>392436,200</w:t>
            </w:r>
          </w:p>
        </w:tc>
      </w:tr>
      <w:tr w:rsidR="00314CE4">
        <w:tc>
          <w:tcPr>
            <w:tcW w:w="12530" w:type="dxa"/>
            <w:gridSpan w:val="8"/>
            <w:vMerge/>
          </w:tcPr>
          <w:p w:rsidR="00314CE4" w:rsidRDefault="00314CE4"/>
        </w:tc>
        <w:tc>
          <w:tcPr>
            <w:tcW w:w="1276" w:type="dxa"/>
          </w:tcPr>
          <w:p w:rsidR="00314CE4" w:rsidRDefault="00314CE4">
            <w:pPr>
              <w:pStyle w:val="ConsPlusNormal"/>
              <w:jc w:val="center"/>
            </w:pPr>
            <w:r>
              <w:t>бюджет Пермского края</w:t>
            </w:r>
          </w:p>
        </w:tc>
        <w:tc>
          <w:tcPr>
            <w:tcW w:w="1531" w:type="dxa"/>
          </w:tcPr>
          <w:p w:rsidR="00314CE4" w:rsidRDefault="00314CE4">
            <w:pPr>
              <w:pStyle w:val="ConsPlusNormal"/>
              <w:jc w:val="center"/>
            </w:pPr>
            <w:r>
              <w:t>758065,100</w:t>
            </w:r>
          </w:p>
        </w:tc>
      </w:tr>
      <w:tr w:rsidR="00314CE4">
        <w:tc>
          <w:tcPr>
            <w:tcW w:w="1361" w:type="dxa"/>
          </w:tcPr>
          <w:p w:rsidR="00314CE4" w:rsidRDefault="00314CE4">
            <w:pPr>
              <w:pStyle w:val="ConsPlusNormal"/>
              <w:jc w:val="center"/>
              <w:outlineLvl w:val="3"/>
            </w:pPr>
            <w:r>
              <w:t>1.2.1.2</w:t>
            </w:r>
          </w:p>
        </w:tc>
        <w:tc>
          <w:tcPr>
            <w:tcW w:w="13976" w:type="dxa"/>
            <w:gridSpan w:val="9"/>
          </w:tcPr>
          <w:p w:rsidR="00314CE4" w:rsidRDefault="00314CE4">
            <w:pPr>
              <w:pStyle w:val="ConsPlusNormal"/>
            </w:pPr>
            <w:r>
              <w:t>Выполнение комплекса мероприятий по строительству (реконструкции) искусственных дорожных сооружений, предназначенных для движения пешеходов</w:t>
            </w:r>
          </w:p>
        </w:tc>
      </w:tr>
      <w:tr w:rsidR="00314CE4">
        <w:tc>
          <w:tcPr>
            <w:tcW w:w="1361" w:type="dxa"/>
          </w:tcPr>
          <w:p w:rsidR="00314CE4" w:rsidRDefault="00314CE4">
            <w:pPr>
              <w:pStyle w:val="ConsPlusNormal"/>
              <w:jc w:val="center"/>
            </w:pPr>
            <w:r>
              <w:t>1.2.1.2.1</w:t>
            </w:r>
          </w:p>
        </w:tc>
        <w:tc>
          <w:tcPr>
            <w:tcW w:w="13976" w:type="dxa"/>
            <w:gridSpan w:val="9"/>
          </w:tcPr>
          <w:p w:rsidR="00314CE4" w:rsidRDefault="00314CE4">
            <w:pPr>
              <w:pStyle w:val="ConsPlusNormal"/>
            </w:pPr>
            <w:r>
              <w:t>Строительство надземного пешеходного перехода по ул. Соликамской в районе остановки общественного транспорта "Промкомбинат"</w:t>
            </w:r>
          </w:p>
        </w:tc>
      </w:tr>
      <w:tr w:rsidR="00314CE4">
        <w:tc>
          <w:tcPr>
            <w:tcW w:w="1361" w:type="dxa"/>
          </w:tcPr>
          <w:p w:rsidR="00314CE4" w:rsidRDefault="00314CE4">
            <w:pPr>
              <w:pStyle w:val="ConsPlusNormal"/>
              <w:jc w:val="center"/>
            </w:pPr>
            <w:r>
              <w:t>1.2.1.2.1.1</w:t>
            </w:r>
          </w:p>
        </w:tc>
        <w:tc>
          <w:tcPr>
            <w:tcW w:w="2410" w:type="dxa"/>
          </w:tcPr>
          <w:p w:rsidR="00314CE4" w:rsidRDefault="00314CE4">
            <w:pPr>
              <w:pStyle w:val="ConsPlusNormal"/>
            </w:pPr>
            <w:r>
              <w:t>Проведение конкурентной закупки на выполнение проектно-изыскательских работ</w:t>
            </w:r>
          </w:p>
        </w:tc>
        <w:tc>
          <w:tcPr>
            <w:tcW w:w="1559" w:type="dxa"/>
            <w:vMerge w:val="restart"/>
          </w:tcPr>
          <w:p w:rsidR="00314CE4" w:rsidRDefault="00314CE4">
            <w:pPr>
              <w:pStyle w:val="ConsPlusNormal"/>
              <w:jc w:val="center"/>
            </w:pPr>
            <w:r>
              <w:t>МКУ "Пермблагоустройство"</w:t>
            </w:r>
          </w:p>
        </w:tc>
        <w:tc>
          <w:tcPr>
            <w:tcW w:w="1418" w:type="dxa"/>
          </w:tcPr>
          <w:p w:rsidR="00314CE4" w:rsidRDefault="00314CE4">
            <w:pPr>
              <w:pStyle w:val="ConsPlusNormal"/>
              <w:jc w:val="center"/>
            </w:pPr>
            <w:r>
              <w:t>23.04.2018</w:t>
            </w:r>
          </w:p>
        </w:tc>
        <w:tc>
          <w:tcPr>
            <w:tcW w:w="1417" w:type="dxa"/>
          </w:tcPr>
          <w:p w:rsidR="00314CE4" w:rsidRDefault="00314CE4">
            <w:pPr>
              <w:pStyle w:val="ConsPlusNormal"/>
              <w:jc w:val="center"/>
            </w:pPr>
            <w:r>
              <w:t>28.05.2018</w:t>
            </w:r>
          </w:p>
        </w:tc>
        <w:tc>
          <w:tcPr>
            <w:tcW w:w="2551" w:type="dxa"/>
          </w:tcPr>
          <w:p w:rsidR="00314CE4" w:rsidRDefault="00314CE4">
            <w:pPr>
              <w:pStyle w:val="ConsPlusNormal"/>
              <w:jc w:val="center"/>
            </w:pPr>
            <w:r>
              <w:t>извещение о проведении конкурентной закупки на выполнение проектно-изыскательских работ</w:t>
            </w:r>
          </w:p>
        </w:tc>
        <w:tc>
          <w:tcPr>
            <w:tcW w:w="737" w:type="dxa"/>
          </w:tcPr>
          <w:p w:rsidR="00314CE4" w:rsidRDefault="00314CE4">
            <w:pPr>
              <w:pStyle w:val="ConsPlusNormal"/>
              <w:jc w:val="center"/>
            </w:pPr>
            <w:r>
              <w:t>ед.</w:t>
            </w:r>
          </w:p>
        </w:tc>
        <w:tc>
          <w:tcPr>
            <w:tcW w:w="1077" w:type="dxa"/>
          </w:tcPr>
          <w:p w:rsidR="00314CE4" w:rsidRDefault="00314CE4">
            <w:pPr>
              <w:pStyle w:val="ConsPlusNormal"/>
              <w:jc w:val="center"/>
            </w:pPr>
            <w:r>
              <w:t>1</w:t>
            </w:r>
          </w:p>
        </w:tc>
        <w:tc>
          <w:tcPr>
            <w:tcW w:w="1276" w:type="dxa"/>
          </w:tcPr>
          <w:p w:rsidR="00314CE4" w:rsidRDefault="00314CE4">
            <w:pPr>
              <w:pStyle w:val="ConsPlusNormal"/>
              <w:jc w:val="center"/>
            </w:pPr>
            <w:r>
              <w:t>бюджет города Перми</w:t>
            </w:r>
          </w:p>
        </w:tc>
        <w:tc>
          <w:tcPr>
            <w:tcW w:w="1531" w:type="dxa"/>
          </w:tcPr>
          <w:p w:rsidR="00314CE4" w:rsidRDefault="00314CE4">
            <w:pPr>
              <w:pStyle w:val="ConsPlusNormal"/>
              <w:jc w:val="center"/>
            </w:pPr>
            <w:r>
              <w:t>0,000</w:t>
            </w:r>
          </w:p>
        </w:tc>
      </w:tr>
      <w:tr w:rsidR="00314CE4">
        <w:tc>
          <w:tcPr>
            <w:tcW w:w="1361" w:type="dxa"/>
          </w:tcPr>
          <w:p w:rsidR="00314CE4" w:rsidRDefault="00314CE4">
            <w:pPr>
              <w:pStyle w:val="ConsPlusNormal"/>
              <w:jc w:val="center"/>
            </w:pPr>
            <w:r>
              <w:t>1.2.1.2.1.2</w:t>
            </w:r>
          </w:p>
        </w:tc>
        <w:tc>
          <w:tcPr>
            <w:tcW w:w="2410" w:type="dxa"/>
          </w:tcPr>
          <w:p w:rsidR="00314CE4" w:rsidRDefault="00314CE4">
            <w:pPr>
              <w:pStyle w:val="ConsPlusNormal"/>
            </w:pPr>
            <w:r>
              <w:t>Заключение муниципального контракта на выполнение проектно-изыскательских работ</w:t>
            </w:r>
          </w:p>
        </w:tc>
        <w:tc>
          <w:tcPr>
            <w:tcW w:w="1559" w:type="dxa"/>
            <w:vMerge/>
          </w:tcPr>
          <w:p w:rsidR="00314CE4" w:rsidRDefault="00314CE4"/>
        </w:tc>
        <w:tc>
          <w:tcPr>
            <w:tcW w:w="1418" w:type="dxa"/>
          </w:tcPr>
          <w:p w:rsidR="00314CE4" w:rsidRDefault="00314CE4">
            <w:pPr>
              <w:pStyle w:val="ConsPlusNormal"/>
              <w:jc w:val="center"/>
            </w:pPr>
            <w:r>
              <w:t>29.05.2018</w:t>
            </w:r>
          </w:p>
        </w:tc>
        <w:tc>
          <w:tcPr>
            <w:tcW w:w="1417" w:type="dxa"/>
          </w:tcPr>
          <w:p w:rsidR="00314CE4" w:rsidRDefault="00314CE4">
            <w:pPr>
              <w:pStyle w:val="ConsPlusNormal"/>
              <w:jc w:val="center"/>
            </w:pPr>
            <w:r>
              <w:t>18.06.2018</w:t>
            </w:r>
          </w:p>
        </w:tc>
        <w:tc>
          <w:tcPr>
            <w:tcW w:w="2551" w:type="dxa"/>
          </w:tcPr>
          <w:p w:rsidR="00314CE4" w:rsidRDefault="00314CE4">
            <w:pPr>
              <w:pStyle w:val="ConsPlusNormal"/>
              <w:jc w:val="center"/>
            </w:pPr>
            <w:r>
              <w:t>заключенный муниципальный контракт на выполнение проектно-изыскательских работ</w:t>
            </w:r>
          </w:p>
        </w:tc>
        <w:tc>
          <w:tcPr>
            <w:tcW w:w="737" w:type="dxa"/>
          </w:tcPr>
          <w:p w:rsidR="00314CE4" w:rsidRDefault="00314CE4">
            <w:pPr>
              <w:pStyle w:val="ConsPlusNormal"/>
              <w:jc w:val="center"/>
            </w:pPr>
            <w:r>
              <w:t>ед.</w:t>
            </w:r>
          </w:p>
        </w:tc>
        <w:tc>
          <w:tcPr>
            <w:tcW w:w="1077" w:type="dxa"/>
          </w:tcPr>
          <w:p w:rsidR="00314CE4" w:rsidRDefault="00314CE4">
            <w:pPr>
              <w:pStyle w:val="ConsPlusNormal"/>
              <w:jc w:val="center"/>
            </w:pPr>
            <w:r>
              <w:t>1</w:t>
            </w:r>
          </w:p>
        </w:tc>
        <w:tc>
          <w:tcPr>
            <w:tcW w:w="1276" w:type="dxa"/>
          </w:tcPr>
          <w:p w:rsidR="00314CE4" w:rsidRDefault="00314CE4">
            <w:pPr>
              <w:pStyle w:val="ConsPlusNormal"/>
              <w:jc w:val="center"/>
            </w:pPr>
            <w:r>
              <w:t>бюджет города Перми</w:t>
            </w:r>
          </w:p>
        </w:tc>
        <w:tc>
          <w:tcPr>
            <w:tcW w:w="1531" w:type="dxa"/>
          </w:tcPr>
          <w:p w:rsidR="00314CE4" w:rsidRDefault="00314CE4">
            <w:pPr>
              <w:pStyle w:val="ConsPlusNormal"/>
              <w:jc w:val="center"/>
            </w:pPr>
            <w:r>
              <w:t>0,000</w:t>
            </w:r>
          </w:p>
        </w:tc>
      </w:tr>
      <w:tr w:rsidR="00314CE4">
        <w:tc>
          <w:tcPr>
            <w:tcW w:w="1361" w:type="dxa"/>
          </w:tcPr>
          <w:p w:rsidR="00314CE4" w:rsidRDefault="00314CE4">
            <w:pPr>
              <w:pStyle w:val="ConsPlusNormal"/>
              <w:jc w:val="center"/>
            </w:pPr>
            <w:r>
              <w:t>1.2.1.2.1.3</w:t>
            </w:r>
          </w:p>
        </w:tc>
        <w:tc>
          <w:tcPr>
            <w:tcW w:w="2410" w:type="dxa"/>
          </w:tcPr>
          <w:p w:rsidR="00314CE4" w:rsidRDefault="00314CE4">
            <w:pPr>
              <w:pStyle w:val="ConsPlusNormal"/>
            </w:pPr>
            <w:r>
              <w:t>Выполнение проектно-изыскательских работ</w:t>
            </w:r>
          </w:p>
        </w:tc>
        <w:tc>
          <w:tcPr>
            <w:tcW w:w="1559" w:type="dxa"/>
            <w:vMerge/>
          </w:tcPr>
          <w:p w:rsidR="00314CE4" w:rsidRDefault="00314CE4"/>
        </w:tc>
        <w:tc>
          <w:tcPr>
            <w:tcW w:w="1418" w:type="dxa"/>
          </w:tcPr>
          <w:p w:rsidR="00314CE4" w:rsidRDefault="00314CE4">
            <w:pPr>
              <w:pStyle w:val="ConsPlusNormal"/>
              <w:jc w:val="center"/>
            </w:pPr>
            <w:r>
              <w:t>18.06.2018</w:t>
            </w:r>
          </w:p>
        </w:tc>
        <w:tc>
          <w:tcPr>
            <w:tcW w:w="1417" w:type="dxa"/>
          </w:tcPr>
          <w:p w:rsidR="00314CE4" w:rsidRDefault="00314CE4">
            <w:pPr>
              <w:pStyle w:val="ConsPlusNormal"/>
              <w:jc w:val="center"/>
            </w:pPr>
            <w:r>
              <w:t>31.12.2018</w:t>
            </w:r>
          </w:p>
        </w:tc>
        <w:tc>
          <w:tcPr>
            <w:tcW w:w="2551" w:type="dxa"/>
          </w:tcPr>
          <w:p w:rsidR="00314CE4" w:rsidRDefault="00314CE4">
            <w:pPr>
              <w:pStyle w:val="ConsPlusNormal"/>
              <w:jc w:val="center"/>
            </w:pPr>
            <w:r>
              <w:t xml:space="preserve">разработанная проектно-сметная документация, получившая </w:t>
            </w:r>
            <w:r>
              <w:lastRenderedPageBreak/>
              <w:t>положительное заключение органов государственной экспертизы</w:t>
            </w:r>
          </w:p>
        </w:tc>
        <w:tc>
          <w:tcPr>
            <w:tcW w:w="737" w:type="dxa"/>
          </w:tcPr>
          <w:p w:rsidR="00314CE4" w:rsidRDefault="00314CE4">
            <w:pPr>
              <w:pStyle w:val="ConsPlusNormal"/>
              <w:jc w:val="center"/>
            </w:pPr>
            <w:r>
              <w:lastRenderedPageBreak/>
              <w:t>ед.</w:t>
            </w:r>
          </w:p>
        </w:tc>
        <w:tc>
          <w:tcPr>
            <w:tcW w:w="1077" w:type="dxa"/>
          </w:tcPr>
          <w:p w:rsidR="00314CE4" w:rsidRDefault="00314CE4">
            <w:pPr>
              <w:pStyle w:val="ConsPlusNormal"/>
              <w:jc w:val="center"/>
            </w:pPr>
            <w:r>
              <w:t>1</w:t>
            </w:r>
          </w:p>
        </w:tc>
        <w:tc>
          <w:tcPr>
            <w:tcW w:w="1276" w:type="dxa"/>
          </w:tcPr>
          <w:p w:rsidR="00314CE4" w:rsidRDefault="00314CE4">
            <w:pPr>
              <w:pStyle w:val="ConsPlusNormal"/>
              <w:jc w:val="center"/>
            </w:pPr>
            <w:r>
              <w:t>бюджет города Перми</w:t>
            </w:r>
          </w:p>
        </w:tc>
        <w:tc>
          <w:tcPr>
            <w:tcW w:w="1531" w:type="dxa"/>
          </w:tcPr>
          <w:p w:rsidR="00314CE4" w:rsidRDefault="00314CE4">
            <w:pPr>
              <w:pStyle w:val="ConsPlusNormal"/>
              <w:jc w:val="center"/>
            </w:pPr>
            <w:r>
              <w:t>5018,700</w:t>
            </w:r>
          </w:p>
        </w:tc>
      </w:tr>
      <w:tr w:rsidR="00314CE4">
        <w:tc>
          <w:tcPr>
            <w:tcW w:w="12530" w:type="dxa"/>
            <w:gridSpan w:val="8"/>
          </w:tcPr>
          <w:p w:rsidR="00314CE4" w:rsidRDefault="00314CE4">
            <w:pPr>
              <w:pStyle w:val="ConsPlusNormal"/>
            </w:pPr>
            <w:r>
              <w:t>Итого по мероприятию 1.2.1.2.1, в том числе по источникам финансирования</w:t>
            </w:r>
          </w:p>
        </w:tc>
        <w:tc>
          <w:tcPr>
            <w:tcW w:w="1276" w:type="dxa"/>
          </w:tcPr>
          <w:p w:rsidR="00314CE4" w:rsidRDefault="00314CE4">
            <w:pPr>
              <w:pStyle w:val="ConsPlusNormal"/>
              <w:jc w:val="center"/>
            </w:pPr>
            <w:r>
              <w:t>бюджет города Перми</w:t>
            </w:r>
          </w:p>
        </w:tc>
        <w:tc>
          <w:tcPr>
            <w:tcW w:w="1531" w:type="dxa"/>
          </w:tcPr>
          <w:p w:rsidR="00314CE4" w:rsidRDefault="00314CE4">
            <w:pPr>
              <w:pStyle w:val="ConsPlusNormal"/>
              <w:jc w:val="center"/>
            </w:pPr>
            <w:r>
              <w:t>5018,700</w:t>
            </w:r>
          </w:p>
        </w:tc>
      </w:tr>
      <w:tr w:rsidR="00314CE4">
        <w:tc>
          <w:tcPr>
            <w:tcW w:w="12530" w:type="dxa"/>
            <w:gridSpan w:val="8"/>
          </w:tcPr>
          <w:p w:rsidR="00314CE4" w:rsidRDefault="00314CE4">
            <w:pPr>
              <w:pStyle w:val="ConsPlusNormal"/>
            </w:pPr>
            <w:r>
              <w:t>Итого по основному мероприятию 1.2.1.2, в том числе по источникам финансирования</w:t>
            </w:r>
          </w:p>
        </w:tc>
        <w:tc>
          <w:tcPr>
            <w:tcW w:w="1276" w:type="dxa"/>
          </w:tcPr>
          <w:p w:rsidR="00314CE4" w:rsidRDefault="00314CE4">
            <w:pPr>
              <w:pStyle w:val="ConsPlusNormal"/>
              <w:jc w:val="center"/>
            </w:pPr>
            <w:r>
              <w:t>бюджет города Перми</w:t>
            </w:r>
          </w:p>
        </w:tc>
        <w:tc>
          <w:tcPr>
            <w:tcW w:w="1531" w:type="dxa"/>
          </w:tcPr>
          <w:p w:rsidR="00314CE4" w:rsidRDefault="00314CE4">
            <w:pPr>
              <w:pStyle w:val="ConsPlusNormal"/>
              <w:jc w:val="center"/>
            </w:pPr>
            <w:r>
              <w:t>5018,700</w:t>
            </w:r>
          </w:p>
        </w:tc>
      </w:tr>
      <w:tr w:rsidR="00314CE4">
        <w:tc>
          <w:tcPr>
            <w:tcW w:w="12530" w:type="dxa"/>
            <w:gridSpan w:val="8"/>
            <w:vMerge w:val="restart"/>
          </w:tcPr>
          <w:p w:rsidR="00314CE4" w:rsidRDefault="00314CE4">
            <w:pPr>
              <w:pStyle w:val="ConsPlusNormal"/>
            </w:pPr>
            <w:r>
              <w:t>Итого по задаче 1.2.1, в том числе по источникам финансирования</w:t>
            </w:r>
          </w:p>
        </w:tc>
        <w:tc>
          <w:tcPr>
            <w:tcW w:w="1276" w:type="dxa"/>
          </w:tcPr>
          <w:p w:rsidR="00314CE4" w:rsidRDefault="00314CE4">
            <w:pPr>
              <w:pStyle w:val="ConsPlusNormal"/>
              <w:jc w:val="center"/>
            </w:pPr>
            <w:r>
              <w:t>всего, в том числе</w:t>
            </w:r>
          </w:p>
        </w:tc>
        <w:tc>
          <w:tcPr>
            <w:tcW w:w="1531" w:type="dxa"/>
          </w:tcPr>
          <w:p w:rsidR="00314CE4" w:rsidRDefault="00314CE4">
            <w:pPr>
              <w:pStyle w:val="ConsPlusNormal"/>
              <w:jc w:val="center"/>
            </w:pPr>
            <w:r>
              <w:t>1155520,000</w:t>
            </w:r>
          </w:p>
        </w:tc>
      </w:tr>
      <w:tr w:rsidR="00314CE4">
        <w:tc>
          <w:tcPr>
            <w:tcW w:w="12530" w:type="dxa"/>
            <w:gridSpan w:val="8"/>
            <w:vMerge/>
          </w:tcPr>
          <w:p w:rsidR="00314CE4" w:rsidRDefault="00314CE4"/>
        </w:tc>
        <w:tc>
          <w:tcPr>
            <w:tcW w:w="1276" w:type="dxa"/>
          </w:tcPr>
          <w:p w:rsidR="00314CE4" w:rsidRDefault="00314CE4">
            <w:pPr>
              <w:pStyle w:val="ConsPlusNormal"/>
              <w:jc w:val="center"/>
            </w:pPr>
            <w:r>
              <w:t>бюджет города Перми</w:t>
            </w:r>
          </w:p>
        </w:tc>
        <w:tc>
          <w:tcPr>
            <w:tcW w:w="1531" w:type="dxa"/>
          </w:tcPr>
          <w:p w:rsidR="00314CE4" w:rsidRDefault="00314CE4">
            <w:pPr>
              <w:pStyle w:val="ConsPlusNormal"/>
              <w:jc w:val="center"/>
            </w:pPr>
            <w:r>
              <w:t>397454,900</w:t>
            </w:r>
          </w:p>
        </w:tc>
      </w:tr>
      <w:tr w:rsidR="00314CE4">
        <w:tc>
          <w:tcPr>
            <w:tcW w:w="12530" w:type="dxa"/>
            <w:gridSpan w:val="8"/>
            <w:vMerge/>
          </w:tcPr>
          <w:p w:rsidR="00314CE4" w:rsidRDefault="00314CE4"/>
        </w:tc>
        <w:tc>
          <w:tcPr>
            <w:tcW w:w="1276" w:type="dxa"/>
          </w:tcPr>
          <w:p w:rsidR="00314CE4" w:rsidRDefault="00314CE4">
            <w:pPr>
              <w:pStyle w:val="ConsPlusNormal"/>
              <w:jc w:val="center"/>
            </w:pPr>
            <w:r>
              <w:t>бюджет Пермского края</w:t>
            </w:r>
          </w:p>
        </w:tc>
        <w:tc>
          <w:tcPr>
            <w:tcW w:w="1531" w:type="dxa"/>
          </w:tcPr>
          <w:p w:rsidR="00314CE4" w:rsidRDefault="00314CE4">
            <w:pPr>
              <w:pStyle w:val="ConsPlusNormal"/>
              <w:jc w:val="center"/>
            </w:pPr>
            <w:r>
              <w:t>758065,100</w:t>
            </w:r>
          </w:p>
        </w:tc>
      </w:tr>
      <w:tr w:rsidR="00314CE4">
        <w:tc>
          <w:tcPr>
            <w:tcW w:w="1361" w:type="dxa"/>
          </w:tcPr>
          <w:p w:rsidR="00314CE4" w:rsidRDefault="00314CE4">
            <w:pPr>
              <w:pStyle w:val="ConsPlusNormal"/>
              <w:jc w:val="center"/>
              <w:outlineLvl w:val="2"/>
            </w:pPr>
            <w:r>
              <w:t>1.2.2</w:t>
            </w:r>
          </w:p>
        </w:tc>
        <w:tc>
          <w:tcPr>
            <w:tcW w:w="13976" w:type="dxa"/>
            <w:gridSpan w:val="9"/>
          </w:tcPr>
          <w:p w:rsidR="00314CE4" w:rsidRDefault="00314CE4">
            <w:pPr>
              <w:pStyle w:val="ConsPlusNormal"/>
            </w:pPr>
            <w:r>
              <w:t>Задача. Создание качественной и эффективной системы уличного освещения</w:t>
            </w:r>
          </w:p>
        </w:tc>
      </w:tr>
      <w:tr w:rsidR="00314CE4">
        <w:tc>
          <w:tcPr>
            <w:tcW w:w="1361" w:type="dxa"/>
          </w:tcPr>
          <w:p w:rsidR="00314CE4" w:rsidRDefault="00314CE4">
            <w:pPr>
              <w:pStyle w:val="ConsPlusNormal"/>
              <w:jc w:val="center"/>
            </w:pPr>
            <w:r>
              <w:t>1.2.2.1</w:t>
            </w:r>
          </w:p>
        </w:tc>
        <w:tc>
          <w:tcPr>
            <w:tcW w:w="13976" w:type="dxa"/>
            <w:gridSpan w:val="9"/>
          </w:tcPr>
          <w:p w:rsidR="00314CE4" w:rsidRDefault="00314CE4">
            <w:pPr>
              <w:pStyle w:val="ConsPlusNormal"/>
            </w:pPr>
            <w:r>
              <w:t>Выполнение комплекса мероприятий по строительству (реконструкции) сетей наружного освещения</w:t>
            </w:r>
          </w:p>
        </w:tc>
      </w:tr>
      <w:tr w:rsidR="00314CE4">
        <w:tc>
          <w:tcPr>
            <w:tcW w:w="1361" w:type="dxa"/>
          </w:tcPr>
          <w:p w:rsidR="00314CE4" w:rsidRDefault="00314CE4">
            <w:pPr>
              <w:pStyle w:val="ConsPlusNormal"/>
              <w:jc w:val="center"/>
            </w:pPr>
            <w:r>
              <w:t>1.2.2.1.1</w:t>
            </w:r>
          </w:p>
        </w:tc>
        <w:tc>
          <w:tcPr>
            <w:tcW w:w="13976" w:type="dxa"/>
            <w:gridSpan w:val="9"/>
          </w:tcPr>
          <w:p w:rsidR="00314CE4" w:rsidRDefault="00314CE4">
            <w:pPr>
              <w:pStyle w:val="ConsPlusNormal"/>
            </w:pPr>
            <w:r>
              <w:t>Строительство (реконструкция) сетей наружного освещения</w:t>
            </w:r>
          </w:p>
        </w:tc>
      </w:tr>
      <w:tr w:rsidR="00314CE4">
        <w:tc>
          <w:tcPr>
            <w:tcW w:w="1361" w:type="dxa"/>
          </w:tcPr>
          <w:p w:rsidR="00314CE4" w:rsidRDefault="00314CE4">
            <w:pPr>
              <w:pStyle w:val="ConsPlusNormal"/>
              <w:jc w:val="center"/>
            </w:pPr>
            <w:r>
              <w:t>1.2.2.1.1.1</w:t>
            </w:r>
          </w:p>
        </w:tc>
        <w:tc>
          <w:tcPr>
            <w:tcW w:w="2410" w:type="dxa"/>
          </w:tcPr>
          <w:p w:rsidR="00314CE4" w:rsidRDefault="00314CE4">
            <w:pPr>
              <w:pStyle w:val="ConsPlusNormal"/>
            </w:pPr>
            <w:r>
              <w:t xml:space="preserve">Микрорайон Домостроительный: ул. Верхоянская от ул. Александра Щербакова до ул. Цимлянской, ул. </w:t>
            </w:r>
            <w:r>
              <w:lastRenderedPageBreak/>
              <w:t>Перевалочная от ул. Белозерской до ул. Амбарной, ул. Васькина от ул. Белозерской до ул. Амбарной, ул. Верхневолжская от ул. Александра Щербакова до ул. Амбарной</w:t>
            </w:r>
          </w:p>
        </w:tc>
        <w:tc>
          <w:tcPr>
            <w:tcW w:w="1559" w:type="dxa"/>
            <w:vMerge w:val="restart"/>
          </w:tcPr>
          <w:p w:rsidR="00314CE4" w:rsidRDefault="00314CE4">
            <w:pPr>
              <w:pStyle w:val="ConsPlusNormal"/>
              <w:jc w:val="center"/>
            </w:pPr>
            <w:r>
              <w:lastRenderedPageBreak/>
              <w:t>МКУ "Пермблагоустройство"</w:t>
            </w:r>
          </w:p>
        </w:tc>
        <w:tc>
          <w:tcPr>
            <w:tcW w:w="1418" w:type="dxa"/>
          </w:tcPr>
          <w:p w:rsidR="00314CE4" w:rsidRDefault="00314CE4">
            <w:pPr>
              <w:pStyle w:val="ConsPlusNormal"/>
              <w:jc w:val="center"/>
            </w:pPr>
            <w:r>
              <w:t>15.04.2018</w:t>
            </w:r>
          </w:p>
        </w:tc>
        <w:tc>
          <w:tcPr>
            <w:tcW w:w="1417" w:type="dxa"/>
          </w:tcPr>
          <w:p w:rsidR="00314CE4" w:rsidRDefault="00314CE4">
            <w:pPr>
              <w:pStyle w:val="ConsPlusNormal"/>
              <w:jc w:val="center"/>
            </w:pPr>
            <w:r>
              <w:t>20.12.2018</w:t>
            </w:r>
          </w:p>
        </w:tc>
        <w:tc>
          <w:tcPr>
            <w:tcW w:w="2551" w:type="dxa"/>
            <w:vMerge w:val="restart"/>
          </w:tcPr>
          <w:p w:rsidR="00314CE4" w:rsidRDefault="00314CE4">
            <w:pPr>
              <w:pStyle w:val="ConsPlusNormal"/>
              <w:jc w:val="center"/>
            </w:pPr>
            <w:r>
              <w:t>протяженность построенных сетей наружного освещения</w:t>
            </w:r>
          </w:p>
        </w:tc>
        <w:tc>
          <w:tcPr>
            <w:tcW w:w="737" w:type="dxa"/>
          </w:tcPr>
          <w:p w:rsidR="00314CE4" w:rsidRDefault="00314CE4">
            <w:pPr>
              <w:pStyle w:val="ConsPlusNormal"/>
              <w:jc w:val="center"/>
            </w:pPr>
            <w:r>
              <w:t>км</w:t>
            </w:r>
          </w:p>
        </w:tc>
        <w:tc>
          <w:tcPr>
            <w:tcW w:w="1077" w:type="dxa"/>
          </w:tcPr>
          <w:p w:rsidR="00314CE4" w:rsidRDefault="00314CE4">
            <w:pPr>
              <w:pStyle w:val="ConsPlusNormal"/>
              <w:jc w:val="center"/>
            </w:pPr>
            <w:r>
              <w:t>0,92</w:t>
            </w:r>
          </w:p>
        </w:tc>
        <w:tc>
          <w:tcPr>
            <w:tcW w:w="1276" w:type="dxa"/>
          </w:tcPr>
          <w:p w:rsidR="00314CE4" w:rsidRDefault="00314CE4">
            <w:pPr>
              <w:pStyle w:val="ConsPlusNormal"/>
              <w:jc w:val="center"/>
            </w:pPr>
            <w:r>
              <w:t>бюджет города Перми</w:t>
            </w:r>
          </w:p>
        </w:tc>
        <w:tc>
          <w:tcPr>
            <w:tcW w:w="1531" w:type="dxa"/>
          </w:tcPr>
          <w:p w:rsidR="00314CE4" w:rsidRDefault="00314CE4">
            <w:pPr>
              <w:pStyle w:val="ConsPlusNormal"/>
              <w:jc w:val="center"/>
            </w:pPr>
            <w:r>
              <w:t>1850,040</w:t>
            </w:r>
          </w:p>
        </w:tc>
      </w:tr>
      <w:tr w:rsidR="00314CE4">
        <w:tc>
          <w:tcPr>
            <w:tcW w:w="1361" w:type="dxa"/>
          </w:tcPr>
          <w:p w:rsidR="00314CE4" w:rsidRDefault="00314CE4">
            <w:pPr>
              <w:pStyle w:val="ConsPlusNormal"/>
              <w:jc w:val="center"/>
            </w:pPr>
            <w:r>
              <w:t>1.2.2.1.1.2</w:t>
            </w:r>
          </w:p>
        </w:tc>
        <w:tc>
          <w:tcPr>
            <w:tcW w:w="2410" w:type="dxa"/>
          </w:tcPr>
          <w:p w:rsidR="00314CE4" w:rsidRDefault="00314CE4">
            <w:pPr>
              <w:pStyle w:val="ConsPlusNormal"/>
            </w:pPr>
            <w:r>
              <w:t>Микрорайон Голованово: ул. Набережная, ул. Новая, ул. Молодежная, Клубный переулок, ул. Ленина, ул. Школьная, Лядовский переулок, ул. Северная, ул. Зеленая</w:t>
            </w:r>
          </w:p>
        </w:tc>
        <w:tc>
          <w:tcPr>
            <w:tcW w:w="1559" w:type="dxa"/>
            <w:vMerge/>
          </w:tcPr>
          <w:p w:rsidR="00314CE4" w:rsidRDefault="00314CE4"/>
        </w:tc>
        <w:tc>
          <w:tcPr>
            <w:tcW w:w="1418" w:type="dxa"/>
          </w:tcPr>
          <w:p w:rsidR="00314CE4" w:rsidRDefault="00314CE4">
            <w:pPr>
              <w:pStyle w:val="ConsPlusNormal"/>
              <w:jc w:val="center"/>
            </w:pPr>
            <w:r>
              <w:t>15.04.2018</w:t>
            </w:r>
          </w:p>
        </w:tc>
        <w:tc>
          <w:tcPr>
            <w:tcW w:w="1417" w:type="dxa"/>
          </w:tcPr>
          <w:p w:rsidR="00314CE4" w:rsidRDefault="00314CE4">
            <w:pPr>
              <w:pStyle w:val="ConsPlusNormal"/>
              <w:jc w:val="center"/>
            </w:pPr>
            <w:r>
              <w:t>20.12.2018</w:t>
            </w:r>
          </w:p>
        </w:tc>
        <w:tc>
          <w:tcPr>
            <w:tcW w:w="2551" w:type="dxa"/>
            <w:vMerge/>
          </w:tcPr>
          <w:p w:rsidR="00314CE4" w:rsidRDefault="00314CE4"/>
        </w:tc>
        <w:tc>
          <w:tcPr>
            <w:tcW w:w="737" w:type="dxa"/>
          </w:tcPr>
          <w:p w:rsidR="00314CE4" w:rsidRDefault="00314CE4">
            <w:pPr>
              <w:pStyle w:val="ConsPlusNormal"/>
              <w:jc w:val="center"/>
            </w:pPr>
            <w:r>
              <w:t>км</w:t>
            </w:r>
          </w:p>
        </w:tc>
        <w:tc>
          <w:tcPr>
            <w:tcW w:w="1077" w:type="dxa"/>
          </w:tcPr>
          <w:p w:rsidR="00314CE4" w:rsidRDefault="00314CE4">
            <w:pPr>
              <w:pStyle w:val="ConsPlusNormal"/>
              <w:jc w:val="center"/>
            </w:pPr>
            <w:r>
              <w:t>3,76</w:t>
            </w:r>
          </w:p>
        </w:tc>
        <w:tc>
          <w:tcPr>
            <w:tcW w:w="1276" w:type="dxa"/>
          </w:tcPr>
          <w:p w:rsidR="00314CE4" w:rsidRDefault="00314CE4">
            <w:pPr>
              <w:pStyle w:val="ConsPlusNormal"/>
              <w:jc w:val="center"/>
            </w:pPr>
            <w:r>
              <w:t>бюджет города Перми</w:t>
            </w:r>
          </w:p>
        </w:tc>
        <w:tc>
          <w:tcPr>
            <w:tcW w:w="1531" w:type="dxa"/>
          </w:tcPr>
          <w:p w:rsidR="00314CE4" w:rsidRDefault="00314CE4">
            <w:pPr>
              <w:pStyle w:val="ConsPlusNormal"/>
              <w:jc w:val="center"/>
            </w:pPr>
            <w:r>
              <w:t>6367,660</w:t>
            </w:r>
          </w:p>
        </w:tc>
      </w:tr>
      <w:tr w:rsidR="00314CE4">
        <w:tc>
          <w:tcPr>
            <w:tcW w:w="1361" w:type="dxa"/>
          </w:tcPr>
          <w:p w:rsidR="00314CE4" w:rsidRDefault="00314CE4">
            <w:pPr>
              <w:pStyle w:val="ConsPlusNormal"/>
              <w:jc w:val="center"/>
            </w:pPr>
            <w:r>
              <w:t>1.2.2.1.1.3</w:t>
            </w:r>
          </w:p>
        </w:tc>
        <w:tc>
          <w:tcPr>
            <w:tcW w:w="2410" w:type="dxa"/>
          </w:tcPr>
          <w:p w:rsidR="00314CE4" w:rsidRDefault="00314CE4">
            <w:pPr>
              <w:pStyle w:val="ConsPlusNormal"/>
            </w:pPr>
            <w:r>
              <w:t>Микрорайон Голованово: ул. Лодочная, ул. Залесная, ул. Космическая</w:t>
            </w:r>
          </w:p>
        </w:tc>
        <w:tc>
          <w:tcPr>
            <w:tcW w:w="1559" w:type="dxa"/>
            <w:vMerge/>
          </w:tcPr>
          <w:p w:rsidR="00314CE4" w:rsidRDefault="00314CE4"/>
        </w:tc>
        <w:tc>
          <w:tcPr>
            <w:tcW w:w="1418" w:type="dxa"/>
          </w:tcPr>
          <w:p w:rsidR="00314CE4" w:rsidRDefault="00314CE4">
            <w:pPr>
              <w:pStyle w:val="ConsPlusNormal"/>
              <w:jc w:val="center"/>
            </w:pPr>
            <w:r>
              <w:t>15.04.2018</w:t>
            </w:r>
          </w:p>
        </w:tc>
        <w:tc>
          <w:tcPr>
            <w:tcW w:w="1417" w:type="dxa"/>
          </w:tcPr>
          <w:p w:rsidR="00314CE4" w:rsidRDefault="00314CE4">
            <w:pPr>
              <w:pStyle w:val="ConsPlusNormal"/>
              <w:jc w:val="center"/>
            </w:pPr>
            <w:r>
              <w:t>20.12.2018</w:t>
            </w:r>
          </w:p>
        </w:tc>
        <w:tc>
          <w:tcPr>
            <w:tcW w:w="2551" w:type="dxa"/>
            <w:vMerge/>
          </w:tcPr>
          <w:p w:rsidR="00314CE4" w:rsidRDefault="00314CE4"/>
        </w:tc>
        <w:tc>
          <w:tcPr>
            <w:tcW w:w="737" w:type="dxa"/>
          </w:tcPr>
          <w:p w:rsidR="00314CE4" w:rsidRDefault="00314CE4">
            <w:pPr>
              <w:pStyle w:val="ConsPlusNormal"/>
              <w:jc w:val="center"/>
            </w:pPr>
            <w:r>
              <w:t>км</w:t>
            </w:r>
          </w:p>
        </w:tc>
        <w:tc>
          <w:tcPr>
            <w:tcW w:w="1077" w:type="dxa"/>
          </w:tcPr>
          <w:p w:rsidR="00314CE4" w:rsidRDefault="00314CE4">
            <w:pPr>
              <w:pStyle w:val="ConsPlusNormal"/>
              <w:jc w:val="center"/>
            </w:pPr>
            <w:r>
              <w:t>0,96</w:t>
            </w:r>
          </w:p>
        </w:tc>
        <w:tc>
          <w:tcPr>
            <w:tcW w:w="1276" w:type="dxa"/>
          </w:tcPr>
          <w:p w:rsidR="00314CE4" w:rsidRDefault="00314CE4">
            <w:pPr>
              <w:pStyle w:val="ConsPlusNormal"/>
              <w:jc w:val="center"/>
            </w:pPr>
            <w:r>
              <w:t>бюджет города Перми</w:t>
            </w:r>
          </w:p>
        </w:tc>
        <w:tc>
          <w:tcPr>
            <w:tcW w:w="1531" w:type="dxa"/>
          </w:tcPr>
          <w:p w:rsidR="00314CE4" w:rsidRDefault="00314CE4">
            <w:pPr>
              <w:pStyle w:val="ConsPlusNormal"/>
              <w:jc w:val="center"/>
            </w:pPr>
            <w:r>
              <w:t>1377,280</w:t>
            </w:r>
          </w:p>
        </w:tc>
      </w:tr>
      <w:tr w:rsidR="00314CE4">
        <w:tc>
          <w:tcPr>
            <w:tcW w:w="1361" w:type="dxa"/>
          </w:tcPr>
          <w:p w:rsidR="00314CE4" w:rsidRDefault="00314CE4">
            <w:pPr>
              <w:pStyle w:val="ConsPlusNormal"/>
              <w:jc w:val="center"/>
            </w:pPr>
            <w:r>
              <w:t>1.2.2.1.1.4</w:t>
            </w:r>
          </w:p>
        </w:tc>
        <w:tc>
          <w:tcPr>
            <w:tcW w:w="2410" w:type="dxa"/>
          </w:tcPr>
          <w:p w:rsidR="00314CE4" w:rsidRDefault="00314CE4">
            <w:pPr>
              <w:pStyle w:val="ConsPlusNormal"/>
            </w:pPr>
            <w:r>
              <w:t>Микрорайон Пихтовая стрелка: ул. Былинная, ул. Восходящая, ул. Посадская, ул. Лебяжья, ул. Светлая, ул. Нектарная, ул. Черничная, переулки Пуховый, Родничный, Талый</w:t>
            </w:r>
          </w:p>
        </w:tc>
        <w:tc>
          <w:tcPr>
            <w:tcW w:w="1559" w:type="dxa"/>
            <w:vMerge/>
          </w:tcPr>
          <w:p w:rsidR="00314CE4" w:rsidRDefault="00314CE4"/>
        </w:tc>
        <w:tc>
          <w:tcPr>
            <w:tcW w:w="1418" w:type="dxa"/>
          </w:tcPr>
          <w:p w:rsidR="00314CE4" w:rsidRDefault="00314CE4">
            <w:pPr>
              <w:pStyle w:val="ConsPlusNormal"/>
              <w:jc w:val="center"/>
            </w:pPr>
            <w:r>
              <w:t>15.04.2018</w:t>
            </w:r>
          </w:p>
        </w:tc>
        <w:tc>
          <w:tcPr>
            <w:tcW w:w="1417" w:type="dxa"/>
          </w:tcPr>
          <w:p w:rsidR="00314CE4" w:rsidRDefault="00314CE4">
            <w:pPr>
              <w:pStyle w:val="ConsPlusNormal"/>
              <w:jc w:val="center"/>
            </w:pPr>
            <w:r>
              <w:t>20.12.2018</w:t>
            </w:r>
          </w:p>
        </w:tc>
        <w:tc>
          <w:tcPr>
            <w:tcW w:w="2551" w:type="dxa"/>
            <w:vMerge/>
          </w:tcPr>
          <w:p w:rsidR="00314CE4" w:rsidRDefault="00314CE4"/>
        </w:tc>
        <w:tc>
          <w:tcPr>
            <w:tcW w:w="737" w:type="dxa"/>
          </w:tcPr>
          <w:p w:rsidR="00314CE4" w:rsidRDefault="00314CE4">
            <w:pPr>
              <w:pStyle w:val="ConsPlusNormal"/>
              <w:jc w:val="center"/>
            </w:pPr>
            <w:r>
              <w:t>км</w:t>
            </w:r>
          </w:p>
        </w:tc>
        <w:tc>
          <w:tcPr>
            <w:tcW w:w="1077" w:type="dxa"/>
          </w:tcPr>
          <w:p w:rsidR="00314CE4" w:rsidRDefault="00314CE4">
            <w:pPr>
              <w:pStyle w:val="ConsPlusNormal"/>
              <w:jc w:val="center"/>
            </w:pPr>
            <w:r>
              <w:t>5,0</w:t>
            </w:r>
          </w:p>
        </w:tc>
        <w:tc>
          <w:tcPr>
            <w:tcW w:w="1276" w:type="dxa"/>
          </w:tcPr>
          <w:p w:rsidR="00314CE4" w:rsidRDefault="00314CE4">
            <w:pPr>
              <w:pStyle w:val="ConsPlusNormal"/>
              <w:jc w:val="center"/>
            </w:pPr>
            <w:r>
              <w:t>бюджет города Перми</w:t>
            </w:r>
          </w:p>
        </w:tc>
        <w:tc>
          <w:tcPr>
            <w:tcW w:w="1531" w:type="dxa"/>
          </w:tcPr>
          <w:p w:rsidR="00314CE4" w:rsidRDefault="00314CE4">
            <w:pPr>
              <w:pStyle w:val="ConsPlusNormal"/>
              <w:jc w:val="center"/>
            </w:pPr>
            <w:r>
              <w:t>9202,250</w:t>
            </w:r>
          </w:p>
        </w:tc>
      </w:tr>
      <w:tr w:rsidR="00314CE4">
        <w:tc>
          <w:tcPr>
            <w:tcW w:w="1361" w:type="dxa"/>
          </w:tcPr>
          <w:p w:rsidR="00314CE4" w:rsidRDefault="00314CE4">
            <w:pPr>
              <w:pStyle w:val="ConsPlusNormal"/>
              <w:jc w:val="center"/>
            </w:pPr>
            <w:r>
              <w:lastRenderedPageBreak/>
              <w:t>1.2.2.1.1.5</w:t>
            </w:r>
          </w:p>
        </w:tc>
        <w:tc>
          <w:tcPr>
            <w:tcW w:w="2410" w:type="dxa"/>
          </w:tcPr>
          <w:p w:rsidR="00314CE4" w:rsidRDefault="00314CE4">
            <w:pPr>
              <w:pStyle w:val="ConsPlusNormal"/>
            </w:pPr>
            <w:r>
              <w:t>Микрорайон Новобродовский: ул. Ореховая, ул. Ясеневая, ул. Кленовая, ул. Цветочная, ул. Бродовское кольцо, ул. Осенняя, ул. Зимняя, ул. Летняя, ул. Грибная, Ромашковый 1-й пер., Ромашковый 2-й пер., ул. Смородиновая, ул. Утренняя, ул. 1-я Радиальная, ул. 2-я Радиальная, ул. 3-я Радиальная, ул. 4-я Радиальная, ул. 5-я Радиальная, ул. Ландышевая, Радужный переулок, ул. Пасечная, ул. Виноградная</w:t>
            </w:r>
          </w:p>
        </w:tc>
        <w:tc>
          <w:tcPr>
            <w:tcW w:w="1559" w:type="dxa"/>
            <w:vMerge/>
          </w:tcPr>
          <w:p w:rsidR="00314CE4" w:rsidRDefault="00314CE4"/>
        </w:tc>
        <w:tc>
          <w:tcPr>
            <w:tcW w:w="1418" w:type="dxa"/>
          </w:tcPr>
          <w:p w:rsidR="00314CE4" w:rsidRDefault="00314CE4">
            <w:pPr>
              <w:pStyle w:val="ConsPlusNormal"/>
              <w:jc w:val="center"/>
            </w:pPr>
            <w:r>
              <w:t>15.04.2018</w:t>
            </w:r>
          </w:p>
        </w:tc>
        <w:tc>
          <w:tcPr>
            <w:tcW w:w="1417" w:type="dxa"/>
          </w:tcPr>
          <w:p w:rsidR="00314CE4" w:rsidRDefault="00314CE4">
            <w:pPr>
              <w:pStyle w:val="ConsPlusNormal"/>
              <w:jc w:val="center"/>
            </w:pPr>
            <w:r>
              <w:t>20.12.2018</w:t>
            </w:r>
          </w:p>
        </w:tc>
        <w:tc>
          <w:tcPr>
            <w:tcW w:w="2551" w:type="dxa"/>
            <w:vMerge/>
          </w:tcPr>
          <w:p w:rsidR="00314CE4" w:rsidRDefault="00314CE4"/>
        </w:tc>
        <w:tc>
          <w:tcPr>
            <w:tcW w:w="737" w:type="dxa"/>
          </w:tcPr>
          <w:p w:rsidR="00314CE4" w:rsidRDefault="00314CE4">
            <w:pPr>
              <w:pStyle w:val="ConsPlusNormal"/>
              <w:jc w:val="center"/>
            </w:pPr>
            <w:r>
              <w:t>км</w:t>
            </w:r>
          </w:p>
        </w:tc>
        <w:tc>
          <w:tcPr>
            <w:tcW w:w="1077" w:type="dxa"/>
          </w:tcPr>
          <w:p w:rsidR="00314CE4" w:rsidRDefault="00314CE4">
            <w:pPr>
              <w:pStyle w:val="ConsPlusNormal"/>
              <w:jc w:val="center"/>
            </w:pPr>
            <w:r>
              <w:t>22,7</w:t>
            </w:r>
          </w:p>
        </w:tc>
        <w:tc>
          <w:tcPr>
            <w:tcW w:w="1276" w:type="dxa"/>
          </w:tcPr>
          <w:p w:rsidR="00314CE4" w:rsidRDefault="00314CE4">
            <w:pPr>
              <w:pStyle w:val="ConsPlusNormal"/>
              <w:jc w:val="center"/>
            </w:pPr>
            <w:r>
              <w:t>бюджет города Перми</w:t>
            </w:r>
          </w:p>
        </w:tc>
        <w:tc>
          <w:tcPr>
            <w:tcW w:w="1531" w:type="dxa"/>
          </w:tcPr>
          <w:p w:rsidR="00314CE4" w:rsidRDefault="00314CE4">
            <w:pPr>
              <w:pStyle w:val="ConsPlusNormal"/>
              <w:jc w:val="center"/>
            </w:pPr>
            <w:r>
              <w:t>31665,778 &lt;*&gt;</w:t>
            </w:r>
          </w:p>
        </w:tc>
      </w:tr>
      <w:tr w:rsidR="00314CE4">
        <w:tc>
          <w:tcPr>
            <w:tcW w:w="1361" w:type="dxa"/>
          </w:tcPr>
          <w:p w:rsidR="00314CE4" w:rsidRDefault="00314CE4">
            <w:pPr>
              <w:pStyle w:val="ConsPlusNormal"/>
              <w:jc w:val="center"/>
            </w:pPr>
            <w:r>
              <w:t>1.2.2.1.1.6</w:t>
            </w:r>
          </w:p>
        </w:tc>
        <w:tc>
          <w:tcPr>
            <w:tcW w:w="2410" w:type="dxa"/>
          </w:tcPr>
          <w:p w:rsidR="00314CE4" w:rsidRDefault="00314CE4">
            <w:pPr>
              <w:pStyle w:val="ConsPlusNormal"/>
            </w:pPr>
            <w:r>
              <w:t>Автомобильная дорога от ул. Гайвинской до ул. Турбинской</w:t>
            </w:r>
          </w:p>
        </w:tc>
        <w:tc>
          <w:tcPr>
            <w:tcW w:w="1559" w:type="dxa"/>
            <w:vMerge w:val="restart"/>
          </w:tcPr>
          <w:p w:rsidR="00314CE4" w:rsidRDefault="00314CE4">
            <w:pPr>
              <w:pStyle w:val="ConsPlusNormal"/>
              <w:jc w:val="center"/>
            </w:pPr>
            <w:r>
              <w:t>МКУ "Пермблагоустройство"</w:t>
            </w:r>
          </w:p>
        </w:tc>
        <w:tc>
          <w:tcPr>
            <w:tcW w:w="1418" w:type="dxa"/>
          </w:tcPr>
          <w:p w:rsidR="00314CE4" w:rsidRDefault="00314CE4">
            <w:pPr>
              <w:pStyle w:val="ConsPlusNormal"/>
              <w:jc w:val="center"/>
            </w:pPr>
            <w:r>
              <w:t>01.01.2018</w:t>
            </w:r>
          </w:p>
        </w:tc>
        <w:tc>
          <w:tcPr>
            <w:tcW w:w="1417" w:type="dxa"/>
          </w:tcPr>
          <w:p w:rsidR="00314CE4" w:rsidRDefault="00314CE4">
            <w:pPr>
              <w:pStyle w:val="ConsPlusNormal"/>
              <w:jc w:val="center"/>
            </w:pPr>
            <w:r>
              <w:t>31.12.2018</w:t>
            </w:r>
          </w:p>
        </w:tc>
        <w:tc>
          <w:tcPr>
            <w:tcW w:w="2551" w:type="dxa"/>
            <w:vMerge w:val="restart"/>
          </w:tcPr>
          <w:p w:rsidR="00314CE4" w:rsidRDefault="00314CE4">
            <w:pPr>
              <w:pStyle w:val="ConsPlusNormal"/>
              <w:jc w:val="center"/>
            </w:pPr>
            <w:r>
              <w:t>количество разработанных проектно-сметных документаций по строительству сетей наружного освещения, получивших положительное заключение органов государственной экспертизы</w:t>
            </w:r>
          </w:p>
        </w:tc>
        <w:tc>
          <w:tcPr>
            <w:tcW w:w="737" w:type="dxa"/>
          </w:tcPr>
          <w:p w:rsidR="00314CE4" w:rsidRDefault="00314CE4">
            <w:pPr>
              <w:pStyle w:val="ConsPlusNormal"/>
              <w:jc w:val="center"/>
            </w:pPr>
            <w:r>
              <w:t>ед.</w:t>
            </w:r>
          </w:p>
        </w:tc>
        <w:tc>
          <w:tcPr>
            <w:tcW w:w="1077" w:type="dxa"/>
          </w:tcPr>
          <w:p w:rsidR="00314CE4" w:rsidRDefault="00314CE4">
            <w:pPr>
              <w:pStyle w:val="ConsPlusNormal"/>
              <w:jc w:val="center"/>
            </w:pPr>
            <w:r>
              <w:t>1</w:t>
            </w:r>
          </w:p>
        </w:tc>
        <w:tc>
          <w:tcPr>
            <w:tcW w:w="1276" w:type="dxa"/>
          </w:tcPr>
          <w:p w:rsidR="00314CE4" w:rsidRDefault="00314CE4">
            <w:pPr>
              <w:pStyle w:val="ConsPlusNormal"/>
              <w:jc w:val="center"/>
            </w:pPr>
            <w:r>
              <w:t>бюджет города Перми</w:t>
            </w:r>
          </w:p>
        </w:tc>
        <w:tc>
          <w:tcPr>
            <w:tcW w:w="1531" w:type="dxa"/>
          </w:tcPr>
          <w:p w:rsidR="00314CE4" w:rsidRDefault="00314CE4">
            <w:pPr>
              <w:pStyle w:val="ConsPlusNormal"/>
              <w:jc w:val="center"/>
            </w:pPr>
            <w:r>
              <w:t>2378,000</w:t>
            </w:r>
          </w:p>
        </w:tc>
      </w:tr>
      <w:tr w:rsidR="00314CE4">
        <w:tc>
          <w:tcPr>
            <w:tcW w:w="1361" w:type="dxa"/>
          </w:tcPr>
          <w:p w:rsidR="00314CE4" w:rsidRDefault="00314CE4">
            <w:pPr>
              <w:pStyle w:val="ConsPlusNormal"/>
              <w:jc w:val="center"/>
            </w:pPr>
            <w:r>
              <w:t>1.2.2.1.1.7</w:t>
            </w:r>
          </w:p>
        </w:tc>
        <w:tc>
          <w:tcPr>
            <w:tcW w:w="2410" w:type="dxa"/>
          </w:tcPr>
          <w:p w:rsidR="00314CE4" w:rsidRDefault="00314CE4">
            <w:pPr>
              <w:pStyle w:val="ConsPlusNormal"/>
            </w:pPr>
            <w:r>
              <w:t xml:space="preserve">Микрорайон Чапаева (2-я очередь): ул. Белорусская от ул. Логовая 1-я до дома N 14 по ул. Белорусской, ул. Логовая 1-я от ул. Белорусская до дома N 18 по ул. Логовая 1-я, </w:t>
            </w:r>
            <w:r>
              <w:lastRenderedPageBreak/>
              <w:t>проезд от ул. Белорусская до дома N 23 по ул. Логовая 1-я, ул. Логовая 2-я, ул. Токарная, проезд от ул. Токарная до ул. Лянгасова, ул. Трактовая, проезд от ул. Трактовая до ул. Токарная, проезд от дома N 17в до дома N 2 по ул. Токарной</w:t>
            </w:r>
          </w:p>
        </w:tc>
        <w:tc>
          <w:tcPr>
            <w:tcW w:w="1559" w:type="dxa"/>
            <w:vMerge/>
          </w:tcPr>
          <w:p w:rsidR="00314CE4" w:rsidRDefault="00314CE4"/>
        </w:tc>
        <w:tc>
          <w:tcPr>
            <w:tcW w:w="1418" w:type="dxa"/>
          </w:tcPr>
          <w:p w:rsidR="00314CE4" w:rsidRDefault="00314CE4">
            <w:pPr>
              <w:pStyle w:val="ConsPlusNormal"/>
              <w:jc w:val="center"/>
            </w:pPr>
            <w:r>
              <w:t>01.01.2018</w:t>
            </w:r>
          </w:p>
        </w:tc>
        <w:tc>
          <w:tcPr>
            <w:tcW w:w="1417" w:type="dxa"/>
          </w:tcPr>
          <w:p w:rsidR="00314CE4" w:rsidRDefault="00314CE4">
            <w:pPr>
              <w:pStyle w:val="ConsPlusNormal"/>
              <w:jc w:val="center"/>
            </w:pPr>
            <w:r>
              <w:t>31.12.2018</w:t>
            </w:r>
          </w:p>
        </w:tc>
        <w:tc>
          <w:tcPr>
            <w:tcW w:w="2551" w:type="dxa"/>
            <w:vMerge/>
          </w:tcPr>
          <w:p w:rsidR="00314CE4" w:rsidRDefault="00314CE4"/>
        </w:tc>
        <w:tc>
          <w:tcPr>
            <w:tcW w:w="737" w:type="dxa"/>
          </w:tcPr>
          <w:p w:rsidR="00314CE4" w:rsidRDefault="00314CE4">
            <w:pPr>
              <w:pStyle w:val="ConsPlusNormal"/>
              <w:jc w:val="center"/>
            </w:pPr>
            <w:r>
              <w:t>ед.</w:t>
            </w:r>
          </w:p>
        </w:tc>
        <w:tc>
          <w:tcPr>
            <w:tcW w:w="1077" w:type="dxa"/>
          </w:tcPr>
          <w:p w:rsidR="00314CE4" w:rsidRDefault="00314CE4">
            <w:pPr>
              <w:pStyle w:val="ConsPlusNormal"/>
              <w:jc w:val="center"/>
            </w:pPr>
            <w:r>
              <w:t>1</w:t>
            </w:r>
          </w:p>
        </w:tc>
        <w:tc>
          <w:tcPr>
            <w:tcW w:w="1276" w:type="dxa"/>
          </w:tcPr>
          <w:p w:rsidR="00314CE4" w:rsidRDefault="00314CE4">
            <w:pPr>
              <w:pStyle w:val="ConsPlusNormal"/>
              <w:jc w:val="center"/>
            </w:pPr>
            <w:r>
              <w:t>бюджет города Перми</w:t>
            </w:r>
          </w:p>
        </w:tc>
        <w:tc>
          <w:tcPr>
            <w:tcW w:w="1531" w:type="dxa"/>
          </w:tcPr>
          <w:p w:rsidR="00314CE4" w:rsidRDefault="00314CE4">
            <w:pPr>
              <w:pStyle w:val="ConsPlusNormal"/>
              <w:jc w:val="center"/>
            </w:pPr>
            <w:r>
              <w:t>1455,269</w:t>
            </w:r>
          </w:p>
        </w:tc>
      </w:tr>
      <w:tr w:rsidR="00314CE4">
        <w:tc>
          <w:tcPr>
            <w:tcW w:w="1361" w:type="dxa"/>
          </w:tcPr>
          <w:p w:rsidR="00314CE4" w:rsidRDefault="00314CE4">
            <w:pPr>
              <w:pStyle w:val="ConsPlusNormal"/>
              <w:jc w:val="center"/>
            </w:pPr>
            <w:r>
              <w:t>1.2.2.1.1.8</w:t>
            </w:r>
          </w:p>
        </w:tc>
        <w:tc>
          <w:tcPr>
            <w:tcW w:w="2410" w:type="dxa"/>
          </w:tcPr>
          <w:p w:rsidR="00314CE4" w:rsidRDefault="00314CE4">
            <w:pPr>
              <w:pStyle w:val="ConsPlusNormal"/>
            </w:pPr>
            <w:r>
              <w:t xml:space="preserve">Микрорайон Новые Водники: ул. Каховская 5-я от ул. Сумская до ул. Адмирала Ушакова, ул. Сумская, ул. Омутинский переулок, ул. Сокольская от ул. Каховская 5-я до ул. Каляева, ул. Каляева от ул. Сумская до ул. Адмирала Ушакова, ул. Сокольская 3-я, ул. Боцманский 1-й переулок, ул. Капитанская от ул. Сумская до ул. Адмирала Ушакова, проезд от ул. Сокольская до ул. Боцманский 1-й переулок, ул. </w:t>
            </w:r>
            <w:r>
              <w:lastRenderedPageBreak/>
              <w:t>Каховская, ул. Каховская 2-я, ул. Боцманский 2-й переулок, ул. Боцманский 3-й переулок, ул. Каховская 3-я, ул. Каховская 4-я, ул. Боцманский 4-й переулок</w:t>
            </w:r>
          </w:p>
        </w:tc>
        <w:tc>
          <w:tcPr>
            <w:tcW w:w="1559" w:type="dxa"/>
            <w:vMerge/>
          </w:tcPr>
          <w:p w:rsidR="00314CE4" w:rsidRDefault="00314CE4"/>
        </w:tc>
        <w:tc>
          <w:tcPr>
            <w:tcW w:w="1418" w:type="dxa"/>
          </w:tcPr>
          <w:p w:rsidR="00314CE4" w:rsidRDefault="00314CE4">
            <w:pPr>
              <w:pStyle w:val="ConsPlusNormal"/>
              <w:jc w:val="center"/>
            </w:pPr>
            <w:r>
              <w:t>01.01.2018</w:t>
            </w:r>
          </w:p>
        </w:tc>
        <w:tc>
          <w:tcPr>
            <w:tcW w:w="1417" w:type="dxa"/>
          </w:tcPr>
          <w:p w:rsidR="00314CE4" w:rsidRDefault="00314CE4">
            <w:pPr>
              <w:pStyle w:val="ConsPlusNormal"/>
              <w:jc w:val="center"/>
            </w:pPr>
            <w:r>
              <w:t>31.12.2018</w:t>
            </w:r>
          </w:p>
        </w:tc>
        <w:tc>
          <w:tcPr>
            <w:tcW w:w="2551" w:type="dxa"/>
            <w:vMerge/>
          </w:tcPr>
          <w:p w:rsidR="00314CE4" w:rsidRDefault="00314CE4"/>
        </w:tc>
        <w:tc>
          <w:tcPr>
            <w:tcW w:w="737" w:type="dxa"/>
          </w:tcPr>
          <w:p w:rsidR="00314CE4" w:rsidRDefault="00314CE4">
            <w:pPr>
              <w:pStyle w:val="ConsPlusNormal"/>
              <w:jc w:val="center"/>
            </w:pPr>
            <w:r>
              <w:t>ед.</w:t>
            </w:r>
          </w:p>
        </w:tc>
        <w:tc>
          <w:tcPr>
            <w:tcW w:w="1077" w:type="dxa"/>
          </w:tcPr>
          <w:p w:rsidR="00314CE4" w:rsidRDefault="00314CE4">
            <w:pPr>
              <w:pStyle w:val="ConsPlusNormal"/>
              <w:jc w:val="center"/>
            </w:pPr>
            <w:r>
              <w:t>1</w:t>
            </w:r>
          </w:p>
        </w:tc>
        <w:tc>
          <w:tcPr>
            <w:tcW w:w="1276" w:type="dxa"/>
          </w:tcPr>
          <w:p w:rsidR="00314CE4" w:rsidRDefault="00314CE4">
            <w:pPr>
              <w:pStyle w:val="ConsPlusNormal"/>
              <w:jc w:val="center"/>
            </w:pPr>
            <w:r>
              <w:t>бюджет города Перми</w:t>
            </w:r>
          </w:p>
        </w:tc>
        <w:tc>
          <w:tcPr>
            <w:tcW w:w="1531" w:type="dxa"/>
          </w:tcPr>
          <w:p w:rsidR="00314CE4" w:rsidRDefault="00314CE4">
            <w:pPr>
              <w:pStyle w:val="ConsPlusNormal"/>
              <w:jc w:val="center"/>
            </w:pPr>
            <w:r>
              <w:t>3766,496</w:t>
            </w:r>
          </w:p>
        </w:tc>
      </w:tr>
      <w:tr w:rsidR="00314CE4">
        <w:tc>
          <w:tcPr>
            <w:tcW w:w="1361" w:type="dxa"/>
          </w:tcPr>
          <w:p w:rsidR="00314CE4" w:rsidRDefault="00314CE4">
            <w:pPr>
              <w:pStyle w:val="ConsPlusNormal"/>
              <w:jc w:val="center"/>
            </w:pPr>
            <w:r>
              <w:t>1.2.2.1.1.9</w:t>
            </w:r>
          </w:p>
        </w:tc>
        <w:tc>
          <w:tcPr>
            <w:tcW w:w="2410" w:type="dxa"/>
          </w:tcPr>
          <w:p w:rsidR="00314CE4" w:rsidRDefault="00314CE4">
            <w:pPr>
              <w:pStyle w:val="ConsPlusNormal"/>
            </w:pPr>
            <w:r>
              <w:t>Ул. Пролетарская от ул. Героя Пирожкова до ул. 1905 года, ул. Вильвенская, проезд от дома N 7 по ул. Вавилова до дома N 6</w:t>
            </w:r>
          </w:p>
        </w:tc>
        <w:tc>
          <w:tcPr>
            <w:tcW w:w="1559" w:type="dxa"/>
            <w:vMerge/>
          </w:tcPr>
          <w:p w:rsidR="00314CE4" w:rsidRDefault="00314CE4"/>
        </w:tc>
        <w:tc>
          <w:tcPr>
            <w:tcW w:w="1418" w:type="dxa"/>
          </w:tcPr>
          <w:p w:rsidR="00314CE4" w:rsidRDefault="00314CE4">
            <w:pPr>
              <w:pStyle w:val="ConsPlusNormal"/>
              <w:jc w:val="center"/>
            </w:pPr>
            <w:r>
              <w:t>01.01.2018</w:t>
            </w:r>
          </w:p>
        </w:tc>
        <w:tc>
          <w:tcPr>
            <w:tcW w:w="1417" w:type="dxa"/>
          </w:tcPr>
          <w:p w:rsidR="00314CE4" w:rsidRDefault="00314CE4">
            <w:pPr>
              <w:pStyle w:val="ConsPlusNormal"/>
              <w:jc w:val="center"/>
            </w:pPr>
            <w:r>
              <w:t>31.12.2018</w:t>
            </w:r>
          </w:p>
        </w:tc>
        <w:tc>
          <w:tcPr>
            <w:tcW w:w="2551" w:type="dxa"/>
            <w:vMerge/>
          </w:tcPr>
          <w:p w:rsidR="00314CE4" w:rsidRDefault="00314CE4"/>
        </w:tc>
        <w:tc>
          <w:tcPr>
            <w:tcW w:w="737" w:type="dxa"/>
          </w:tcPr>
          <w:p w:rsidR="00314CE4" w:rsidRDefault="00314CE4">
            <w:pPr>
              <w:pStyle w:val="ConsPlusNormal"/>
              <w:jc w:val="center"/>
            </w:pPr>
            <w:r>
              <w:t>ед.</w:t>
            </w:r>
          </w:p>
        </w:tc>
        <w:tc>
          <w:tcPr>
            <w:tcW w:w="1077" w:type="dxa"/>
          </w:tcPr>
          <w:p w:rsidR="00314CE4" w:rsidRDefault="00314CE4">
            <w:pPr>
              <w:pStyle w:val="ConsPlusNormal"/>
              <w:jc w:val="center"/>
            </w:pPr>
            <w:r>
              <w:t>1</w:t>
            </w:r>
          </w:p>
        </w:tc>
        <w:tc>
          <w:tcPr>
            <w:tcW w:w="1276" w:type="dxa"/>
          </w:tcPr>
          <w:p w:rsidR="00314CE4" w:rsidRDefault="00314CE4">
            <w:pPr>
              <w:pStyle w:val="ConsPlusNormal"/>
              <w:jc w:val="center"/>
            </w:pPr>
            <w:r>
              <w:t>бюджет города Перми</w:t>
            </w:r>
          </w:p>
        </w:tc>
        <w:tc>
          <w:tcPr>
            <w:tcW w:w="1531" w:type="dxa"/>
          </w:tcPr>
          <w:p w:rsidR="00314CE4" w:rsidRDefault="00314CE4">
            <w:pPr>
              <w:pStyle w:val="ConsPlusNormal"/>
              <w:jc w:val="center"/>
            </w:pPr>
            <w:r>
              <w:t>1254,527</w:t>
            </w:r>
          </w:p>
        </w:tc>
      </w:tr>
      <w:tr w:rsidR="00314CE4">
        <w:tc>
          <w:tcPr>
            <w:tcW w:w="1361" w:type="dxa"/>
          </w:tcPr>
          <w:p w:rsidR="00314CE4" w:rsidRDefault="00314CE4">
            <w:pPr>
              <w:pStyle w:val="ConsPlusNormal"/>
              <w:jc w:val="center"/>
            </w:pPr>
            <w:r>
              <w:t>1.2.2.1.1.10</w:t>
            </w:r>
          </w:p>
        </w:tc>
        <w:tc>
          <w:tcPr>
            <w:tcW w:w="2410" w:type="dxa"/>
          </w:tcPr>
          <w:p w:rsidR="00314CE4" w:rsidRDefault="00314CE4">
            <w:pPr>
              <w:pStyle w:val="ConsPlusNormal"/>
            </w:pPr>
            <w:r>
              <w:t>Ул. Янаульская, ул. Академика Веденеева от ул. Лянгасова до ул. Ракитной, ул. Ракитная от ул. Академика Веденеева до ул. Молдавской</w:t>
            </w:r>
          </w:p>
        </w:tc>
        <w:tc>
          <w:tcPr>
            <w:tcW w:w="1559" w:type="dxa"/>
            <w:vMerge/>
          </w:tcPr>
          <w:p w:rsidR="00314CE4" w:rsidRDefault="00314CE4"/>
        </w:tc>
        <w:tc>
          <w:tcPr>
            <w:tcW w:w="1418" w:type="dxa"/>
          </w:tcPr>
          <w:p w:rsidR="00314CE4" w:rsidRDefault="00314CE4">
            <w:pPr>
              <w:pStyle w:val="ConsPlusNormal"/>
              <w:jc w:val="center"/>
            </w:pPr>
            <w:r>
              <w:t>01.01.2018</w:t>
            </w:r>
          </w:p>
        </w:tc>
        <w:tc>
          <w:tcPr>
            <w:tcW w:w="1417" w:type="dxa"/>
          </w:tcPr>
          <w:p w:rsidR="00314CE4" w:rsidRDefault="00314CE4">
            <w:pPr>
              <w:pStyle w:val="ConsPlusNormal"/>
              <w:jc w:val="center"/>
            </w:pPr>
            <w:r>
              <w:t>31.12.2018</w:t>
            </w:r>
          </w:p>
        </w:tc>
        <w:tc>
          <w:tcPr>
            <w:tcW w:w="2551" w:type="dxa"/>
            <w:vMerge/>
          </w:tcPr>
          <w:p w:rsidR="00314CE4" w:rsidRDefault="00314CE4"/>
        </w:tc>
        <w:tc>
          <w:tcPr>
            <w:tcW w:w="737" w:type="dxa"/>
          </w:tcPr>
          <w:p w:rsidR="00314CE4" w:rsidRDefault="00314CE4">
            <w:pPr>
              <w:pStyle w:val="ConsPlusNormal"/>
              <w:jc w:val="center"/>
            </w:pPr>
            <w:r>
              <w:t>ед.</w:t>
            </w:r>
          </w:p>
        </w:tc>
        <w:tc>
          <w:tcPr>
            <w:tcW w:w="1077" w:type="dxa"/>
          </w:tcPr>
          <w:p w:rsidR="00314CE4" w:rsidRDefault="00314CE4">
            <w:pPr>
              <w:pStyle w:val="ConsPlusNormal"/>
              <w:jc w:val="center"/>
            </w:pPr>
            <w:r>
              <w:t>1</w:t>
            </w:r>
          </w:p>
        </w:tc>
        <w:tc>
          <w:tcPr>
            <w:tcW w:w="1276" w:type="dxa"/>
          </w:tcPr>
          <w:p w:rsidR="00314CE4" w:rsidRDefault="00314CE4">
            <w:pPr>
              <w:pStyle w:val="ConsPlusNormal"/>
              <w:jc w:val="center"/>
            </w:pPr>
            <w:r>
              <w:t>бюджет города Перми</w:t>
            </w:r>
          </w:p>
        </w:tc>
        <w:tc>
          <w:tcPr>
            <w:tcW w:w="1531" w:type="dxa"/>
          </w:tcPr>
          <w:p w:rsidR="00314CE4" w:rsidRDefault="00314CE4">
            <w:pPr>
              <w:pStyle w:val="ConsPlusNormal"/>
              <w:jc w:val="center"/>
            </w:pPr>
            <w:r>
              <w:t>2094,150</w:t>
            </w:r>
          </w:p>
        </w:tc>
      </w:tr>
      <w:tr w:rsidR="00314CE4">
        <w:tc>
          <w:tcPr>
            <w:tcW w:w="1361" w:type="dxa"/>
          </w:tcPr>
          <w:p w:rsidR="00314CE4" w:rsidRDefault="00314CE4">
            <w:pPr>
              <w:pStyle w:val="ConsPlusNormal"/>
              <w:jc w:val="center"/>
            </w:pPr>
            <w:r>
              <w:t>1.2.2.1.1.11</w:t>
            </w:r>
          </w:p>
        </w:tc>
        <w:tc>
          <w:tcPr>
            <w:tcW w:w="2410" w:type="dxa"/>
          </w:tcPr>
          <w:p w:rsidR="00314CE4" w:rsidRDefault="00314CE4">
            <w:pPr>
              <w:pStyle w:val="ConsPlusNormal"/>
            </w:pPr>
            <w:r>
              <w:t xml:space="preserve">Микрорайон Запруд-2: ул. Кравченко (включая остановку общественного транспорта "Кравченко"), ул. Кондаурова, ул. Конева, ул. Исхакова, ул. Журналиста </w:t>
            </w:r>
            <w:r>
              <w:lastRenderedPageBreak/>
              <w:t>Дементьева от дома N 2 до дома N 20 и от дома N 40 до дома N 56, проезд от ул. Журналиста Дементьева до ул. Конева, ул. Чермозская от ул. Журналиста Дементьева до ул. Кондаурова, ул. Варфоломеева от дома N 24 до дома N 55, ул. Братчикова от ул. Журналиста Дементьева до дома N 19, проезд от ул. Кондаурова до ул. Ерофеевских, ул. Брызгалова, ул. Ерофеевских, ул. Гребнева от дома N 13 до дома N 25, проезд от ул. Ерофеевских до дома N 35 по ул. Вавилина, проезд от ул. Братчикова до дома N 24</w:t>
            </w:r>
          </w:p>
        </w:tc>
        <w:tc>
          <w:tcPr>
            <w:tcW w:w="1559" w:type="dxa"/>
            <w:vMerge/>
          </w:tcPr>
          <w:p w:rsidR="00314CE4" w:rsidRDefault="00314CE4"/>
        </w:tc>
        <w:tc>
          <w:tcPr>
            <w:tcW w:w="1418" w:type="dxa"/>
          </w:tcPr>
          <w:p w:rsidR="00314CE4" w:rsidRDefault="00314CE4">
            <w:pPr>
              <w:pStyle w:val="ConsPlusNormal"/>
              <w:jc w:val="center"/>
            </w:pPr>
            <w:r>
              <w:t>01.01.2018</w:t>
            </w:r>
          </w:p>
        </w:tc>
        <w:tc>
          <w:tcPr>
            <w:tcW w:w="1417" w:type="dxa"/>
          </w:tcPr>
          <w:p w:rsidR="00314CE4" w:rsidRDefault="00314CE4">
            <w:pPr>
              <w:pStyle w:val="ConsPlusNormal"/>
              <w:jc w:val="center"/>
            </w:pPr>
            <w:r>
              <w:t>31.12.2018</w:t>
            </w:r>
          </w:p>
        </w:tc>
        <w:tc>
          <w:tcPr>
            <w:tcW w:w="2551" w:type="dxa"/>
            <w:vMerge/>
          </w:tcPr>
          <w:p w:rsidR="00314CE4" w:rsidRDefault="00314CE4"/>
        </w:tc>
        <w:tc>
          <w:tcPr>
            <w:tcW w:w="737" w:type="dxa"/>
          </w:tcPr>
          <w:p w:rsidR="00314CE4" w:rsidRDefault="00314CE4">
            <w:pPr>
              <w:pStyle w:val="ConsPlusNormal"/>
              <w:jc w:val="center"/>
            </w:pPr>
            <w:r>
              <w:t>ед.</w:t>
            </w:r>
          </w:p>
        </w:tc>
        <w:tc>
          <w:tcPr>
            <w:tcW w:w="1077" w:type="dxa"/>
          </w:tcPr>
          <w:p w:rsidR="00314CE4" w:rsidRDefault="00314CE4">
            <w:pPr>
              <w:pStyle w:val="ConsPlusNormal"/>
              <w:jc w:val="center"/>
            </w:pPr>
            <w:r>
              <w:t>1</w:t>
            </w:r>
          </w:p>
        </w:tc>
        <w:tc>
          <w:tcPr>
            <w:tcW w:w="1276" w:type="dxa"/>
          </w:tcPr>
          <w:p w:rsidR="00314CE4" w:rsidRDefault="00314CE4">
            <w:pPr>
              <w:pStyle w:val="ConsPlusNormal"/>
              <w:jc w:val="center"/>
            </w:pPr>
            <w:r>
              <w:t>бюджет города Перми</w:t>
            </w:r>
          </w:p>
        </w:tc>
        <w:tc>
          <w:tcPr>
            <w:tcW w:w="1531" w:type="dxa"/>
          </w:tcPr>
          <w:p w:rsidR="00314CE4" w:rsidRDefault="00314CE4">
            <w:pPr>
              <w:pStyle w:val="ConsPlusNormal"/>
              <w:jc w:val="center"/>
            </w:pPr>
            <w:r>
              <w:t>1286,588</w:t>
            </w:r>
          </w:p>
        </w:tc>
      </w:tr>
      <w:tr w:rsidR="00314CE4">
        <w:tc>
          <w:tcPr>
            <w:tcW w:w="1361" w:type="dxa"/>
          </w:tcPr>
          <w:p w:rsidR="00314CE4" w:rsidRDefault="00314CE4">
            <w:pPr>
              <w:pStyle w:val="ConsPlusNormal"/>
              <w:jc w:val="center"/>
            </w:pPr>
            <w:r>
              <w:t>1.2.2.1.1.12</w:t>
            </w:r>
          </w:p>
        </w:tc>
        <w:tc>
          <w:tcPr>
            <w:tcW w:w="2410" w:type="dxa"/>
          </w:tcPr>
          <w:p w:rsidR="00314CE4" w:rsidRDefault="00314CE4">
            <w:pPr>
              <w:pStyle w:val="ConsPlusNormal"/>
            </w:pPr>
            <w:r>
              <w:t xml:space="preserve">микрорайон Новобродовский: ул. Ореховая, ул. Ясеневая, ул. Кленовая, ул. Цветочная, ул. Бродовское кольцо, ул. </w:t>
            </w:r>
            <w:r>
              <w:lastRenderedPageBreak/>
              <w:t>Осенняя, ул. Зимняя, ул. Летняя, ул. Грибная, Ромашковый 1-й пер., Ромашковый 2-й пер., ул. Смородиновая, ул. Утренняя, ул. 1-я Радиальная, ул. 2-я Радиальная, ул. 3-я Радиальная, ул. 4-я Радиальная, ул. 5-я Радиальная, ул. Ландышевая, Радужный переулок, ул. Пасечная, ул. Виноградная</w:t>
            </w:r>
          </w:p>
        </w:tc>
        <w:tc>
          <w:tcPr>
            <w:tcW w:w="1559" w:type="dxa"/>
          </w:tcPr>
          <w:p w:rsidR="00314CE4" w:rsidRDefault="00314CE4">
            <w:pPr>
              <w:pStyle w:val="ConsPlusNormal"/>
              <w:jc w:val="center"/>
            </w:pPr>
            <w:r>
              <w:lastRenderedPageBreak/>
              <w:t>МКУ "Пермблагоустройство"</w:t>
            </w:r>
          </w:p>
        </w:tc>
        <w:tc>
          <w:tcPr>
            <w:tcW w:w="1418" w:type="dxa"/>
          </w:tcPr>
          <w:p w:rsidR="00314CE4" w:rsidRDefault="00314CE4">
            <w:pPr>
              <w:pStyle w:val="ConsPlusNormal"/>
              <w:jc w:val="center"/>
            </w:pPr>
            <w:r>
              <w:t>01.01.2018</w:t>
            </w:r>
          </w:p>
        </w:tc>
        <w:tc>
          <w:tcPr>
            <w:tcW w:w="1417" w:type="dxa"/>
          </w:tcPr>
          <w:p w:rsidR="00314CE4" w:rsidRDefault="00314CE4">
            <w:pPr>
              <w:pStyle w:val="ConsPlusNormal"/>
              <w:jc w:val="center"/>
            </w:pPr>
            <w:r>
              <w:t>15.04.2018</w:t>
            </w:r>
          </w:p>
        </w:tc>
        <w:tc>
          <w:tcPr>
            <w:tcW w:w="2551" w:type="dxa"/>
          </w:tcPr>
          <w:p w:rsidR="00314CE4" w:rsidRDefault="00314CE4">
            <w:pPr>
              <w:pStyle w:val="ConsPlusNormal"/>
              <w:jc w:val="center"/>
            </w:pPr>
            <w:r>
              <w:t xml:space="preserve">количество разработанных документаций по пересчету сметной стоимости для получения заключения </w:t>
            </w:r>
            <w:r>
              <w:lastRenderedPageBreak/>
              <w:t>государственной экспертизы о достоверности сметной стоимости</w:t>
            </w:r>
          </w:p>
        </w:tc>
        <w:tc>
          <w:tcPr>
            <w:tcW w:w="737" w:type="dxa"/>
          </w:tcPr>
          <w:p w:rsidR="00314CE4" w:rsidRDefault="00314CE4">
            <w:pPr>
              <w:pStyle w:val="ConsPlusNormal"/>
              <w:jc w:val="center"/>
            </w:pPr>
            <w:r>
              <w:lastRenderedPageBreak/>
              <w:t>ед.</w:t>
            </w:r>
          </w:p>
        </w:tc>
        <w:tc>
          <w:tcPr>
            <w:tcW w:w="1077" w:type="dxa"/>
          </w:tcPr>
          <w:p w:rsidR="00314CE4" w:rsidRDefault="00314CE4">
            <w:pPr>
              <w:pStyle w:val="ConsPlusNormal"/>
              <w:jc w:val="center"/>
            </w:pPr>
            <w:r>
              <w:t>1</w:t>
            </w:r>
          </w:p>
        </w:tc>
        <w:tc>
          <w:tcPr>
            <w:tcW w:w="1276" w:type="dxa"/>
          </w:tcPr>
          <w:p w:rsidR="00314CE4" w:rsidRDefault="00314CE4">
            <w:pPr>
              <w:pStyle w:val="ConsPlusNormal"/>
              <w:jc w:val="center"/>
            </w:pPr>
            <w:r>
              <w:t>бюджет города Перми</w:t>
            </w:r>
          </w:p>
        </w:tc>
        <w:tc>
          <w:tcPr>
            <w:tcW w:w="1531" w:type="dxa"/>
          </w:tcPr>
          <w:p w:rsidR="00314CE4" w:rsidRDefault="00314CE4">
            <w:pPr>
              <w:pStyle w:val="ConsPlusNormal"/>
              <w:jc w:val="center"/>
            </w:pPr>
            <w:r>
              <w:t>179,962</w:t>
            </w:r>
          </w:p>
        </w:tc>
      </w:tr>
      <w:tr w:rsidR="00314CE4">
        <w:tc>
          <w:tcPr>
            <w:tcW w:w="12530" w:type="dxa"/>
            <w:gridSpan w:val="8"/>
          </w:tcPr>
          <w:p w:rsidR="00314CE4" w:rsidRDefault="00314CE4">
            <w:pPr>
              <w:pStyle w:val="ConsPlusNormal"/>
            </w:pPr>
            <w:r>
              <w:t>Итого по мероприятию 1.2.2.1.1, в том числе по источникам финансирования</w:t>
            </w:r>
          </w:p>
        </w:tc>
        <w:tc>
          <w:tcPr>
            <w:tcW w:w="1276" w:type="dxa"/>
          </w:tcPr>
          <w:p w:rsidR="00314CE4" w:rsidRDefault="00314CE4">
            <w:pPr>
              <w:pStyle w:val="ConsPlusNormal"/>
              <w:jc w:val="center"/>
            </w:pPr>
            <w:r>
              <w:t>бюджет города Перми</w:t>
            </w:r>
          </w:p>
        </w:tc>
        <w:tc>
          <w:tcPr>
            <w:tcW w:w="1531" w:type="dxa"/>
          </w:tcPr>
          <w:p w:rsidR="00314CE4" w:rsidRDefault="00314CE4">
            <w:pPr>
              <w:pStyle w:val="ConsPlusNormal"/>
              <w:jc w:val="center"/>
            </w:pPr>
            <w:r>
              <w:t>62878,000</w:t>
            </w:r>
          </w:p>
        </w:tc>
      </w:tr>
      <w:tr w:rsidR="00314CE4">
        <w:tc>
          <w:tcPr>
            <w:tcW w:w="12530" w:type="dxa"/>
            <w:gridSpan w:val="8"/>
          </w:tcPr>
          <w:p w:rsidR="00314CE4" w:rsidRDefault="00314CE4">
            <w:pPr>
              <w:pStyle w:val="ConsPlusNormal"/>
            </w:pPr>
            <w:r>
              <w:t>Итого по основному мероприятию 1.2.2.1, в том числе по источникам финансирования</w:t>
            </w:r>
          </w:p>
        </w:tc>
        <w:tc>
          <w:tcPr>
            <w:tcW w:w="1276" w:type="dxa"/>
          </w:tcPr>
          <w:p w:rsidR="00314CE4" w:rsidRDefault="00314CE4">
            <w:pPr>
              <w:pStyle w:val="ConsPlusNormal"/>
              <w:jc w:val="center"/>
            </w:pPr>
            <w:r>
              <w:t>бюджет города Перми</w:t>
            </w:r>
          </w:p>
        </w:tc>
        <w:tc>
          <w:tcPr>
            <w:tcW w:w="1531" w:type="dxa"/>
          </w:tcPr>
          <w:p w:rsidR="00314CE4" w:rsidRDefault="00314CE4">
            <w:pPr>
              <w:pStyle w:val="ConsPlusNormal"/>
              <w:jc w:val="center"/>
            </w:pPr>
            <w:r>
              <w:t>62878,000</w:t>
            </w:r>
          </w:p>
        </w:tc>
      </w:tr>
      <w:tr w:rsidR="00314CE4">
        <w:tc>
          <w:tcPr>
            <w:tcW w:w="12530" w:type="dxa"/>
            <w:gridSpan w:val="8"/>
          </w:tcPr>
          <w:p w:rsidR="00314CE4" w:rsidRDefault="00314CE4">
            <w:pPr>
              <w:pStyle w:val="ConsPlusNormal"/>
            </w:pPr>
            <w:r>
              <w:t>Итого по задаче 1.2.2, в том числе по источникам финансирования</w:t>
            </w:r>
          </w:p>
        </w:tc>
        <w:tc>
          <w:tcPr>
            <w:tcW w:w="1276" w:type="dxa"/>
          </w:tcPr>
          <w:p w:rsidR="00314CE4" w:rsidRDefault="00314CE4">
            <w:pPr>
              <w:pStyle w:val="ConsPlusNormal"/>
              <w:jc w:val="center"/>
            </w:pPr>
            <w:r>
              <w:t>бюджет города Перми</w:t>
            </w:r>
          </w:p>
        </w:tc>
        <w:tc>
          <w:tcPr>
            <w:tcW w:w="1531" w:type="dxa"/>
          </w:tcPr>
          <w:p w:rsidR="00314CE4" w:rsidRDefault="00314CE4">
            <w:pPr>
              <w:pStyle w:val="ConsPlusNormal"/>
              <w:jc w:val="center"/>
            </w:pPr>
            <w:r>
              <w:t>62878,000</w:t>
            </w:r>
          </w:p>
        </w:tc>
      </w:tr>
      <w:tr w:rsidR="00314CE4">
        <w:tc>
          <w:tcPr>
            <w:tcW w:w="12530" w:type="dxa"/>
            <w:gridSpan w:val="8"/>
            <w:vMerge w:val="restart"/>
          </w:tcPr>
          <w:p w:rsidR="00314CE4" w:rsidRDefault="00314CE4">
            <w:pPr>
              <w:pStyle w:val="ConsPlusNormal"/>
            </w:pPr>
            <w:r>
              <w:t>Всего по подпрограмме 1.2, в том числе по источникам финансирования</w:t>
            </w:r>
          </w:p>
        </w:tc>
        <w:tc>
          <w:tcPr>
            <w:tcW w:w="1276" w:type="dxa"/>
          </w:tcPr>
          <w:p w:rsidR="00314CE4" w:rsidRDefault="00314CE4">
            <w:pPr>
              <w:pStyle w:val="ConsPlusNormal"/>
              <w:jc w:val="center"/>
            </w:pPr>
            <w:r>
              <w:t>всего, в том числе</w:t>
            </w:r>
          </w:p>
        </w:tc>
        <w:tc>
          <w:tcPr>
            <w:tcW w:w="1531" w:type="dxa"/>
          </w:tcPr>
          <w:p w:rsidR="00314CE4" w:rsidRDefault="00314CE4">
            <w:pPr>
              <w:pStyle w:val="ConsPlusNormal"/>
              <w:jc w:val="center"/>
            </w:pPr>
            <w:r>
              <w:t>1218398,000</w:t>
            </w:r>
          </w:p>
        </w:tc>
      </w:tr>
      <w:tr w:rsidR="00314CE4">
        <w:tc>
          <w:tcPr>
            <w:tcW w:w="12530" w:type="dxa"/>
            <w:gridSpan w:val="8"/>
            <w:vMerge/>
          </w:tcPr>
          <w:p w:rsidR="00314CE4" w:rsidRDefault="00314CE4"/>
        </w:tc>
        <w:tc>
          <w:tcPr>
            <w:tcW w:w="1276" w:type="dxa"/>
          </w:tcPr>
          <w:p w:rsidR="00314CE4" w:rsidRDefault="00314CE4">
            <w:pPr>
              <w:pStyle w:val="ConsPlusNormal"/>
              <w:jc w:val="center"/>
            </w:pPr>
            <w:r>
              <w:t>бюджет города Перми</w:t>
            </w:r>
          </w:p>
        </w:tc>
        <w:tc>
          <w:tcPr>
            <w:tcW w:w="1531" w:type="dxa"/>
          </w:tcPr>
          <w:p w:rsidR="00314CE4" w:rsidRDefault="00314CE4">
            <w:pPr>
              <w:pStyle w:val="ConsPlusNormal"/>
              <w:jc w:val="center"/>
            </w:pPr>
            <w:r>
              <w:t>460332,900</w:t>
            </w:r>
          </w:p>
        </w:tc>
      </w:tr>
      <w:tr w:rsidR="00314CE4">
        <w:tc>
          <w:tcPr>
            <w:tcW w:w="12530" w:type="dxa"/>
            <w:gridSpan w:val="8"/>
            <w:vMerge/>
          </w:tcPr>
          <w:p w:rsidR="00314CE4" w:rsidRDefault="00314CE4"/>
        </w:tc>
        <w:tc>
          <w:tcPr>
            <w:tcW w:w="1276" w:type="dxa"/>
          </w:tcPr>
          <w:p w:rsidR="00314CE4" w:rsidRDefault="00314CE4">
            <w:pPr>
              <w:pStyle w:val="ConsPlusNormal"/>
              <w:jc w:val="center"/>
            </w:pPr>
            <w:r>
              <w:t>бюджет Пермского края</w:t>
            </w:r>
          </w:p>
        </w:tc>
        <w:tc>
          <w:tcPr>
            <w:tcW w:w="1531" w:type="dxa"/>
          </w:tcPr>
          <w:p w:rsidR="00314CE4" w:rsidRDefault="00314CE4">
            <w:pPr>
              <w:pStyle w:val="ConsPlusNormal"/>
              <w:jc w:val="center"/>
            </w:pPr>
            <w:r>
              <w:t>758065,100</w:t>
            </w:r>
          </w:p>
        </w:tc>
      </w:tr>
    </w:tbl>
    <w:p w:rsidR="00314CE4" w:rsidRDefault="00314CE4">
      <w:pPr>
        <w:sectPr w:rsidR="00314CE4">
          <w:pgSz w:w="16838" w:h="11905" w:orient="landscape"/>
          <w:pgMar w:top="1701" w:right="1134" w:bottom="850" w:left="1134" w:header="0" w:footer="0" w:gutter="0"/>
          <w:cols w:space="720"/>
        </w:sectPr>
      </w:pPr>
    </w:p>
    <w:p w:rsidR="00314CE4" w:rsidRDefault="00314CE4">
      <w:pPr>
        <w:pStyle w:val="ConsPlusNormal"/>
        <w:jc w:val="both"/>
      </w:pPr>
    </w:p>
    <w:p w:rsidR="00314CE4" w:rsidRDefault="00314CE4">
      <w:pPr>
        <w:pStyle w:val="ConsPlusNormal"/>
        <w:jc w:val="both"/>
      </w:pPr>
    </w:p>
    <w:p w:rsidR="00314CE4" w:rsidRDefault="00314CE4">
      <w:pPr>
        <w:pStyle w:val="ConsPlusNormal"/>
        <w:jc w:val="both"/>
      </w:pPr>
    </w:p>
    <w:p w:rsidR="00314CE4" w:rsidRDefault="00314CE4">
      <w:pPr>
        <w:pStyle w:val="ConsPlusNormal"/>
        <w:jc w:val="both"/>
      </w:pPr>
    </w:p>
    <w:p w:rsidR="00314CE4" w:rsidRDefault="00314CE4">
      <w:pPr>
        <w:pStyle w:val="ConsPlusNormal"/>
        <w:jc w:val="both"/>
      </w:pPr>
    </w:p>
    <w:p w:rsidR="00314CE4" w:rsidRDefault="00314CE4">
      <w:pPr>
        <w:pStyle w:val="ConsPlusNormal"/>
        <w:jc w:val="right"/>
        <w:outlineLvl w:val="1"/>
      </w:pPr>
      <w:r>
        <w:t>Приложение 3</w:t>
      </w:r>
    </w:p>
    <w:p w:rsidR="00314CE4" w:rsidRDefault="00314CE4">
      <w:pPr>
        <w:pStyle w:val="ConsPlusNormal"/>
        <w:jc w:val="right"/>
      </w:pPr>
      <w:r>
        <w:t>к муниципальной программе</w:t>
      </w:r>
    </w:p>
    <w:p w:rsidR="00314CE4" w:rsidRDefault="00314CE4">
      <w:pPr>
        <w:pStyle w:val="ConsPlusNormal"/>
        <w:jc w:val="right"/>
      </w:pPr>
      <w:r>
        <w:t>"Организация дорожной</w:t>
      </w:r>
    </w:p>
    <w:p w:rsidR="00314CE4" w:rsidRDefault="00314CE4">
      <w:pPr>
        <w:pStyle w:val="ConsPlusNormal"/>
        <w:jc w:val="right"/>
      </w:pPr>
      <w:r>
        <w:t>деятельности в городе Перми"</w:t>
      </w:r>
    </w:p>
    <w:p w:rsidR="00314CE4" w:rsidRDefault="00314CE4">
      <w:pPr>
        <w:pStyle w:val="ConsPlusNormal"/>
        <w:jc w:val="both"/>
      </w:pPr>
    </w:p>
    <w:p w:rsidR="00314CE4" w:rsidRDefault="00314CE4">
      <w:pPr>
        <w:pStyle w:val="ConsPlusNormal"/>
        <w:jc w:val="center"/>
      </w:pPr>
      <w:r>
        <w:t>ПЛАН-ГРАФИК</w:t>
      </w:r>
    </w:p>
    <w:p w:rsidR="00314CE4" w:rsidRDefault="00314CE4">
      <w:pPr>
        <w:pStyle w:val="ConsPlusNormal"/>
        <w:jc w:val="center"/>
      </w:pPr>
      <w:r>
        <w:t>подпрограммы 1.3 "Обеспечение деятельности заказчиков работ"</w:t>
      </w:r>
    </w:p>
    <w:p w:rsidR="00314CE4" w:rsidRDefault="00314CE4">
      <w:pPr>
        <w:pStyle w:val="ConsPlusNormal"/>
        <w:jc w:val="center"/>
      </w:pPr>
      <w:r>
        <w:t>муниципальной программы "Организация дорожной деятельности</w:t>
      </w:r>
    </w:p>
    <w:p w:rsidR="00314CE4" w:rsidRDefault="00314CE4">
      <w:pPr>
        <w:pStyle w:val="ConsPlusNormal"/>
        <w:jc w:val="center"/>
      </w:pPr>
      <w:r>
        <w:t>в городе Перми" на 2018 год</w:t>
      </w:r>
    </w:p>
    <w:p w:rsidR="00314CE4" w:rsidRDefault="00314CE4">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4570"/>
      </w:tblGrid>
      <w:tr w:rsidR="00314CE4">
        <w:trPr>
          <w:jc w:val="center"/>
        </w:trPr>
        <w:tc>
          <w:tcPr>
            <w:tcW w:w="9294" w:type="dxa"/>
            <w:tcBorders>
              <w:top w:val="nil"/>
              <w:left w:val="single" w:sz="24" w:space="0" w:color="CED3F1"/>
              <w:bottom w:val="nil"/>
              <w:right w:val="single" w:sz="24" w:space="0" w:color="F4F3F8"/>
            </w:tcBorders>
            <w:shd w:val="clear" w:color="auto" w:fill="F4F3F8"/>
          </w:tcPr>
          <w:p w:rsidR="00314CE4" w:rsidRDefault="00314CE4">
            <w:pPr>
              <w:pStyle w:val="ConsPlusNormal"/>
              <w:jc w:val="center"/>
            </w:pPr>
            <w:r>
              <w:rPr>
                <w:color w:val="392C69"/>
              </w:rPr>
              <w:t>Список изменяющих документов</w:t>
            </w:r>
          </w:p>
          <w:p w:rsidR="00314CE4" w:rsidRDefault="00314CE4">
            <w:pPr>
              <w:pStyle w:val="ConsPlusNormal"/>
              <w:jc w:val="center"/>
            </w:pPr>
            <w:r>
              <w:rPr>
                <w:color w:val="392C69"/>
              </w:rPr>
              <w:t xml:space="preserve">(введен </w:t>
            </w:r>
            <w:hyperlink r:id="rId150" w:history="1">
              <w:r>
                <w:rPr>
                  <w:color w:val="0000FF"/>
                </w:rPr>
                <w:t>Постановлением</w:t>
              </w:r>
            </w:hyperlink>
            <w:r>
              <w:rPr>
                <w:color w:val="392C69"/>
              </w:rPr>
              <w:t xml:space="preserve"> Администрации г. Перми от 09.02.2018 N 77)</w:t>
            </w:r>
          </w:p>
        </w:tc>
      </w:tr>
    </w:tbl>
    <w:p w:rsidR="00314CE4" w:rsidRDefault="00314CE4">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47"/>
        <w:gridCol w:w="3005"/>
        <w:gridCol w:w="1447"/>
        <w:gridCol w:w="1387"/>
        <w:gridCol w:w="1417"/>
        <w:gridCol w:w="2211"/>
        <w:gridCol w:w="737"/>
        <w:gridCol w:w="1077"/>
        <w:gridCol w:w="1304"/>
        <w:gridCol w:w="1474"/>
      </w:tblGrid>
      <w:tr w:rsidR="00314CE4">
        <w:tc>
          <w:tcPr>
            <w:tcW w:w="1247" w:type="dxa"/>
            <w:vMerge w:val="restart"/>
          </w:tcPr>
          <w:p w:rsidR="00314CE4" w:rsidRDefault="00314CE4">
            <w:pPr>
              <w:pStyle w:val="ConsPlusNormal"/>
              <w:jc w:val="center"/>
            </w:pPr>
            <w:r>
              <w:t>Код</w:t>
            </w:r>
          </w:p>
        </w:tc>
        <w:tc>
          <w:tcPr>
            <w:tcW w:w="3005" w:type="dxa"/>
            <w:vMerge w:val="restart"/>
          </w:tcPr>
          <w:p w:rsidR="00314CE4" w:rsidRDefault="00314CE4">
            <w:pPr>
              <w:pStyle w:val="ConsPlusNormal"/>
              <w:jc w:val="center"/>
            </w:pPr>
            <w:r>
              <w:t>Наименование задачи, основного мероприятия, мероприятия, подмероприятия, объекта. Место проведения/расположения (адрес)</w:t>
            </w:r>
          </w:p>
        </w:tc>
        <w:tc>
          <w:tcPr>
            <w:tcW w:w="1447" w:type="dxa"/>
            <w:vMerge w:val="restart"/>
          </w:tcPr>
          <w:p w:rsidR="00314CE4" w:rsidRDefault="00314CE4">
            <w:pPr>
              <w:pStyle w:val="ConsPlusNormal"/>
              <w:jc w:val="center"/>
            </w:pPr>
            <w:r>
              <w:t>Участник программы</w:t>
            </w:r>
          </w:p>
        </w:tc>
        <w:tc>
          <w:tcPr>
            <w:tcW w:w="1387" w:type="dxa"/>
            <w:vMerge w:val="restart"/>
          </w:tcPr>
          <w:p w:rsidR="00314CE4" w:rsidRDefault="00314CE4">
            <w:pPr>
              <w:pStyle w:val="ConsPlusNormal"/>
              <w:jc w:val="center"/>
            </w:pPr>
            <w:r>
              <w:t>Дата начала реализации подмероприятия</w:t>
            </w:r>
          </w:p>
        </w:tc>
        <w:tc>
          <w:tcPr>
            <w:tcW w:w="1417" w:type="dxa"/>
            <w:vMerge w:val="restart"/>
          </w:tcPr>
          <w:p w:rsidR="00314CE4" w:rsidRDefault="00314CE4">
            <w:pPr>
              <w:pStyle w:val="ConsPlusNormal"/>
              <w:jc w:val="center"/>
            </w:pPr>
            <w:r>
              <w:t>Дата окончания реализации подмероприятия</w:t>
            </w:r>
          </w:p>
        </w:tc>
        <w:tc>
          <w:tcPr>
            <w:tcW w:w="4025" w:type="dxa"/>
            <w:gridSpan w:val="3"/>
          </w:tcPr>
          <w:p w:rsidR="00314CE4" w:rsidRDefault="00314CE4">
            <w:pPr>
              <w:pStyle w:val="ConsPlusNormal"/>
              <w:jc w:val="center"/>
            </w:pPr>
            <w:r>
              <w:t>Показатель непосредственного результата</w:t>
            </w:r>
          </w:p>
        </w:tc>
        <w:tc>
          <w:tcPr>
            <w:tcW w:w="1304" w:type="dxa"/>
            <w:vMerge w:val="restart"/>
          </w:tcPr>
          <w:p w:rsidR="00314CE4" w:rsidRDefault="00314CE4">
            <w:pPr>
              <w:pStyle w:val="ConsPlusNormal"/>
              <w:jc w:val="center"/>
            </w:pPr>
            <w:r>
              <w:t>Источник финансирования</w:t>
            </w:r>
          </w:p>
        </w:tc>
        <w:tc>
          <w:tcPr>
            <w:tcW w:w="1474" w:type="dxa"/>
            <w:vMerge w:val="restart"/>
          </w:tcPr>
          <w:p w:rsidR="00314CE4" w:rsidRDefault="00314CE4">
            <w:pPr>
              <w:pStyle w:val="ConsPlusNormal"/>
              <w:jc w:val="center"/>
            </w:pPr>
            <w:r>
              <w:t>Объем финансирования, тыс. руб.</w:t>
            </w:r>
          </w:p>
        </w:tc>
      </w:tr>
      <w:tr w:rsidR="00314CE4">
        <w:tc>
          <w:tcPr>
            <w:tcW w:w="1247" w:type="dxa"/>
            <w:vMerge/>
          </w:tcPr>
          <w:p w:rsidR="00314CE4" w:rsidRDefault="00314CE4"/>
        </w:tc>
        <w:tc>
          <w:tcPr>
            <w:tcW w:w="3005" w:type="dxa"/>
            <w:vMerge/>
          </w:tcPr>
          <w:p w:rsidR="00314CE4" w:rsidRDefault="00314CE4"/>
        </w:tc>
        <w:tc>
          <w:tcPr>
            <w:tcW w:w="1447" w:type="dxa"/>
            <w:vMerge/>
          </w:tcPr>
          <w:p w:rsidR="00314CE4" w:rsidRDefault="00314CE4"/>
        </w:tc>
        <w:tc>
          <w:tcPr>
            <w:tcW w:w="1387" w:type="dxa"/>
            <w:vMerge/>
          </w:tcPr>
          <w:p w:rsidR="00314CE4" w:rsidRDefault="00314CE4"/>
        </w:tc>
        <w:tc>
          <w:tcPr>
            <w:tcW w:w="1417" w:type="dxa"/>
            <w:vMerge/>
          </w:tcPr>
          <w:p w:rsidR="00314CE4" w:rsidRDefault="00314CE4"/>
        </w:tc>
        <w:tc>
          <w:tcPr>
            <w:tcW w:w="2211" w:type="dxa"/>
          </w:tcPr>
          <w:p w:rsidR="00314CE4" w:rsidRDefault="00314CE4">
            <w:pPr>
              <w:pStyle w:val="ConsPlusNormal"/>
              <w:jc w:val="center"/>
            </w:pPr>
            <w:r>
              <w:t>наименование</w:t>
            </w:r>
          </w:p>
        </w:tc>
        <w:tc>
          <w:tcPr>
            <w:tcW w:w="737" w:type="dxa"/>
          </w:tcPr>
          <w:p w:rsidR="00314CE4" w:rsidRDefault="00314CE4">
            <w:pPr>
              <w:pStyle w:val="ConsPlusNormal"/>
              <w:jc w:val="center"/>
            </w:pPr>
            <w:r>
              <w:t>ед. изм.</w:t>
            </w:r>
          </w:p>
        </w:tc>
        <w:tc>
          <w:tcPr>
            <w:tcW w:w="1077" w:type="dxa"/>
          </w:tcPr>
          <w:p w:rsidR="00314CE4" w:rsidRDefault="00314CE4">
            <w:pPr>
              <w:pStyle w:val="ConsPlusNormal"/>
              <w:jc w:val="center"/>
            </w:pPr>
            <w:r>
              <w:t>значение</w:t>
            </w:r>
          </w:p>
        </w:tc>
        <w:tc>
          <w:tcPr>
            <w:tcW w:w="1304" w:type="dxa"/>
            <w:vMerge/>
          </w:tcPr>
          <w:p w:rsidR="00314CE4" w:rsidRDefault="00314CE4"/>
        </w:tc>
        <w:tc>
          <w:tcPr>
            <w:tcW w:w="1474" w:type="dxa"/>
            <w:vMerge/>
          </w:tcPr>
          <w:p w:rsidR="00314CE4" w:rsidRDefault="00314CE4"/>
        </w:tc>
      </w:tr>
      <w:tr w:rsidR="00314CE4">
        <w:tc>
          <w:tcPr>
            <w:tcW w:w="1247" w:type="dxa"/>
          </w:tcPr>
          <w:p w:rsidR="00314CE4" w:rsidRDefault="00314CE4">
            <w:pPr>
              <w:pStyle w:val="ConsPlusNormal"/>
              <w:jc w:val="center"/>
            </w:pPr>
            <w:r>
              <w:t>1</w:t>
            </w:r>
          </w:p>
        </w:tc>
        <w:tc>
          <w:tcPr>
            <w:tcW w:w="3005" w:type="dxa"/>
          </w:tcPr>
          <w:p w:rsidR="00314CE4" w:rsidRDefault="00314CE4">
            <w:pPr>
              <w:pStyle w:val="ConsPlusNormal"/>
              <w:jc w:val="center"/>
            </w:pPr>
            <w:r>
              <w:t>2</w:t>
            </w:r>
          </w:p>
        </w:tc>
        <w:tc>
          <w:tcPr>
            <w:tcW w:w="1447" w:type="dxa"/>
          </w:tcPr>
          <w:p w:rsidR="00314CE4" w:rsidRDefault="00314CE4">
            <w:pPr>
              <w:pStyle w:val="ConsPlusNormal"/>
              <w:jc w:val="center"/>
            </w:pPr>
            <w:r>
              <w:t>3</w:t>
            </w:r>
          </w:p>
        </w:tc>
        <w:tc>
          <w:tcPr>
            <w:tcW w:w="1387" w:type="dxa"/>
          </w:tcPr>
          <w:p w:rsidR="00314CE4" w:rsidRDefault="00314CE4">
            <w:pPr>
              <w:pStyle w:val="ConsPlusNormal"/>
              <w:jc w:val="center"/>
            </w:pPr>
            <w:r>
              <w:t>4</w:t>
            </w:r>
          </w:p>
        </w:tc>
        <w:tc>
          <w:tcPr>
            <w:tcW w:w="1417" w:type="dxa"/>
          </w:tcPr>
          <w:p w:rsidR="00314CE4" w:rsidRDefault="00314CE4">
            <w:pPr>
              <w:pStyle w:val="ConsPlusNormal"/>
              <w:jc w:val="center"/>
            </w:pPr>
            <w:r>
              <w:t>5</w:t>
            </w:r>
          </w:p>
        </w:tc>
        <w:tc>
          <w:tcPr>
            <w:tcW w:w="2211" w:type="dxa"/>
          </w:tcPr>
          <w:p w:rsidR="00314CE4" w:rsidRDefault="00314CE4">
            <w:pPr>
              <w:pStyle w:val="ConsPlusNormal"/>
              <w:jc w:val="center"/>
            </w:pPr>
            <w:r>
              <w:t>6</w:t>
            </w:r>
          </w:p>
        </w:tc>
        <w:tc>
          <w:tcPr>
            <w:tcW w:w="737" w:type="dxa"/>
          </w:tcPr>
          <w:p w:rsidR="00314CE4" w:rsidRDefault="00314CE4">
            <w:pPr>
              <w:pStyle w:val="ConsPlusNormal"/>
              <w:jc w:val="center"/>
            </w:pPr>
            <w:r>
              <w:t>7</w:t>
            </w:r>
          </w:p>
        </w:tc>
        <w:tc>
          <w:tcPr>
            <w:tcW w:w="1077" w:type="dxa"/>
          </w:tcPr>
          <w:p w:rsidR="00314CE4" w:rsidRDefault="00314CE4">
            <w:pPr>
              <w:pStyle w:val="ConsPlusNormal"/>
              <w:jc w:val="center"/>
            </w:pPr>
            <w:r>
              <w:t>8</w:t>
            </w:r>
          </w:p>
        </w:tc>
        <w:tc>
          <w:tcPr>
            <w:tcW w:w="1304" w:type="dxa"/>
          </w:tcPr>
          <w:p w:rsidR="00314CE4" w:rsidRDefault="00314CE4">
            <w:pPr>
              <w:pStyle w:val="ConsPlusNormal"/>
              <w:jc w:val="center"/>
            </w:pPr>
            <w:r>
              <w:t>9</w:t>
            </w:r>
          </w:p>
        </w:tc>
        <w:tc>
          <w:tcPr>
            <w:tcW w:w="1474" w:type="dxa"/>
          </w:tcPr>
          <w:p w:rsidR="00314CE4" w:rsidRDefault="00314CE4">
            <w:pPr>
              <w:pStyle w:val="ConsPlusNormal"/>
              <w:jc w:val="center"/>
            </w:pPr>
            <w:r>
              <w:t>10</w:t>
            </w:r>
          </w:p>
        </w:tc>
      </w:tr>
      <w:tr w:rsidR="00314CE4">
        <w:tc>
          <w:tcPr>
            <w:tcW w:w="1247" w:type="dxa"/>
          </w:tcPr>
          <w:p w:rsidR="00314CE4" w:rsidRDefault="00314CE4">
            <w:pPr>
              <w:pStyle w:val="ConsPlusNormal"/>
              <w:jc w:val="center"/>
            </w:pPr>
            <w:r>
              <w:t>1.3.1</w:t>
            </w:r>
          </w:p>
        </w:tc>
        <w:tc>
          <w:tcPr>
            <w:tcW w:w="14059" w:type="dxa"/>
            <w:gridSpan w:val="9"/>
          </w:tcPr>
          <w:p w:rsidR="00314CE4" w:rsidRDefault="00314CE4">
            <w:pPr>
              <w:pStyle w:val="ConsPlusNormal"/>
            </w:pPr>
            <w:r>
              <w:t>Задача. Обеспечение деятельности заказчиков работ финансированием</w:t>
            </w:r>
          </w:p>
        </w:tc>
      </w:tr>
      <w:tr w:rsidR="00314CE4">
        <w:tc>
          <w:tcPr>
            <w:tcW w:w="1247" w:type="dxa"/>
          </w:tcPr>
          <w:p w:rsidR="00314CE4" w:rsidRDefault="00314CE4">
            <w:pPr>
              <w:pStyle w:val="ConsPlusNormal"/>
              <w:jc w:val="center"/>
            </w:pPr>
            <w:r>
              <w:t>1.3.1.1</w:t>
            </w:r>
          </w:p>
        </w:tc>
        <w:tc>
          <w:tcPr>
            <w:tcW w:w="14059" w:type="dxa"/>
            <w:gridSpan w:val="9"/>
          </w:tcPr>
          <w:p w:rsidR="00314CE4" w:rsidRDefault="00314CE4">
            <w:pPr>
              <w:pStyle w:val="ConsPlusNormal"/>
            </w:pPr>
            <w:r>
              <w:t>Выполнение функций муниципального заказчика работ</w:t>
            </w:r>
          </w:p>
        </w:tc>
      </w:tr>
      <w:tr w:rsidR="00314CE4">
        <w:tc>
          <w:tcPr>
            <w:tcW w:w="1247" w:type="dxa"/>
          </w:tcPr>
          <w:p w:rsidR="00314CE4" w:rsidRDefault="00314CE4">
            <w:pPr>
              <w:pStyle w:val="ConsPlusNormal"/>
              <w:jc w:val="center"/>
            </w:pPr>
            <w:r>
              <w:t>1.3.1.1.1</w:t>
            </w:r>
          </w:p>
        </w:tc>
        <w:tc>
          <w:tcPr>
            <w:tcW w:w="14059" w:type="dxa"/>
            <w:gridSpan w:val="9"/>
          </w:tcPr>
          <w:p w:rsidR="00314CE4" w:rsidRDefault="00314CE4">
            <w:pPr>
              <w:pStyle w:val="ConsPlusNormal"/>
            </w:pPr>
            <w:r>
              <w:t xml:space="preserve">Обеспечение деятельности (оказание услуг, выполнение работ) подведомственных учреждений, в том числе на предоставление муниципальным </w:t>
            </w:r>
            <w:r>
              <w:lastRenderedPageBreak/>
              <w:t>бюджетным и автономным учреждениям субсидий</w:t>
            </w:r>
          </w:p>
        </w:tc>
      </w:tr>
      <w:tr w:rsidR="00314CE4">
        <w:tc>
          <w:tcPr>
            <w:tcW w:w="1247" w:type="dxa"/>
          </w:tcPr>
          <w:p w:rsidR="00314CE4" w:rsidRDefault="00314CE4">
            <w:pPr>
              <w:pStyle w:val="ConsPlusNormal"/>
              <w:jc w:val="center"/>
            </w:pPr>
            <w:r>
              <w:lastRenderedPageBreak/>
              <w:t>1.3.1.1.1.1</w:t>
            </w:r>
          </w:p>
        </w:tc>
        <w:tc>
          <w:tcPr>
            <w:tcW w:w="3005" w:type="dxa"/>
          </w:tcPr>
          <w:p w:rsidR="00314CE4" w:rsidRDefault="00314CE4">
            <w:pPr>
              <w:pStyle w:val="ConsPlusNormal"/>
            </w:pPr>
            <w:r>
              <w:t>Выполнение функций муниципального заказчика работ МКУ "Пермблагоустройство"</w:t>
            </w:r>
          </w:p>
        </w:tc>
        <w:tc>
          <w:tcPr>
            <w:tcW w:w="1447" w:type="dxa"/>
          </w:tcPr>
          <w:p w:rsidR="00314CE4" w:rsidRDefault="00314CE4">
            <w:pPr>
              <w:pStyle w:val="ConsPlusNormal"/>
              <w:jc w:val="center"/>
            </w:pPr>
            <w:r>
              <w:t>МКУ "Пермблагоустройство"</w:t>
            </w:r>
          </w:p>
        </w:tc>
        <w:tc>
          <w:tcPr>
            <w:tcW w:w="1387" w:type="dxa"/>
          </w:tcPr>
          <w:p w:rsidR="00314CE4" w:rsidRDefault="00314CE4">
            <w:pPr>
              <w:pStyle w:val="ConsPlusNormal"/>
              <w:jc w:val="center"/>
            </w:pPr>
            <w:r>
              <w:t>01.01.2018</w:t>
            </w:r>
          </w:p>
        </w:tc>
        <w:tc>
          <w:tcPr>
            <w:tcW w:w="1417" w:type="dxa"/>
          </w:tcPr>
          <w:p w:rsidR="00314CE4" w:rsidRDefault="00314CE4">
            <w:pPr>
              <w:pStyle w:val="ConsPlusNormal"/>
              <w:jc w:val="center"/>
            </w:pPr>
            <w:r>
              <w:t>31.12.2018</w:t>
            </w:r>
          </w:p>
        </w:tc>
        <w:tc>
          <w:tcPr>
            <w:tcW w:w="2211" w:type="dxa"/>
            <w:vMerge w:val="restart"/>
          </w:tcPr>
          <w:p w:rsidR="00314CE4" w:rsidRDefault="00314CE4">
            <w:pPr>
              <w:pStyle w:val="ConsPlusNormal"/>
              <w:jc w:val="center"/>
            </w:pPr>
            <w:r>
              <w:t>количество муниципальных казенных учреждений, осуществляющих функцию муниципального заказчика работ, имеющих оценку эффективности деятельности учреждений не менее "удовлетворительно"</w:t>
            </w:r>
          </w:p>
        </w:tc>
        <w:tc>
          <w:tcPr>
            <w:tcW w:w="737" w:type="dxa"/>
          </w:tcPr>
          <w:p w:rsidR="00314CE4" w:rsidRDefault="00314CE4">
            <w:pPr>
              <w:pStyle w:val="ConsPlusNormal"/>
            </w:pPr>
          </w:p>
        </w:tc>
        <w:tc>
          <w:tcPr>
            <w:tcW w:w="1077" w:type="dxa"/>
          </w:tcPr>
          <w:p w:rsidR="00314CE4" w:rsidRDefault="00314CE4">
            <w:pPr>
              <w:pStyle w:val="ConsPlusNormal"/>
              <w:jc w:val="center"/>
            </w:pPr>
            <w:r>
              <w:t>1</w:t>
            </w:r>
          </w:p>
        </w:tc>
        <w:tc>
          <w:tcPr>
            <w:tcW w:w="1304" w:type="dxa"/>
          </w:tcPr>
          <w:p w:rsidR="00314CE4" w:rsidRDefault="00314CE4">
            <w:pPr>
              <w:pStyle w:val="ConsPlusNormal"/>
              <w:jc w:val="center"/>
            </w:pPr>
            <w:r>
              <w:t>бюджет города Перми</w:t>
            </w:r>
          </w:p>
        </w:tc>
        <w:tc>
          <w:tcPr>
            <w:tcW w:w="1474" w:type="dxa"/>
          </w:tcPr>
          <w:p w:rsidR="00314CE4" w:rsidRDefault="00314CE4">
            <w:pPr>
              <w:pStyle w:val="ConsPlusNormal"/>
              <w:jc w:val="center"/>
            </w:pPr>
            <w:r>
              <w:t>194048,797</w:t>
            </w:r>
          </w:p>
        </w:tc>
      </w:tr>
      <w:tr w:rsidR="00314CE4">
        <w:tc>
          <w:tcPr>
            <w:tcW w:w="1247" w:type="dxa"/>
          </w:tcPr>
          <w:p w:rsidR="00314CE4" w:rsidRDefault="00314CE4">
            <w:pPr>
              <w:pStyle w:val="ConsPlusNormal"/>
              <w:jc w:val="center"/>
            </w:pPr>
            <w:r>
              <w:t>1.3.1.1.1.2</w:t>
            </w:r>
          </w:p>
        </w:tc>
        <w:tc>
          <w:tcPr>
            <w:tcW w:w="3005" w:type="dxa"/>
          </w:tcPr>
          <w:p w:rsidR="00314CE4" w:rsidRDefault="00314CE4">
            <w:pPr>
              <w:pStyle w:val="ConsPlusNormal"/>
            </w:pPr>
            <w:r>
              <w:t>Выполнение функций муниципального заказчика работ МКУ "Благоустройство Дзержинского района"</w:t>
            </w:r>
          </w:p>
        </w:tc>
        <w:tc>
          <w:tcPr>
            <w:tcW w:w="1447" w:type="dxa"/>
          </w:tcPr>
          <w:p w:rsidR="00314CE4" w:rsidRDefault="00314CE4">
            <w:pPr>
              <w:pStyle w:val="ConsPlusNormal"/>
              <w:jc w:val="center"/>
            </w:pPr>
            <w:r>
              <w:t>МКУ "Благоустройство Дзержинского района"</w:t>
            </w:r>
          </w:p>
        </w:tc>
        <w:tc>
          <w:tcPr>
            <w:tcW w:w="1387" w:type="dxa"/>
          </w:tcPr>
          <w:p w:rsidR="00314CE4" w:rsidRDefault="00314CE4">
            <w:pPr>
              <w:pStyle w:val="ConsPlusNormal"/>
              <w:jc w:val="center"/>
            </w:pPr>
            <w:r>
              <w:t>01.01.2018</w:t>
            </w:r>
          </w:p>
        </w:tc>
        <w:tc>
          <w:tcPr>
            <w:tcW w:w="1417" w:type="dxa"/>
          </w:tcPr>
          <w:p w:rsidR="00314CE4" w:rsidRDefault="00314CE4">
            <w:pPr>
              <w:pStyle w:val="ConsPlusNormal"/>
              <w:jc w:val="center"/>
            </w:pPr>
            <w:r>
              <w:t>31.12.2018</w:t>
            </w:r>
          </w:p>
        </w:tc>
        <w:tc>
          <w:tcPr>
            <w:tcW w:w="2211" w:type="dxa"/>
            <w:vMerge/>
          </w:tcPr>
          <w:p w:rsidR="00314CE4" w:rsidRDefault="00314CE4"/>
        </w:tc>
        <w:tc>
          <w:tcPr>
            <w:tcW w:w="737" w:type="dxa"/>
          </w:tcPr>
          <w:p w:rsidR="00314CE4" w:rsidRDefault="00314CE4">
            <w:pPr>
              <w:pStyle w:val="ConsPlusNormal"/>
              <w:jc w:val="center"/>
            </w:pPr>
            <w:r>
              <w:t>ед.</w:t>
            </w:r>
          </w:p>
        </w:tc>
        <w:tc>
          <w:tcPr>
            <w:tcW w:w="1077" w:type="dxa"/>
          </w:tcPr>
          <w:p w:rsidR="00314CE4" w:rsidRDefault="00314CE4">
            <w:pPr>
              <w:pStyle w:val="ConsPlusNormal"/>
              <w:jc w:val="center"/>
            </w:pPr>
            <w:r>
              <w:t>1</w:t>
            </w:r>
          </w:p>
        </w:tc>
        <w:tc>
          <w:tcPr>
            <w:tcW w:w="1304" w:type="dxa"/>
          </w:tcPr>
          <w:p w:rsidR="00314CE4" w:rsidRDefault="00314CE4">
            <w:pPr>
              <w:pStyle w:val="ConsPlusNormal"/>
              <w:jc w:val="center"/>
            </w:pPr>
            <w:r>
              <w:t>бюджет города Перми</w:t>
            </w:r>
          </w:p>
        </w:tc>
        <w:tc>
          <w:tcPr>
            <w:tcW w:w="1474" w:type="dxa"/>
          </w:tcPr>
          <w:p w:rsidR="00314CE4" w:rsidRDefault="00314CE4">
            <w:pPr>
              <w:pStyle w:val="ConsPlusNormal"/>
              <w:jc w:val="center"/>
            </w:pPr>
            <w:r>
              <w:t>10659,400</w:t>
            </w:r>
          </w:p>
        </w:tc>
      </w:tr>
      <w:tr w:rsidR="00314CE4">
        <w:tc>
          <w:tcPr>
            <w:tcW w:w="1247" w:type="dxa"/>
          </w:tcPr>
          <w:p w:rsidR="00314CE4" w:rsidRDefault="00314CE4">
            <w:pPr>
              <w:pStyle w:val="ConsPlusNormal"/>
              <w:jc w:val="center"/>
            </w:pPr>
            <w:r>
              <w:t>1.3.1.1.1.3</w:t>
            </w:r>
          </w:p>
        </w:tc>
        <w:tc>
          <w:tcPr>
            <w:tcW w:w="3005" w:type="dxa"/>
          </w:tcPr>
          <w:p w:rsidR="00314CE4" w:rsidRDefault="00314CE4">
            <w:pPr>
              <w:pStyle w:val="ConsPlusNormal"/>
            </w:pPr>
            <w:r>
              <w:t>Выполнение функций муниципального заказчика работ МКУ "Благоустройство Индустриального района"</w:t>
            </w:r>
          </w:p>
        </w:tc>
        <w:tc>
          <w:tcPr>
            <w:tcW w:w="1447" w:type="dxa"/>
          </w:tcPr>
          <w:p w:rsidR="00314CE4" w:rsidRDefault="00314CE4">
            <w:pPr>
              <w:pStyle w:val="ConsPlusNormal"/>
              <w:jc w:val="center"/>
            </w:pPr>
            <w:r>
              <w:t>МКУ "Благоустройство Индустриального района"</w:t>
            </w:r>
          </w:p>
        </w:tc>
        <w:tc>
          <w:tcPr>
            <w:tcW w:w="1387" w:type="dxa"/>
          </w:tcPr>
          <w:p w:rsidR="00314CE4" w:rsidRDefault="00314CE4">
            <w:pPr>
              <w:pStyle w:val="ConsPlusNormal"/>
              <w:jc w:val="center"/>
            </w:pPr>
            <w:r>
              <w:t>01.01.2018</w:t>
            </w:r>
          </w:p>
        </w:tc>
        <w:tc>
          <w:tcPr>
            <w:tcW w:w="1417" w:type="dxa"/>
          </w:tcPr>
          <w:p w:rsidR="00314CE4" w:rsidRDefault="00314CE4">
            <w:pPr>
              <w:pStyle w:val="ConsPlusNormal"/>
              <w:jc w:val="center"/>
            </w:pPr>
            <w:r>
              <w:t>31.12.2018</w:t>
            </w:r>
          </w:p>
        </w:tc>
        <w:tc>
          <w:tcPr>
            <w:tcW w:w="2211" w:type="dxa"/>
            <w:vMerge/>
          </w:tcPr>
          <w:p w:rsidR="00314CE4" w:rsidRDefault="00314CE4"/>
        </w:tc>
        <w:tc>
          <w:tcPr>
            <w:tcW w:w="737" w:type="dxa"/>
          </w:tcPr>
          <w:p w:rsidR="00314CE4" w:rsidRDefault="00314CE4">
            <w:pPr>
              <w:pStyle w:val="ConsPlusNormal"/>
              <w:jc w:val="center"/>
            </w:pPr>
            <w:r>
              <w:t>ед.</w:t>
            </w:r>
          </w:p>
        </w:tc>
        <w:tc>
          <w:tcPr>
            <w:tcW w:w="1077" w:type="dxa"/>
          </w:tcPr>
          <w:p w:rsidR="00314CE4" w:rsidRDefault="00314CE4">
            <w:pPr>
              <w:pStyle w:val="ConsPlusNormal"/>
              <w:jc w:val="center"/>
            </w:pPr>
            <w:r>
              <w:t>1</w:t>
            </w:r>
          </w:p>
        </w:tc>
        <w:tc>
          <w:tcPr>
            <w:tcW w:w="1304" w:type="dxa"/>
          </w:tcPr>
          <w:p w:rsidR="00314CE4" w:rsidRDefault="00314CE4">
            <w:pPr>
              <w:pStyle w:val="ConsPlusNormal"/>
              <w:jc w:val="center"/>
            </w:pPr>
            <w:r>
              <w:t>бюджет города Перми</w:t>
            </w:r>
          </w:p>
        </w:tc>
        <w:tc>
          <w:tcPr>
            <w:tcW w:w="1474" w:type="dxa"/>
          </w:tcPr>
          <w:p w:rsidR="00314CE4" w:rsidRDefault="00314CE4">
            <w:pPr>
              <w:pStyle w:val="ConsPlusNormal"/>
              <w:jc w:val="center"/>
            </w:pPr>
            <w:r>
              <w:t>11686,200</w:t>
            </w:r>
          </w:p>
        </w:tc>
      </w:tr>
      <w:tr w:rsidR="00314CE4">
        <w:tc>
          <w:tcPr>
            <w:tcW w:w="1247" w:type="dxa"/>
          </w:tcPr>
          <w:p w:rsidR="00314CE4" w:rsidRDefault="00314CE4">
            <w:pPr>
              <w:pStyle w:val="ConsPlusNormal"/>
              <w:jc w:val="center"/>
            </w:pPr>
            <w:r>
              <w:t>1.3.1.1.1.4</w:t>
            </w:r>
          </w:p>
        </w:tc>
        <w:tc>
          <w:tcPr>
            <w:tcW w:w="3005" w:type="dxa"/>
          </w:tcPr>
          <w:p w:rsidR="00314CE4" w:rsidRDefault="00314CE4">
            <w:pPr>
              <w:pStyle w:val="ConsPlusNormal"/>
            </w:pPr>
            <w:r>
              <w:t>Выполнение функций муниципального заказчика работ МКУ "Благоустройство Кировского района"</w:t>
            </w:r>
          </w:p>
        </w:tc>
        <w:tc>
          <w:tcPr>
            <w:tcW w:w="1447" w:type="dxa"/>
          </w:tcPr>
          <w:p w:rsidR="00314CE4" w:rsidRDefault="00314CE4">
            <w:pPr>
              <w:pStyle w:val="ConsPlusNormal"/>
              <w:jc w:val="center"/>
            </w:pPr>
            <w:r>
              <w:t>МКУ "Благоустройство Кировского района"</w:t>
            </w:r>
          </w:p>
        </w:tc>
        <w:tc>
          <w:tcPr>
            <w:tcW w:w="1387" w:type="dxa"/>
          </w:tcPr>
          <w:p w:rsidR="00314CE4" w:rsidRDefault="00314CE4">
            <w:pPr>
              <w:pStyle w:val="ConsPlusNormal"/>
              <w:jc w:val="center"/>
            </w:pPr>
            <w:r>
              <w:t>01.01.2018</w:t>
            </w:r>
          </w:p>
        </w:tc>
        <w:tc>
          <w:tcPr>
            <w:tcW w:w="1417" w:type="dxa"/>
          </w:tcPr>
          <w:p w:rsidR="00314CE4" w:rsidRDefault="00314CE4">
            <w:pPr>
              <w:pStyle w:val="ConsPlusNormal"/>
              <w:jc w:val="center"/>
            </w:pPr>
            <w:r>
              <w:t>31.12.2018</w:t>
            </w:r>
          </w:p>
        </w:tc>
        <w:tc>
          <w:tcPr>
            <w:tcW w:w="2211" w:type="dxa"/>
            <w:vMerge/>
          </w:tcPr>
          <w:p w:rsidR="00314CE4" w:rsidRDefault="00314CE4"/>
        </w:tc>
        <w:tc>
          <w:tcPr>
            <w:tcW w:w="737" w:type="dxa"/>
          </w:tcPr>
          <w:p w:rsidR="00314CE4" w:rsidRDefault="00314CE4">
            <w:pPr>
              <w:pStyle w:val="ConsPlusNormal"/>
              <w:jc w:val="center"/>
            </w:pPr>
            <w:r>
              <w:t>ед.</w:t>
            </w:r>
          </w:p>
        </w:tc>
        <w:tc>
          <w:tcPr>
            <w:tcW w:w="1077" w:type="dxa"/>
          </w:tcPr>
          <w:p w:rsidR="00314CE4" w:rsidRDefault="00314CE4">
            <w:pPr>
              <w:pStyle w:val="ConsPlusNormal"/>
              <w:jc w:val="center"/>
            </w:pPr>
            <w:r>
              <w:t>1</w:t>
            </w:r>
          </w:p>
        </w:tc>
        <w:tc>
          <w:tcPr>
            <w:tcW w:w="1304" w:type="dxa"/>
          </w:tcPr>
          <w:p w:rsidR="00314CE4" w:rsidRDefault="00314CE4">
            <w:pPr>
              <w:pStyle w:val="ConsPlusNormal"/>
              <w:jc w:val="center"/>
            </w:pPr>
            <w:r>
              <w:t>бюджет города Перми</w:t>
            </w:r>
          </w:p>
        </w:tc>
        <w:tc>
          <w:tcPr>
            <w:tcW w:w="1474" w:type="dxa"/>
          </w:tcPr>
          <w:p w:rsidR="00314CE4" w:rsidRDefault="00314CE4">
            <w:pPr>
              <w:pStyle w:val="ConsPlusNormal"/>
              <w:jc w:val="center"/>
            </w:pPr>
            <w:r>
              <w:t>11363,400</w:t>
            </w:r>
          </w:p>
        </w:tc>
      </w:tr>
      <w:tr w:rsidR="00314CE4">
        <w:tc>
          <w:tcPr>
            <w:tcW w:w="1247" w:type="dxa"/>
          </w:tcPr>
          <w:p w:rsidR="00314CE4" w:rsidRDefault="00314CE4">
            <w:pPr>
              <w:pStyle w:val="ConsPlusNormal"/>
              <w:jc w:val="center"/>
            </w:pPr>
            <w:r>
              <w:t>1.3.1.1.1.5</w:t>
            </w:r>
          </w:p>
        </w:tc>
        <w:tc>
          <w:tcPr>
            <w:tcW w:w="3005" w:type="dxa"/>
          </w:tcPr>
          <w:p w:rsidR="00314CE4" w:rsidRDefault="00314CE4">
            <w:pPr>
              <w:pStyle w:val="ConsPlusNormal"/>
            </w:pPr>
            <w:r>
              <w:t>Выполнение функций муниципального заказчика работ МКУ "Благоустройство Ленинского района"</w:t>
            </w:r>
          </w:p>
        </w:tc>
        <w:tc>
          <w:tcPr>
            <w:tcW w:w="1447" w:type="dxa"/>
          </w:tcPr>
          <w:p w:rsidR="00314CE4" w:rsidRDefault="00314CE4">
            <w:pPr>
              <w:pStyle w:val="ConsPlusNormal"/>
              <w:jc w:val="center"/>
            </w:pPr>
            <w:r>
              <w:t>МКУ "Благоустройство Ленинского района"</w:t>
            </w:r>
          </w:p>
        </w:tc>
        <w:tc>
          <w:tcPr>
            <w:tcW w:w="1387" w:type="dxa"/>
          </w:tcPr>
          <w:p w:rsidR="00314CE4" w:rsidRDefault="00314CE4">
            <w:pPr>
              <w:pStyle w:val="ConsPlusNormal"/>
              <w:jc w:val="center"/>
            </w:pPr>
            <w:r>
              <w:t>01.01.2018</w:t>
            </w:r>
          </w:p>
        </w:tc>
        <w:tc>
          <w:tcPr>
            <w:tcW w:w="1417" w:type="dxa"/>
          </w:tcPr>
          <w:p w:rsidR="00314CE4" w:rsidRDefault="00314CE4">
            <w:pPr>
              <w:pStyle w:val="ConsPlusNormal"/>
              <w:jc w:val="center"/>
            </w:pPr>
            <w:r>
              <w:t>31.12.2018</w:t>
            </w:r>
          </w:p>
        </w:tc>
        <w:tc>
          <w:tcPr>
            <w:tcW w:w="2211" w:type="dxa"/>
            <w:vMerge/>
          </w:tcPr>
          <w:p w:rsidR="00314CE4" w:rsidRDefault="00314CE4"/>
        </w:tc>
        <w:tc>
          <w:tcPr>
            <w:tcW w:w="737" w:type="dxa"/>
          </w:tcPr>
          <w:p w:rsidR="00314CE4" w:rsidRDefault="00314CE4">
            <w:pPr>
              <w:pStyle w:val="ConsPlusNormal"/>
              <w:jc w:val="center"/>
            </w:pPr>
            <w:r>
              <w:t>ед.</w:t>
            </w:r>
          </w:p>
        </w:tc>
        <w:tc>
          <w:tcPr>
            <w:tcW w:w="1077" w:type="dxa"/>
          </w:tcPr>
          <w:p w:rsidR="00314CE4" w:rsidRDefault="00314CE4">
            <w:pPr>
              <w:pStyle w:val="ConsPlusNormal"/>
              <w:jc w:val="center"/>
            </w:pPr>
            <w:r>
              <w:t>1</w:t>
            </w:r>
          </w:p>
        </w:tc>
        <w:tc>
          <w:tcPr>
            <w:tcW w:w="1304" w:type="dxa"/>
          </w:tcPr>
          <w:p w:rsidR="00314CE4" w:rsidRDefault="00314CE4">
            <w:pPr>
              <w:pStyle w:val="ConsPlusNormal"/>
              <w:jc w:val="center"/>
            </w:pPr>
            <w:r>
              <w:t>бюджет города Перми</w:t>
            </w:r>
          </w:p>
        </w:tc>
        <w:tc>
          <w:tcPr>
            <w:tcW w:w="1474" w:type="dxa"/>
          </w:tcPr>
          <w:p w:rsidR="00314CE4" w:rsidRDefault="00314CE4">
            <w:pPr>
              <w:pStyle w:val="ConsPlusNormal"/>
              <w:jc w:val="center"/>
            </w:pPr>
            <w:r>
              <w:t>10251,100</w:t>
            </w:r>
          </w:p>
        </w:tc>
      </w:tr>
      <w:tr w:rsidR="00314CE4">
        <w:tc>
          <w:tcPr>
            <w:tcW w:w="1247" w:type="dxa"/>
          </w:tcPr>
          <w:p w:rsidR="00314CE4" w:rsidRDefault="00314CE4">
            <w:pPr>
              <w:pStyle w:val="ConsPlusNormal"/>
              <w:jc w:val="center"/>
            </w:pPr>
            <w:r>
              <w:t>1.3.1.1.1.6</w:t>
            </w:r>
          </w:p>
        </w:tc>
        <w:tc>
          <w:tcPr>
            <w:tcW w:w="3005" w:type="dxa"/>
          </w:tcPr>
          <w:p w:rsidR="00314CE4" w:rsidRDefault="00314CE4">
            <w:pPr>
              <w:pStyle w:val="ConsPlusNormal"/>
            </w:pPr>
            <w:r>
              <w:t>Выполнение функций муниципального заказчика работ МКУ "Благоустройство Мотовилихинского района"</w:t>
            </w:r>
          </w:p>
        </w:tc>
        <w:tc>
          <w:tcPr>
            <w:tcW w:w="1447" w:type="dxa"/>
          </w:tcPr>
          <w:p w:rsidR="00314CE4" w:rsidRDefault="00314CE4">
            <w:pPr>
              <w:pStyle w:val="ConsPlusNormal"/>
              <w:jc w:val="center"/>
            </w:pPr>
            <w:r>
              <w:t>МКУ "Благоустройство Мотовилихин</w:t>
            </w:r>
            <w:r>
              <w:lastRenderedPageBreak/>
              <w:t>ского района"</w:t>
            </w:r>
          </w:p>
        </w:tc>
        <w:tc>
          <w:tcPr>
            <w:tcW w:w="1387" w:type="dxa"/>
          </w:tcPr>
          <w:p w:rsidR="00314CE4" w:rsidRDefault="00314CE4">
            <w:pPr>
              <w:pStyle w:val="ConsPlusNormal"/>
              <w:jc w:val="center"/>
            </w:pPr>
            <w:r>
              <w:lastRenderedPageBreak/>
              <w:t>01.01.2018</w:t>
            </w:r>
          </w:p>
        </w:tc>
        <w:tc>
          <w:tcPr>
            <w:tcW w:w="1417" w:type="dxa"/>
          </w:tcPr>
          <w:p w:rsidR="00314CE4" w:rsidRDefault="00314CE4">
            <w:pPr>
              <w:pStyle w:val="ConsPlusNormal"/>
              <w:jc w:val="center"/>
            </w:pPr>
            <w:r>
              <w:t>31.12.2018</w:t>
            </w:r>
          </w:p>
        </w:tc>
        <w:tc>
          <w:tcPr>
            <w:tcW w:w="2211" w:type="dxa"/>
            <w:vMerge/>
          </w:tcPr>
          <w:p w:rsidR="00314CE4" w:rsidRDefault="00314CE4"/>
        </w:tc>
        <w:tc>
          <w:tcPr>
            <w:tcW w:w="737" w:type="dxa"/>
          </w:tcPr>
          <w:p w:rsidR="00314CE4" w:rsidRDefault="00314CE4">
            <w:pPr>
              <w:pStyle w:val="ConsPlusNormal"/>
              <w:jc w:val="center"/>
            </w:pPr>
            <w:r>
              <w:t>ед.</w:t>
            </w:r>
          </w:p>
        </w:tc>
        <w:tc>
          <w:tcPr>
            <w:tcW w:w="1077" w:type="dxa"/>
          </w:tcPr>
          <w:p w:rsidR="00314CE4" w:rsidRDefault="00314CE4">
            <w:pPr>
              <w:pStyle w:val="ConsPlusNormal"/>
              <w:jc w:val="center"/>
            </w:pPr>
            <w:r>
              <w:t>1</w:t>
            </w:r>
          </w:p>
        </w:tc>
        <w:tc>
          <w:tcPr>
            <w:tcW w:w="1304" w:type="dxa"/>
          </w:tcPr>
          <w:p w:rsidR="00314CE4" w:rsidRDefault="00314CE4">
            <w:pPr>
              <w:pStyle w:val="ConsPlusNormal"/>
              <w:jc w:val="center"/>
            </w:pPr>
            <w:r>
              <w:t>бюджет города Перми</w:t>
            </w:r>
          </w:p>
        </w:tc>
        <w:tc>
          <w:tcPr>
            <w:tcW w:w="1474" w:type="dxa"/>
          </w:tcPr>
          <w:p w:rsidR="00314CE4" w:rsidRDefault="00314CE4">
            <w:pPr>
              <w:pStyle w:val="ConsPlusNormal"/>
              <w:jc w:val="center"/>
            </w:pPr>
            <w:r>
              <w:t>13308,600</w:t>
            </w:r>
          </w:p>
        </w:tc>
      </w:tr>
      <w:tr w:rsidR="00314CE4">
        <w:tc>
          <w:tcPr>
            <w:tcW w:w="1247" w:type="dxa"/>
          </w:tcPr>
          <w:p w:rsidR="00314CE4" w:rsidRDefault="00314CE4">
            <w:pPr>
              <w:pStyle w:val="ConsPlusNormal"/>
              <w:jc w:val="center"/>
            </w:pPr>
            <w:r>
              <w:t>1.3.1.1.1.7</w:t>
            </w:r>
          </w:p>
        </w:tc>
        <w:tc>
          <w:tcPr>
            <w:tcW w:w="3005" w:type="dxa"/>
          </w:tcPr>
          <w:p w:rsidR="00314CE4" w:rsidRDefault="00314CE4">
            <w:pPr>
              <w:pStyle w:val="ConsPlusNormal"/>
            </w:pPr>
            <w:r>
              <w:t>Выполнение функций муниципального заказчика работ МКУ "Благоустройство Орджоникидзевского района"</w:t>
            </w:r>
          </w:p>
        </w:tc>
        <w:tc>
          <w:tcPr>
            <w:tcW w:w="1447" w:type="dxa"/>
          </w:tcPr>
          <w:p w:rsidR="00314CE4" w:rsidRDefault="00314CE4">
            <w:pPr>
              <w:pStyle w:val="ConsPlusNormal"/>
              <w:jc w:val="center"/>
            </w:pPr>
            <w:r>
              <w:t>МКУ "Благоустройство Орджоникидзевского района"</w:t>
            </w:r>
          </w:p>
        </w:tc>
        <w:tc>
          <w:tcPr>
            <w:tcW w:w="1387" w:type="dxa"/>
          </w:tcPr>
          <w:p w:rsidR="00314CE4" w:rsidRDefault="00314CE4">
            <w:pPr>
              <w:pStyle w:val="ConsPlusNormal"/>
              <w:jc w:val="center"/>
            </w:pPr>
            <w:r>
              <w:t>01.01.2018</w:t>
            </w:r>
          </w:p>
        </w:tc>
        <w:tc>
          <w:tcPr>
            <w:tcW w:w="1417" w:type="dxa"/>
          </w:tcPr>
          <w:p w:rsidR="00314CE4" w:rsidRDefault="00314CE4">
            <w:pPr>
              <w:pStyle w:val="ConsPlusNormal"/>
              <w:jc w:val="center"/>
            </w:pPr>
            <w:r>
              <w:t>31.12.2018</w:t>
            </w:r>
          </w:p>
        </w:tc>
        <w:tc>
          <w:tcPr>
            <w:tcW w:w="2211" w:type="dxa"/>
            <w:vMerge/>
          </w:tcPr>
          <w:p w:rsidR="00314CE4" w:rsidRDefault="00314CE4"/>
        </w:tc>
        <w:tc>
          <w:tcPr>
            <w:tcW w:w="737" w:type="dxa"/>
          </w:tcPr>
          <w:p w:rsidR="00314CE4" w:rsidRDefault="00314CE4">
            <w:pPr>
              <w:pStyle w:val="ConsPlusNormal"/>
              <w:jc w:val="center"/>
            </w:pPr>
            <w:r>
              <w:t>ед.</w:t>
            </w:r>
          </w:p>
        </w:tc>
        <w:tc>
          <w:tcPr>
            <w:tcW w:w="1077" w:type="dxa"/>
          </w:tcPr>
          <w:p w:rsidR="00314CE4" w:rsidRDefault="00314CE4">
            <w:pPr>
              <w:pStyle w:val="ConsPlusNormal"/>
              <w:jc w:val="center"/>
            </w:pPr>
            <w:r>
              <w:t>1</w:t>
            </w:r>
          </w:p>
        </w:tc>
        <w:tc>
          <w:tcPr>
            <w:tcW w:w="1304" w:type="dxa"/>
          </w:tcPr>
          <w:p w:rsidR="00314CE4" w:rsidRDefault="00314CE4">
            <w:pPr>
              <w:pStyle w:val="ConsPlusNormal"/>
              <w:jc w:val="center"/>
            </w:pPr>
            <w:r>
              <w:t>бюджет города Перми</w:t>
            </w:r>
          </w:p>
        </w:tc>
        <w:tc>
          <w:tcPr>
            <w:tcW w:w="1474" w:type="dxa"/>
          </w:tcPr>
          <w:p w:rsidR="00314CE4" w:rsidRDefault="00314CE4">
            <w:pPr>
              <w:pStyle w:val="ConsPlusNormal"/>
              <w:jc w:val="center"/>
            </w:pPr>
            <w:r>
              <w:t>10776,500</w:t>
            </w:r>
          </w:p>
        </w:tc>
      </w:tr>
      <w:tr w:rsidR="00314CE4">
        <w:tc>
          <w:tcPr>
            <w:tcW w:w="1247" w:type="dxa"/>
          </w:tcPr>
          <w:p w:rsidR="00314CE4" w:rsidRDefault="00314CE4">
            <w:pPr>
              <w:pStyle w:val="ConsPlusNormal"/>
              <w:jc w:val="center"/>
            </w:pPr>
            <w:r>
              <w:t>1.3.1.1.1.8</w:t>
            </w:r>
          </w:p>
        </w:tc>
        <w:tc>
          <w:tcPr>
            <w:tcW w:w="3005" w:type="dxa"/>
          </w:tcPr>
          <w:p w:rsidR="00314CE4" w:rsidRDefault="00314CE4">
            <w:pPr>
              <w:pStyle w:val="ConsPlusNormal"/>
            </w:pPr>
            <w:r>
              <w:t>Выполнение функций муниципального заказчика работ МКУ "Благоустройство Свердловского района"</w:t>
            </w:r>
          </w:p>
        </w:tc>
        <w:tc>
          <w:tcPr>
            <w:tcW w:w="1447" w:type="dxa"/>
          </w:tcPr>
          <w:p w:rsidR="00314CE4" w:rsidRDefault="00314CE4">
            <w:pPr>
              <w:pStyle w:val="ConsPlusNormal"/>
              <w:jc w:val="center"/>
            </w:pPr>
            <w:r>
              <w:t>МКУ "Благоустройство Свердловского района"</w:t>
            </w:r>
          </w:p>
        </w:tc>
        <w:tc>
          <w:tcPr>
            <w:tcW w:w="1387" w:type="dxa"/>
          </w:tcPr>
          <w:p w:rsidR="00314CE4" w:rsidRDefault="00314CE4">
            <w:pPr>
              <w:pStyle w:val="ConsPlusNormal"/>
              <w:jc w:val="center"/>
            </w:pPr>
            <w:r>
              <w:t>01.01.2018</w:t>
            </w:r>
          </w:p>
        </w:tc>
        <w:tc>
          <w:tcPr>
            <w:tcW w:w="1417" w:type="dxa"/>
          </w:tcPr>
          <w:p w:rsidR="00314CE4" w:rsidRDefault="00314CE4">
            <w:pPr>
              <w:pStyle w:val="ConsPlusNormal"/>
              <w:jc w:val="center"/>
            </w:pPr>
            <w:r>
              <w:t>31.12.2018</w:t>
            </w:r>
          </w:p>
        </w:tc>
        <w:tc>
          <w:tcPr>
            <w:tcW w:w="2211" w:type="dxa"/>
            <w:vMerge/>
          </w:tcPr>
          <w:p w:rsidR="00314CE4" w:rsidRDefault="00314CE4"/>
        </w:tc>
        <w:tc>
          <w:tcPr>
            <w:tcW w:w="737" w:type="dxa"/>
          </w:tcPr>
          <w:p w:rsidR="00314CE4" w:rsidRDefault="00314CE4">
            <w:pPr>
              <w:pStyle w:val="ConsPlusNormal"/>
              <w:jc w:val="center"/>
            </w:pPr>
            <w:r>
              <w:t>ед.</w:t>
            </w:r>
          </w:p>
        </w:tc>
        <w:tc>
          <w:tcPr>
            <w:tcW w:w="1077" w:type="dxa"/>
          </w:tcPr>
          <w:p w:rsidR="00314CE4" w:rsidRDefault="00314CE4">
            <w:pPr>
              <w:pStyle w:val="ConsPlusNormal"/>
              <w:jc w:val="center"/>
            </w:pPr>
            <w:r>
              <w:t>1</w:t>
            </w:r>
          </w:p>
        </w:tc>
        <w:tc>
          <w:tcPr>
            <w:tcW w:w="1304" w:type="dxa"/>
          </w:tcPr>
          <w:p w:rsidR="00314CE4" w:rsidRDefault="00314CE4">
            <w:pPr>
              <w:pStyle w:val="ConsPlusNormal"/>
              <w:jc w:val="center"/>
            </w:pPr>
            <w:r>
              <w:t>бюджет города Перми</w:t>
            </w:r>
          </w:p>
        </w:tc>
        <w:tc>
          <w:tcPr>
            <w:tcW w:w="1474" w:type="dxa"/>
          </w:tcPr>
          <w:p w:rsidR="00314CE4" w:rsidRDefault="00314CE4">
            <w:pPr>
              <w:pStyle w:val="ConsPlusNormal"/>
              <w:jc w:val="center"/>
            </w:pPr>
            <w:r>
              <w:t>11582,000</w:t>
            </w:r>
          </w:p>
        </w:tc>
      </w:tr>
      <w:tr w:rsidR="00314CE4">
        <w:tc>
          <w:tcPr>
            <w:tcW w:w="1247" w:type="dxa"/>
          </w:tcPr>
          <w:p w:rsidR="00314CE4" w:rsidRDefault="00314CE4">
            <w:pPr>
              <w:pStyle w:val="ConsPlusNormal"/>
              <w:jc w:val="center"/>
            </w:pPr>
            <w:r>
              <w:t>1.3.1.1.1.9</w:t>
            </w:r>
          </w:p>
        </w:tc>
        <w:tc>
          <w:tcPr>
            <w:tcW w:w="3005" w:type="dxa"/>
          </w:tcPr>
          <w:p w:rsidR="00314CE4" w:rsidRDefault="00314CE4">
            <w:pPr>
              <w:pStyle w:val="ConsPlusNormal"/>
            </w:pPr>
            <w:r>
              <w:t>Выполнение функций муниципального заказчика работ МКУ "Благоустройство поселка Новые Ляды"</w:t>
            </w:r>
          </w:p>
        </w:tc>
        <w:tc>
          <w:tcPr>
            <w:tcW w:w="1447" w:type="dxa"/>
          </w:tcPr>
          <w:p w:rsidR="00314CE4" w:rsidRDefault="00314CE4">
            <w:pPr>
              <w:pStyle w:val="ConsPlusNormal"/>
              <w:jc w:val="center"/>
            </w:pPr>
            <w:r>
              <w:t>МКУ "Благоустройство поселка Новые Ляды"</w:t>
            </w:r>
          </w:p>
        </w:tc>
        <w:tc>
          <w:tcPr>
            <w:tcW w:w="1387" w:type="dxa"/>
          </w:tcPr>
          <w:p w:rsidR="00314CE4" w:rsidRDefault="00314CE4">
            <w:pPr>
              <w:pStyle w:val="ConsPlusNormal"/>
              <w:jc w:val="center"/>
            </w:pPr>
            <w:r>
              <w:t>01.01.2018</w:t>
            </w:r>
          </w:p>
        </w:tc>
        <w:tc>
          <w:tcPr>
            <w:tcW w:w="1417" w:type="dxa"/>
          </w:tcPr>
          <w:p w:rsidR="00314CE4" w:rsidRDefault="00314CE4">
            <w:pPr>
              <w:pStyle w:val="ConsPlusNormal"/>
              <w:jc w:val="center"/>
            </w:pPr>
            <w:r>
              <w:t>31.12.2018</w:t>
            </w:r>
          </w:p>
        </w:tc>
        <w:tc>
          <w:tcPr>
            <w:tcW w:w="2211" w:type="dxa"/>
            <w:vMerge/>
          </w:tcPr>
          <w:p w:rsidR="00314CE4" w:rsidRDefault="00314CE4"/>
        </w:tc>
        <w:tc>
          <w:tcPr>
            <w:tcW w:w="737" w:type="dxa"/>
          </w:tcPr>
          <w:p w:rsidR="00314CE4" w:rsidRDefault="00314CE4">
            <w:pPr>
              <w:pStyle w:val="ConsPlusNormal"/>
              <w:jc w:val="center"/>
            </w:pPr>
            <w:r>
              <w:t>ед.</w:t>
            </w:r>
          </w:p>
        </w:tc>
        <w:tc>
          <w:tcPr>
            <w:tcW w:w="1077" w:type="dxa"/>
          </w:tcPr>
          <w:p w:rsidR="00314CE4" w:rsidRDefault="00314CE4">
            <w:pPr>
              <w:pStyle w:val="ConsPlusNormal"/>
              <w:jc w:val="center"/>
            </w:pPr>
            <w:r>
              <w:t>1</w:t>
            </w:r>
          </w:p>
        </w:tc>
        <w:tc>
          <w:tcPr>
            <w:tcW w:w="1304" w:type="dxa"/>
          </w:tcPr>
          <w:p w:rsidR="00314CE4" w:rsidRDefault="00314CE4">
            <w:pPr>
              <w:pStyle w:val="ConsPlusNormal"/>
              <w:jc w:val="center"/>
            </w:pPr>
            <w:r>
              <w:t>бюджет города Перми</w:t>
            </w:r>
          </w:p>
        </w:tc>
        <w:tc>
          <w:tcPr>
            <w:tcW w:w="1474" w:type="dxa"/>
          </w:tcPr>
          <w:p w:rsidR="00314CE4" w:rsidRDefault="00314CE4">
            <w:pPr>
              <w:pStyle w:val="ConsPlusNormal"/>
              <w:jc w:val="center"/>
            </w:pPr>
            <w:r>
              <w:t>6031,300</w:t>
            </w:r>
          </w:p>
        </w:tc>
      </w:tr>
      <w:tr w:rsidR="00314CE4">
        <w:tc>
          <w:tcPr>
            <w:tcW w:w="12528" w:type="dxa"/>
            <w:gridSpan w:val="8"/>
          </w:tcPr>
          <w:p w:rsidR="00314CE4" w:rsidRDefault="00314CE4">
            <w:pPr>
              <w:pStyle w:val="ConsPlusNormal"/>
            </w:pPr>
            <w:r>
              <w:t>Итого по мероприятию 1.3.1.1.1, в том числе по источникам финансирования</w:t>
            </w:r>
          </w:p>
        </w:tc>
        <w:tc>
          <w:tcPr>
            <w:tcW w:w="1304" w:type="dxa"/>
          </w:tcPr>
          <w:p w:rsidR="00314CE4" w:rsidRDefault="00314CE4">
            <w:pPr>
              <w:pStyle w:val="ConsPlusNormal"/>
              <w:jc w:val="center"/>
            </w:pPr>
            <w:r>
              <w:t>бюджет города Перми</w:t>
            </w:r>
          </w:p>
        </w:tc>
        <w:tc>
          <w:tcPr>
            <w:tcW w:w="1474" w:type="dxa"/>
          </w:tcPr>
          <w:p w:rsidR="00314CE4" w:rsidRDefault="00314CE4">
            <w:pPr>
              <w:pStyle w:val="ConsPlusNormal"/>
              <w:jc w:val="center"/>
            </w:pPr>
            <w:r>
              <w:t>279707,297</w:t>
            </w:r>
          </w:p>
        </w:tc>
      </w:tr>
      <w:tr w:rsidR="00314CE4">
        <w:tc>
          <w:tcPr>
            <w:tcW w:w="12528" w:type="dxa"/>
            <w:gridSpan w:val="8"/>
          </w:tcPr>
          <w:p w:rsidR="00314CE4" w:rsidRDefault="00314CE4">
            <w:pPr>
              <w:pStyle w:val="ConsPlusNormal"/>
            </w:pPr>
            <w:r>
              <w:t>Итого по основному мероприятию 1.3.1.1, в том числе по источникам финансирования</w:t>
            </w:r>
          </w:p>
        </w:tc>
        <w:tc>
          <w:tcPr>
            <w:tcW w:w="1304" w:type="dxa"/>
          </w:tcPr>
          <w:p w:rsidR="00314CE4" w:rsidRDefault="00314CE4">
            <w:pPr>
              <w:pStyle w:val="ConsPlusNormal"/>
              <w:jc w:val="center"/>
            </w:pPr>
            <w:r>
              <w:t>бюджет города Перми</w:t>
            </w:r>
          </w:p>
        </w:tc>
        <w:tc>
          <w:tcPr>
            <w:tcW w:w="1474" w:type="dxa"/>
          </w:tcPr>
          <w:p w:rsidR="00314CE4" w:rsidRDefault="00314CE4">
            <w:pPr>
              <w:pStyle w:val="ConsPlusNormal"/>
              <w:jc w:val="center"/>
            </w:pPr>
            <w:r>
              <w:t>279707,297</w:t>
            </w:r>
          </w:p>
        </w:tc>
      </w:tr>
      <w:tr w:rsidR="00314CE4">
        <w:tc>
          <w:tcPr>
            <w:tcW w:w="12528" w:type="dxa"/>
            <w:gridSpan w:val="8"/>
          </w:tcPr>
          <w:p w:rsidR="00314CE4" w:rsidRDefault="00314CE4">
            <w:pPr>
              <w:pStyle w:val="ConsPlusNormal"/>
            </w:pPr>
            <w:r>
              <w:t>Итого по задаче 1.3.1, в том числе по источникам финансирования</w:t>
            </w:r>
          </w:p>
        </w:tc>
        <w:tc>
          <w:tcPr>
            <w:tcW w:w="1304" w:type="dxa"/>
          </w:tcPr>
          <w:p w:rsidR="00314CE4" w:rsidRDefault="00314CE4">
            <w:pPr>
              <w:pStyle w:val="ConsPlusNormal"/>
              <w:jc w:val="center"/>
            </w:pPr>
            <w:r>
              <w:t>бюджет города Перми</w:t>
            </w:r>
          </w:p>
        </w:tc>
        <w:tc>
          <w:tcPr>
            <w:tcW w:w="1474" w:type="dxa"/>
          </w:tcPr>
          <w:p w:rsidR="00314CE4" w:rsidRDefault="00314CE4">
            <w:pPr>
              <w:pStyle w:val="ConsPlusNormal"/>
              <w:jc w:val="center"/>
            </w:pPr>
            <w:r>
              <w:t>279707,297</w:t>
            </w:r>
          </w:p>
        </w:tc>
      </w:tr>
      <w:tr w:rsidR="00314CE4">
        <w:tc>
          <w:tcPr>
            <w:tcW w:w="12528" w:type="dxa"/>
            <w:gridSpan w:val="8"/>
          </w:tcPr>
          <w:p w:rsidR="00314CE4" w:rsidRDefault="00314CE4">
            <w:pPr>
              <w:pStyle w:val="ConsPlusNormal"/>
            </w:pPr>
            <w:r>
              <w:t>Всего по подпрограмме 1.3, в том числе по источникам финансирования</w:t>
            </w:r>
          </w:p>
        </w:tc>
        <w:tc>
          <w:tcPr>
            <w:tcW w:w="1304" w:type="dxa"/>
          </w:tcPr>
          <w:p w:rsidR="00314CE4" w:rsidRDefault="00314CE4">
            <w:pPr>
              <w:pStyle w:val="ConsPlusNormal"/>
              <w:jc w:val="center"/>
            </w:pPr>
            <w:r>
              <w:t>бюджет города Перми</w:t>
            </w:r>
          </w:p>
        </w:tc>
        <w:tc>
          <w:tcPr>
            <w:tcW w:w="1474" w:type="dxa"/>
          </w:tcPr>
          <w:p w:rsidR="00314CE4" w:rsidRDefault="00314CE4">
            <w:pPr>
              <w:pStyle w:val="ConsPlusNormal"/>
              <w:jc w:val="center"/>
            </w:pPr>
            <w:r>
              <w:t>279707,297</w:t>
            </w:r>
          </w:p>
        </w:tc>
      </w:tr>
    </w:tbl>
    <w:p w:rsidR="00314CE4" w:rsidRDefault="00314CE4">
      <w:pPr>
        <w:pStyle w:val="ConsPlusNormal"/>
        <w:jc w:val="both"/>
      </w:pPr>
    </w:p>
    <w:p w:rsidR="00314CE4" w:rsidRDefault="00314CE4">
      <w:pPr>
        <w:pStyle w:val="ConsPlusNormal"/>
        <w:jc w:val="both"/>
      </w:pPr>
    </w:p>
    <w:p w:rsidR="00314CE4" w:rsidRDefault="00314CE4">
      <w:pPr>
        <w:pStyle w:val="ConsPlusNormal"/>
        <w:pBdr>
          <w:top w:val="single" w:sz="6" w:space="0" w:color="auto"/>
        </w:pBdr>
        <w:spacing w:before="100" w:after="100"/>
        <w:jc w:val="both"/>
        <w:rPr>
          <w:sz w:val="2"/>
          <w:szCs w:val="2"/>
        </w:rPr>
      </w:pPr>
    </w:p>
    <w:p w:rsidR="00AB1416" w:rsidRDefault="00AB1416">
      <w:bookmarkStart w:id="3" w:name="_GoBack"/>
      <w:bookmarkEnd w:id="3"/>
    </w:p>
    <w:sectPr w:rsidR="00AB1416" w:rsidSect="00983A98">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fullPage" w:percent="73"/>
  <w:doNotDisplayPageBoundarie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CE4"/>
    <w:rsid w:val="001C4A47"/>
    <w:rsid w:val="00314CE4"/>
    <w:rsid w:val="00325B48"/>
    <w:rsid w:val="004F5B01"/>
    <w:rsid w:val="005A194E"/>
    <w:rsid w:val="00AB1416"/>
    <w:rsid w:val="00AC1058"/>
    <w:rsid w:val="00B44C95"/>
    <w:rsid w:val="00F15D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0FD4119-8468-4893-A5C5-6B6E43F5C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14CE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314CE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14CE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314CE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314CE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314CE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314CE4"/>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314CE4"/>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6A8244C51634B8B78890DDC09439FC4EA9DA48832D2DF6E321F27860EFD306EEF85CB61BB79487F0DC1BA834hDrAJ" TargetMode="External"/><Relationship Id="rId117" Type="http://schemas.openxmlformats.org/officeDocument/2006/relationships/hyperlink" Target="consultantplus://offline/ref=6A8244C51634B8B78890C3CD8255A145A3D91F872E2DFFB574AF7E37B0h8r3J" TargetMode="External"/><Relationship Id="rId21" Type="http://schemas.openxmlformats.org/officeDocument/2006/relationships/hyperlink" Target="consultantplus://offline/ref=6A8244C51634B8B78890DDC09439FC4EA9DA48832D2DF7E02BF27860EFD306EEF8h5rCJ" TargetMode="External"/><Relationship Id="rId42" Type="http://schemas.openxmlformats.org/officeDocument/2006/relationships/hyperlink" Target="consultantplus://offline/ref=6A8244C51634B8B78890DDC09439FC4EA9DA48832D2DF6E321F27860EFD306EEF85CB61BB79487F0DC1BAF34hDrBJ" TargetMode="External"/><Relationship Id="rId47" Type="http://schemas.openxmlformats.org/officeDocument/2006/relationships/hyperlink" Target="consultantplus://offline/ref=6A8244C51634B8B78890DDC09439FC4EA9DA48832D2DF6E321F27860EFD306EEF85CB61BB79487F0DC1BA034hDr5J" TargetMode="External"/><Relationship Id="rId63" Type="http://schemas.openxmlformats.org/officeDocument/2006/relationships/hyperlink" Target="consultantplus://offline/ref=6A8244C51634B8B78890DDC09439FC4EA9DA48832D2DF6E321F27860EFD306EEF85CB61BB79487F0DC1AA935hDr3J" TargetMode="External"/><Relationship Id="rId68" Type="http://schemas.openxmlformats.org/officeDocument/2006/relationships/hyperlink" Target="consultantplus://offline/ref=6A8244C51634B8B78890DDC09439FC4EA9DA48832D2DF6E321F27860EFD306EEF85CB61BB79487F0DC1AAA30hDr7J" TargetMode="External"/><Relationship Id="rId84" Type="http://schemas.openxmlformats.org/officeDocument/2006/relationships/hyperlink" Target="consultantplus://offline/ref=6A8244C51634B8B78890DDC09439FC4EA9DA48832D2DF6E321F27860EFD306EEF85CB61BB79487F0DC1AAA34hDr0J" TargetMode="External"/><Relationship Id="rId89" Type="http://schemas.openxmlformats.org/officeDocument/2006/relationships/hyperlink" Target="consultantplus://offline/ref=6A8244C51634B8B78890C3CD8255A145A0D31F8D2F29FFB574AF7E37B0h8r3J" TargetMode="External"/><Relationship Id="rId112" Type="http://schemas.openxmlformats.org/officeDocument/2006/relationships/hyperlink" Target="consultantplus://offline/ref=6A8244C51634B8B78890C3CD8255A145A3D91F872E2DFFB574AF7E37B0h8r3J" TargetMode="External"/><Relationship Id="rId133" Type="http://schemas.openxmlformats.org/officeDocument/2006/relationships/hyperlink" Target="consultantplus://offline/ref=6A8244C51634B8B78890DDC09439FC4EA9DA48832D2DF6E321F27860EFD306EEF85CB61BB79487F0DC1AAD33hDr5J" TargetMode="External"/><Relationship Id="rId138" Type="http://schemas.openxmlformats.org/officeDocument/2006/relationships/hyperlink" Target="consultantplus://offline/ref=6A8244C51634B8B78890DDC09439FC4EA9DA48832D2DF6E321F27860EFD306EEF85CB61BB79487F0DC1AAD39hDr5J" TargetMode="External"/><Relationship Id="rId16" Type="http://schemas.openxmlformats.org/officeDocument/2006/relationships/hyperlink" Target="consultantplus://offline/ref=6A8244C51634B8B78890DDC09439FC4EA9DA48832D2CF3E32DFB7860EFD306EEF8h5rCJ" TargetMode="External"/><Relationship Id="rId107" Type="http://schemas.openxmlformats.org/officeDocument/2006/relationships/hyperlink" Target="consultantplus://offline/ref=6A8244C51634B8B78890C3CD8255A145A3D3168B2D25FFB574AF7E37B0h8r3J" TargetMode="External"/><Relationship Id="rId11" Type="http://schemas.openxmlformats.org/officeDocument/2006/relationships/hyperlink" Target="consultantplus://offline/ref=6A8244C51634B8B78890DDC09439FC4EA9DA48832D2CF7E228FA7860EFD306EEF8h5rCJ" TargetMode="External"/><Relationship Id="rId32" Type="http://schemas.openxmlformats.org/officeDocument/2006/relationships/hyperlink" Target="consultantplus://offline/ref=6A8244C51634B8B78890DDC09439FC4EA9DA48832D2DF6E321F27860EFD306EEF85CB61BB79487F0DC1BA931hDr5J" TargetMode="External"/><Relationship Id="rId37" Type="http://schemas.openxmlformats.org/officeDocument/2006/relationships/hyperlink" Target="consultantplus://offline/ref=6A8244C51634B8B78890DDC09439FC4EA9DA48832D2DF6E02AF37860EFD306EEF85CB61BB79487F0DC1BA830hDr0J" TargetMode="External"/><Relationship Id="rId53" Type="http://schemas.openxmlformats.org/officeDocument/2006/relationships/hyperlink" Target="consultantplus://offline/ref=6A8244C51634B8B78890DDC09439FC4EA9DA48832D2DF6E321F27860EFD306EEF85CB61BB79487F0DC1BA135hDr1J" TargetMode="External"/><Relationship Id="rId58" Type="http://schemas.openxmlformats.org/officeDocument/2006/relationships/hyperlink" Target="consultantplus://offline/ref=6A8244C51634B8B78890DDC09439FC4EA9DA48832D2DF6E321F27860EFD306EEF85CB61BB79487F0DC1AA833hDr6J" TargetMode="External"/><Relationship Id="rId74" Type="http://schemas.openxmlformats.org/officeDocument/2006/relationships/hyperlink" Target="consultantplus://offline/ref=6A8244C51634B8B78890DDC09439FC4EA9DA48832D2CFDE428F97860EFD306EEF8h5rCJ" TargetMode="External"/><Relationship Id="rId79" Type="http://schemas.openxmlformats.org/officeDocument/2006/relationships/hyperlink" Target="consultantplus://offline/ref=6A8244C51634B8B78890C3CD8255A145A3D3168B2D25FFB574AF7E37B0h8r3J" TargetMode="External"/><Relationship Id="rId102" Type="http://schemas.openxmlformats.org/officeDocument/2006/relationships/hyperlink" Target="consultantplus://offline/ref=6A8244C51634B8B78890DDC09439FC4EA9DA48832D2DF6E321F27860EFD306EEF85CB61BB79487F0DC1AAA39hDrBJ" TargetMode="External"/><Relationship Id="rId123" Type="http://schemas.openxmlformats.org/officeDocument/2006/relationships/hyperlink" Target="consultantplus://offline/ref=6A8244C51634B8B78890DDC09439FC4EA9DA48832D2CFDE428F97860EFD306EEF8h5rCJ" TargetMode="External"/><Relationship Id="rId128" Type="http://schemas.openxmlformats.org/officeDocument/2006/relationships/hyperlink" Target="consultantplus://offline/ref=6A8244C51634B8B78890DDC09439FC4EA9DA48832D2DF6E321F27860EFD306EEF85CB61BB79487F0DC1AAB35hDr1J" TargetMode="External"/><Relationship Id="rId144" Type="http://schemas.openxmlformats.org/officeDocument/2006/relationships/hyperlink" Target="consultantplus://offline/ref=6A8244C51634B8B78890DDC09439FC4EA9DA4883252BF5E42EF0256AE78A0AEChFrFJ" TargetMode="External"/><Relationship Id="rId149" Type="http://schemas.openxmlformats.org/officeDocument/2006/relationships/hyperlink" Target="consultantplus://offline/ref=6A8244C51634B8B78890DDC09439FC4EA9DA48832D2DF6E321F27860EFD306EEF85CB61BB79487F0DC19AD33hDr3J" TargetMode="External"/><Relationship Id="rId5" Type="http://schemas.openxmlformats.org/officeDocument/2006/relationships/hyperlink" Target="consultantplus://offline/ref=6A8244C51634B8B78890DDC09439FC4EA9DA48832D2DF6E321F27860EFD306EEF85CB61BB79487F0DC1BA831hDr6J" TargetMode="External"/><Relationship Id="rId90" Type="http://schemas.openxmlformats.org/officeDocument/2006/relationships/hyperlink" Target="consultantplus://offline/ref=6A8244C51634B8B78890C3CD8255A145A3D3168B2D25FFB574AF7E37B0h8r3J" TargetMode="External"/><Relationship Id="rId95" Type="http://schemas.openxmlformats.org/officeDocument/2006/relationships/hyperlink" Target="consultantplus://offline/ref=6A8244C51634B8B78890C3CD8255A145A3D91F872E2DFFB574AF7E37B0h8r3J" TargetMode="External"/><Relationship Id="rId22" Type="http://schemas.openxmlformats.org/officeDocument/2006/relationships/hyperlink" Target="consultantplus://offline/ref=6A8244C51634B8B78890DDC09439FC4EA9DA48832D2DF7EA2FFC7860EFD306EEF8h5rCJ" TargetMode="External"/><Relationship Id="rId27" Type="http://schemas.openxmlformats.org/officeDocument/2006/relationships/hyperlink" Target="consultantplus://offline/ref=6A8244C51634B8B78890DDC09439FC4EA9DA48832D2DF6E321F27860EFD306EEF85CB61BB79487F0DC1BA837hDrAJ" TargetMode="External"/><Relationship Id="rId43" Type="http://schemas.openxmlformats.org/officeDocument/2006/relationships/hyperlink" Target="consultantplus://offline/ref=6A8244C51634B8B78890DDC09439FC4EA9DA48832D2DF6E321F27860EFD306EEF85CB61BB79487F0DC1BAF37hDr0J" TargetMode="External"/><Relationship Id="rId48" Type="http://schemas.openxmlformats.org/officeDocument/2006/relationships/hyperlink" Target="consultantplus://offline/ref=6A8244C51634B8B78890DDC09439FC4EA9DA48832D2DF6E321F27860EFD306EEF85CB61BB79487F0DC1BA037hDr2J" TargetMode="External"/><Relationship Id="rId64" Type="http://schemas.openxmlformats.org/officeDocument/2006/relationships/hyperlink" Target="consultantplus://offline/ref=6A8244C51634B8B78890DDC09439FC4EA9DA48832D2DF6E321F27860EFD306EEF85CB61BB79487F0DC1AA934hDr0J" TargetMode="External"/><Relationship Id="rId69" Type="http://schemas.openxmlformats.org/officeDocument/2006/relationships/hyperlink" Target="consultantplus://offline/ref=6A8244C51634B8B78890DDC09439FC4EA9DA48832D2DF6E321F27860EFD306EEF85CB61BB79487F0DC1AAA30hDrAJ" TargetMode="External"/><Relationship Id="rId113" Type="http://schemas.openxmlformats.org/officeDocument/2006/relationships/hyperlink" Target="consultantplus://offline/ref=6A8244C51634B8B78890DDC09439FC4EA9DA48832D2CFDE428F97860EFD306EEF8h5rCJ" TargetMode="External"/><Relationship Id="rId118" Type="http://schemas.openxmlformats.org/officeDocument/2006/relationships/hyperlink" Target="consultantplus://offline/ref=6A8244C51634B8B78890DDC09439FC4EA9DA48832D2CFDE428F97860EFD306EEF8h5rCJ" TargetMode="External"/><Relationship Id="rId134" Type="http://schemas.openxmlformats.org/officeDocument/2006/relationships/hyperlink" Target="consultantplus://offline/ref=6A8244C51634B8B78890DDC09439FC4EA9DA48832D2DF6E321F27860EFD306EEF85CB61BB79487F0DC1AAD32hDr2J" TargetMode="External"/><Relationship Id="rId139" Type="http://schemas.openxmlformats.org/officeDocument/2006/relationships/hyperlink" Target="consultantplus://offline/ref=6A8244C51634B8B78890DDC09439FC4EA9DA48832D2CF0EA2FFD7860EFD306EEF8h5rCJ" TargetMode="External"/><Relationship Id="rId80" Type="http://schemas.openxmlformats.org/officeDocument/2006/relationships/hyperlink" Target="consultantplus://offline/ref=6A8244C51634B8B78890C3CD8255A145A3D91F872E2DFFB574AF7E37B0h8r3J" TargetMode="External"/><Relationship Id="rId85" Type="http://schemas.openxmlformats.org/officeDocument/2006/relationships/hyperlink" Target="consultantplus://offline/ref=6A8244C51634B8B78890DDC09439FC4EA9DA48832D2DF6E321F27860EFD306EEF85CB61BB79487F0DC1AAA37hDr4J" TargetMode="External"/><Relationship Id="rId150" Type="http://schemas.openxmlformats.org/officeDocument/2006/relationships/hyperlink" Target="consultantplus://offline/ref=6A8244C51634B8B78890DDC09439FC4EA9DA48832D2DF6E321F27860EFD306EEF85CB61BB79487F0DC19A138hDrBJ" TargetMode="External"/><Relationship Id="rId12" Type="http://schemas.openxmlformats.org/officeDocument/2006/relationships/hyperlink" Target="consultantplus://offline/ref=6A8244C51634B8B78890DDC09439FC4EA9DA48832D2CF0E328FD7860EFD306EEF8h5rCJ" TargetMode="External"/><Relationship Id="rId17" Type="http://schemas.openxmlformats.org/officeDocument/2006/relationships/hyperlink" Target="consultantplus://offline/ref=6A8244C51634B8B78890DDC09439FC4EA9DA48832D2CFCE329F37860EFD306EEF8h5rCJ" TargetMode="External"/><Relationship Id="rId25" Type="http://schemas.openxmlformats.org/officeDocument/2006/relationships/hyperlink" Target="consultantplus://offline/ref=6A8244C51634B8B78890DDC09439FC4EA9DA48832D2DF6E321F27860EFD306EEF85CB61BB79487F0DC1BA830hDr0J" TargetMode="External"/><Relationship Id="rId33" Type="http://schemas.openxmlformats.org/officeDocument/2006/relationships/hyperlink" Target="consultantplus://offline/ref=6A8244C51634B8B78890DDC09439FC4EA9DA48832D2DF6E321F27860EFD306EEF85CB61BB79487F0DC1BA930hDr2J" TargetMode="External"/><Relationship Id="rId38" Type="http://schemas.openxmlformats.org/officeDocument/2006/relationships/hyperlink" Target="consultantplus://offline/ref=6A8244C51634B8B78890DDC09439FC4EA9DA48832D2DF6E321F27860EFD306EEF85CB61BB79487F0DC1BAE34hDr6J" TargetMode="External"/><Relationship Id="rId46" Type="http://schemas.openxmlformats.org/officeDocument/2006/relationships/hyperlink" Target="consultantplus://offline/ref=6A8244C51634B8B78890DDC09439FC4EA9DA48832D2DF6E321F27860EFD306EEF85CB61BB79487F0DC1BA034hDr2J" TargetMode="External"/><Relationship Id="rId59" Type="http://schemas.openxmlformats.org/officeDocument/2006/relationships/hyperlink" Target="consultantplus://offline/ref=6A8244C51634B8B78890DDC09439FC4EA9DA48832D2DF6E321F27860EFD306EEF85CB61BB79487F0DC1AA837hDr3J" TargetMode="External"/><Relationship Id="rId67" Type="http://schemas.openxmlformats.org/officeDocument/2006/relationships/hyperlink" Target="consultantplus://offline/ref=6A8244C51634B8B78890DDC09439FC4EA9DA48832D2DF6E321F27860EFD306EEF85CB61BB79487F0DC1AAA31hDrAJ" TargetMode="External"/><Relationship Id="rId103" Type="http://schemas.openxmlformats.org/officeDocument/2006/relationships/hyperlink" Target="consultantplus://offline/ref=6A8244C51634B8B78890DDC09439FC4EA9DA48832D2DF6E321F27860EFD306EEF85CB61BB79487F0DC1AAA38hDr2J" TargetMode="External"/><Relationship Id="rId108" Type="http://schemas.openxmlformats.org/officeDocument/2006/relationships/hyperlink" Target="consultantplus://offline/ref=6A8244C51634B8B78890C3CD8255A145A3D91F872E2DFFB574AF7E37B0h8r3J" TargetMode="External"/><Relationship Id="rId116" Type="http://schemas.openxmlformats.org/officeDocument/2006/relationships/hyperlink" Target="consultantplus://offline/ref=6A8244C51634B8B78890C3CD8255A145A3D3168B2D25FFB574AF7E37B0h8r3J" TargetMode="External"/><Relationship Id="rId124" Type="http://schemas.openxmlformats.org/officeDocument/2006/relationships/hyperlink" Target="consultantplus://offline/ref=6A8244C51634B8B78890C3CD8255A145A3D3168B2D25FFB574AF7E37B0h8r3J" TargetMode="External"/><Relationship Id="rId129" Type="http://schemas.openxmlformats.org/officeDocument/2006/relationships/hyperlink" Target="consultantplus://offline/ref=6A8244C51634B8B78890DDC09439FC4EA9DA48832D2DF6E321F27860EFD306EEF85CB61BB79487F0DC1AAB35hDr6J" TargetMode="External"/><Relationship Id="rId137" Type="http://schemas.openxmlformats.org/officeDocument/2006/relationships/hyperlink" Target="consultantplus://offline/ref=6A8244C51634B8B78890DDC09439FC4EA9DA48832D2DF6E321F27860EFD306EEF85CB61BB79487F0DC1AAD36hDrBJ" TargetMode="External"/><Relationship Id="rId20" Type="http://schemas.openxmlformats.org/officeDocument/2006/relationships/hyperlink" Target="consultantplus://offline/ref=6A8244C51634B8B78890C3CD8255A145A3D9128C252EFFB574AF7E37B0h8r3J" TargetMode="External"/><Relationship Id="rId41" Type="http://schemas.openxmlformats.org/officeDocument/2006/relationships/hyperlink" Target="consultantplus://offline/ref=6A8244C51634B8B78890DDC09439FC4EA9DA48832D2DF6E321F27860EFD306EEF85CB61BB79487F0DC1BAF31hDr2J" TargetMode="External"/><Relationship Id="rId54" Type="http://schemas.openxmlformats.org/officeDocument/2006/relationships/hyperlink" Target="consultantplus://offline/ref=6A8244C51634B8B78890DDC09439FC4EA9DA48832D2DF6E321F27860EFD306EEF85CB61BB79487F0DC1BA134hDr6J" TargetMode="External"/><Relationship Id="rId62" Type="http://schemas.openxmlformats.org/officeDocument/2006/relationships/hyperlink" Target="consultantplus://offline/ref=6A8244C51634B8B78890DDC09439FC4EA9DA48832D2DF6E321F27860EFD306EEF85CB61BB79487F0DC1AA930hDr2J" TargetMode="External"/><Relationship Id="rId70" Type="http://schemas.openxmlformats.org/officeDocument/2006/relationships/hyperlink" Target="consultantplus://offline/ref=6A8244C51634B8B78890DDC09439FC4EA9DA48832D2DF6E321F27860EFD306EEF85CB61BB79487F0DC1AAA33hDr7J" TargetMode="External"/><Relationship Id="rId75" Type="http://schemas.openxmlformats.org/officeDocument/2006/relationships/hyperlink" Target="consultantplus://offline/ref=6A8244C51634B8B78890C3CD8255A145A3D3168B2D25FFB574AF7E37B0h8r3J" TargetMode="External"/><Relationship Id="rId83" Type="http://schemas.openxmlformats.org/officeDocument/2006/relationships/hyperlink" Target="consultantplus://offline/ref=6A8244C51634B8B78890DDC09439FC4EA9DA48832D2DF6E321F27860EFD306EEF85CB61BB79487F0DC1AAA34hDr3J" TargetMode="External"/><Relationship Id="rId88" Type="http://schemas.openxmlformats.org/officeDocument/2006/relationships/hyperlink" Target="consultantplus://offline/ref=6A8244C51634B8B78890C3CD8255A145A3D91F872E2DFFB574AF7E37B0h8r3J" TargetMode="External"/><Relationship Id="rId91" Type="http://schemas.openxmlformats.org/officeDocument/2006/relationships/hyperlink" Target="consultantplus://offline/ref=6A8244C51634B8B78890C3CD8255A145A3D91F872E2DFFB574AF7E37B0h8r3J" TargetMode="External"/><Relationship Id="rId96" Type="http://schemas.openxmlformats.org/officeDocument/2006/relationships/hyperlink" Target="consultantplus://offline/ref=6A8244C51634B8B78890DDC09439FC4EA9DA48832D2DF6E321F27860EFD306EEF85CB61BB79487F0DC1AAA36hDr5J" TargetMode="External"/><Relationship Id="rId111" Type="http://schemas.openxmlformats.org/officeDocument/2006/relationships/hyperlink" Target="consultantplus://offline/ref=6A8244C51634B8B78890C3CD8255A145A3D3168B2D25FFB574AF7E37B0h8r3J" TargetMode="External"/><Relationship Id="rId132" Type="http://schemas.openxmlformats.org/officeDocument/2006/relationships/hyperlink" Target="consultantplus://offline/ref=6A8244C51634B8B78890DDC09439FC4EA9DA48832D2DF6E321F27860EFD306EEF85CB61BB79487F0DC1AAD33hDr2J" TargetMode="External"/><Relationship Id="rId140" Type="http://schemas.openxmlformats.org/officeDocument/2006/relationships/hyperlink" Target="consultantplus://offline/ref=6A8244C51634B8B78890DDC09439FC4EA9DA4883252BF5E42EF0256AE78A0AEChFrFJ" TargetMode="External"/><Relationship Id="rId145" Type="http://schemas.openxmlformats.org/officeDocument/2006/relationships/hyperlink" Target="consultantplus://offline/ref=6A8244C51634B8B78890DDC09439FC4EA9DA48832D2CF0EA2FFD7860EFD306EEF8h5rCJ" TargetMode="External"/><Relationship Id="rId1" Type="http://schemas.openxmlformats.org/officeDocument/2006/relationships/styles" Target="styles.xml"/><Relationship Id="rId6" Type="http://schemas.openxmlformats.org/officeDocument/2006/relationships/hyperlink" Target="consultantplus://offline/ref=6A8244C51634B8B78890DDC09439FC4EA9DA48832D2DF6E02AF37860EFD306EEF85CB61BB79487F0DC1BA831hDr6J" TargetMode="External"/><Relationship Id="rId15" Type="http://schemas.openxmlformats.org/officeDocument/2006/relationships/hyperlink" Target="consultantplus://offline/ref=6A8244C51634B8B78890DDC09439FC4EA9DA48832D2CF2E028FF7860EFD306EEF8h5rCJ" TargetMode="External"/><Relationship Id="rId23" Type="http://schemas.openxmlformats.org/officeDocument/2006/relationships/hyperlink" Target="consultantplus://offline/ref=6A8244C51634B8B78890DDC09439FC4EA9DA4883252BF5E42EF0256AE78A0AEChFrFJ" TargetMode="External"/><Relationship Id="rId28" Type="http://schemas.openxmlformats.org/officeDocument/2006/relationships/hyperlink" Target="consultantplus://offline/ref=6A8244C51634B8B78890DDC09439FC4EA9DA48832D2DF6E321F27860EFD306EEF85CB61BB79487F0DC1BA836hDr5J" TargetMode="External"/><Relationship Id="rId36" Type="http://schemas.openxmlformats.org/officeDocument/2006/relationships/hyperlink" Target="consultantplus://offline/ref=6A8244C51634B8B78890DDC09439FC4EA9DA48832D2DF6E321F27860EFD306EEF85CB61BB79487F0DC1BA932hDr6J" TargetMode="External"/><Relationship Id="rId49" Type="http://schemas.openxmlformats.org/officeDocument/2006/relationships/hyperlink" Target="consultantplus://offline/ref=6A8244C51634B8B78890DDC09439FC4EA9DA48832D2DF6E321F27860EFD306EEF85CB61BB79487F0DC1BA037hDr5J" TargetMode="External"/><Relationship Id="rId57" Type="http://schemas.openxmlformats.org/officeDocument/2006/relationships/hyperlink" Target="consultantplus://offline/ref=6A8244C51634B8B78890DDC09439FC4EA9DA48832D2DF6E321F27860EFD306EEF85CB61BB79487F0DC1AA833hDr3J" TargetMode="External"/><Relationship Id="rId106" Type="http://schemas.openxmlformats.org/officeDocument/2006/relationships/hyperlink" Target="consultantplus://offline/ref=6A8244C51634B8B78890DDC09439FC4EA9DA48832D2DF6E321F27860EFD306EEF85CB61BB79487F0DC1AAB31hDr5J" TargetMode="External"/><Relationship Id="rId114" Type="http://schemas.openxmlformats.org/officeDocument/2006/relationships/hyperlink" Target="consultantplus://offline/ref=6A8244C51634B8B78890DDC09439FC4EA9DA48832D2DF6E321F27860EFD306EEF85CB61BB79487F0DC1AAB33hDr3J" TargetMode="External"/><Relationship Id="rId119" Type="http://schemas.openxmlformats.org/officeDocument/2006/relationships/hyperlink" Target="consultantplus://offline/ref=6A8244C51634B8B78890DDC09439FC4EA9DA48832D2DF6E321F27860EFD306EEF85CB61BB79487F0DC1AAB33hDr4J" TargetMode="External"/><Relationship Id="rId127" Type="http://schemas.openxmlformats.org/officeDocument/2006/relationships/hyperlink" Target="consultantplus://offline/ref=6A8244C51634B8B78890DDC09439FC4EA9DA48832D2DF6E321F27860EFD306EEF85CB61BB79487F0DC1AAB32hDrBJ" TargetMode="External"/><Relationship Id="rId10" Type="http://schemas.openxmlformats.org/officeDocument/2006/relationships/hyperlink" Target="consultantplus://offline/ref=6A8244C51634B8B78890DDC09439FC4EA9DA48832D2DF5E52DFD7860EFD306EEF8h5rCJ" TargetMode="External"/><Relationship Id="rId31" Type="http://schemas.openxmlformats.org/officeDocument/2006/relationships/hyperlink" Target="consultantplus://offline/ref=6A8244C51634B8B78890DDC09439FC4EA9DA48832D2DF6E321F27860EFD306EEF85CB61BB79487F0DC1BA931hDr2J" TargetMode="External"/><Relationship Id="rId44" Type="http://schemas.openxmlformats.org/officeDocument/2006/relationships/hyperlink" Target="consultantplus://offline/ref=6A8244C51634B8B78890DDC09439FC4EA9DA48832D2DF6E321F27860EFD306EEF85CB61BB79487F0DC1BAF37hDrAJ" TargetMode="External"/><Relationship Id="rId52" Type="http://schemas.openxmlformats.org/officeDocument/2006/relationships/hyperlink" Target="consultantplus://offline/ref=6A8244C51634B8B78890DDC09439FC4EA9DA48832D2DF6E321F27860EFD306EEF85CB61BB79487F0DC1BA130hDr5J" TargetMode="External"/><Relationship Id="rId60" Type="http://schemas.openxmlformats.org/officeDocument/2006/relationships/hyperlink" Target="consultantplus://offline/ref=6A8244C51634B8B78890DDC09439FC4EA9DA48832D2DF6E321F27860EFD306EEF85CB61BB79487F0DC1AA836hDr0J" TargetMode="External"/><Relationship Id="rId65" Type="http://schemas.openxmlformats.org/officeDocument/2006/relationships/hyperlink" Target="consultantplus://offline/ref=6A8244C51634B8B78890DDC09439FC4EA9DA48832D2DF6E321F27860EFD306EEF85CB61BB79487F0DC1AA937hDr5J" TargetMode="External"/><Relationship Id="rId73" Type="http://schemas.openxmlformats.org/officeDocument/2006/relationships/hyperlink" Target="consultantplus://offline/ref=6A8244C51634B8B78890C3CD8255A145A3D91F872E2DFFB574AF7E37B0h8r3J" TargetMode="External"/><Relationship Id="rId78" Type="http://schemas.openxmlformats.org/officeDocument/2006/relationships/hyperlink" Target="consultantplus://offline/ref=6A8244C51634B8B78890DDC09439FC4EA9DA48832D2DF6E321F27860EFD306EEF85CB61BB79487F0DC1AAA35hDr1J" TargetMode="External"/><Relationship Id="rId81" Type="http://schemas.openxmlformats.org/officeDocument/2006/relationships/hyperlink" Target="consultantplus://offline/ref=6A8244C51634B8B78890DDC09439FC4EA9DA48832D2CFDE428F97860EFD306EEF8h5rCJ" TargetMode="External"/><Relationship Id="rId86" Type="http://schemas.openxmlformats.org/officeDocument/2006/relationships/hyperlink" Target="consultantplus://offline/ref=6A8244C51634B8B78890C3CD8255A145A0D31F8D2F29FFB574AF7E37B0h8r3J" TargetMode="External"/><Relationship Id="rId94" Type="http://schemas.openxmlformats.org/officeDocument/2006/relationships/hyperlink" Target="consultantplus://offline/ref=6A8244C51634B8B78890C3CD8255A145A3D3168B2D25FFB574AF7E37B0h8r3J" TargetMode="External"/><Relationship Id="rId99" Type="http://schemas.openxmlformats.org/officeDocument/2006/relationships/hyperlink" Target="consultantplus://offline/ref=6A8244C51634B8B78890DDC09439FC4EA9DA48832D2CFDE428F97860EFD306EEF8h5rCJ" TargetMode="External"/><Relationship Id="rId101" Type="http://schemas.openxmlformats.org/officeDocument/2006/relationships/hyperlink" Target="consultantplus://offline/ref=6A8244C51634B8B78890DDC09439FC4EA9DA48832D2DF6E321F27860EFD306EEF85CB61BB79487F0DC1AAA39hDr6J" TargetMode="External"/><Relationship Id="rId122" Type="http://schemas.openxmlformats.org/officeDocument/2006/relationships/hyperlink" Target="consultantplus://offline/ref=6A8244C51634B8B78890C3CD8255A145A3D91F872E2DFFB574AF7E37B0h8r3J" TargetMode="External"/><Relationship Id="rId130" Type="http://schemas.openxmlformats.org/officeDocument/2006/relationships/hyperlink" Target="consultantplus://offline/ref=6A8244C51634B8B78890DDC09439FC4EA9DA48832D2DF6E321F27860EFD306EEF85CB61BB79487F0DC1AAC33hDr1J" TargetMode="External"/><Relationship Id="rId135" Type="http://schemas.openxmlformats.org/officeDocument/2006/relationships/hyperlink" Target="consultantplus://offline/ref=6A8244C51634B8B78890DDC09439FC4EA9DA48832D2DF6E321F27860EFD306EEF85CB61BB79487F0DC1AAD32hDr4J" TargetMode="External"/><Relationship Id="rId143" Type="http://schemas.openxmlformats.org/officeDocument/2006/relationships/hyperlink" Target="consultantplus://offline/ref=6A8244C51634B8B78890CADF8055A145A0D4118B2E27A2BF7CF67235hBr7J" TargetMode="External"/><Relationship Id="rId148" Type="http://schemas.openxmlformats.org/officeDocument/2006/relationships/hyperlink" Target="consultantplus://offline/ref=6A8244C51634B8B78890DDC09439FC4EA9DA48832D2DF6E02AF37860EFD306EEF85CB61BB79487F0DC1BAD30hDrAJ" TargetMode="External"/><Relationship Id="rId151" Type="http://schemas.openxmlformats.org/officeDocument/2006/relationships/fontTable" Target="fontTable.xml"/><Relationship Id="rId4" Type="http://schemas.openxmlformats.org/officeDocument/2006/relationships/hyperlink" Target="http://www.consultant.ru" TargetMode="External"/><Relationship Id="rId9" Type="http://schemas.openxmlformats.org/officeDocument/2006/relationships/hyperlink" Target="consultantplus://offline/ref=6A8244C51634B8B78890DDC09439FC4EA9DA48832D2CF1E12DFB7860EFD306EEF85CB61BB79487F0DDh1r9J" TargetMode="External"/><Relationship Id="rId13" Type="http://schemas.openxmlformats.org/officeDocument/2006/relationships/hyperlink" Target="consultantplus://offline/ref=6A8244C51634B8B78890DDC09439FC4EA9DA48832D2CF0EB2DF97860EFD306EEF8h5rCJ" TargetMode="External"/><Relationship Id="rId18" Type="http://schemas.openxmlformats.org/officeDocument/2006/relationships/hyperlink" Target="consultantplus://offline/ref=6A8244C51634B8B78890DDC09439FC4EA9DA48832D2DF6E321F27860EFD306EEF85CB61BB79487F0DC1BA831hDr6J" TargetMode="External"/><Relationship Id="rId39" Type="http://schemas.openxmlformats.org/officeDocument/2006/relationships/hyperlink" Target="consultantplus://offline/ref=6A8244C51634B8B78890DDC09439FC4EA9DA48832D2DF6E321F27860EFD306EEF85CB61BB79487F0DC1BAE37hDr3J" TargetMode="External"/><Relationship Id="rId109" Type="http://schemas.openxmlformats.org/officeDocument/2006/relationships/hyperlink" Target="consultantplus://offline/ref=6A8244C51634B8B78890DDC09439FC4EA9DA48832D2DF6E321F27860EFD306EEF85CB61BB79487F0DC1AAB30hDr0J" TargetMode="External"/><Relationship Id="rId34" Type="http://schemas.openxmlformats.org/officeDocument/2006/relationships/hyperlink" Target="consultantplus://offline/ref=6A8244C51634B8B78890DDC09439FC4EA9DA48832D2DF6E321F27860EFD306EEF85CB61BB79487F0DC1BA930hDr4J" TargetMode="External"/><Relationship Id="rId50" Type="http://schemas.openxmlformats.org/officeDocument/2006/relationships/hyperlink" Target="consultantplus://offline/ref=6A8244C51634B8B78890DDC09439FC4EA9DA48832D2DF6E321F27860EFD306EEF85CB61BB79487F0DC1BA036hDr0J" TargetMode="External"/><Relationship Id="rId55" Type="http://schemas.openxmlformats.org/officeDocument/2006/relationships/hyperlink" Target="consultantplus://offline/ref=6A8244C51634B8B78890DDC09439FC4EA9DA48832D2DF6E321F27860EFD306EEF85CB61BB79487F0DC1BA138hDr7J" TargetMode="External"/><Relationship Id="rId76" Type="http://schemas.openxmlformats.org/officeDocument/2006/relationships/hyperlink" Target="consultantplus://offline/ref=6A8244C51634B8B78890C3CD8255A145A3D91F872E2DFFB574AF7E37B0h8r3J" TargetMode="External"/><Relationship Id="rId97" Type="http://schemas.openxmlformats.org/officeDocument/2006/relationships/hyperlink" Target="consultantplus://offline/ref=6A8244C51634B8B78890C3CD8255A145A3D3168B2D25FFB574AF7E37B0h8r3J" TargetMode="External"/><Relationship Id="rId104" Type="http://schemas.openxmlformats.org/officeDocument/2006/relationships/hyperlink" Target="consultantplus://offline/ref=6A8244C51634B8B78890DDC09439FC4EA9DA48832D2DF6E321F27860EFD306EEF85CB61BB79487F0DC1AAA38hDr7J" TargetMode="External"/><Relationship Id="rId120" Type="http://schemas.openxmlformats.org/officeDocument/2006/relationships/hyperlink" Target="consultantplus://offline/ref=6A8244C51634B8B78890DDC09439FC4EA9DA48832D2DF6E321F27860EFD306EEF85CB61BB79487F0DC1AAB32hDr2J" TargetMode="External"/><Relationship Id="rId125" Type="http://schemas.openxmlformats.org/officeDocument/2006/relationships/hyperlink" Target="consultantplus://offline/ref=6A8244C51634B8B78890C3CD8255A145A3D91F872E2DFFB574AF7E37B0h8r3J" TargetMode="External"/><Relationship Id="rId141" Type="http://schemas.openxmlformats.org/officeDocument/2006/relationships/hyperlink" Target="consultantplus://offline/ref=6A8244C51634B8B78890DDC09439FC4EA9DA4883252BF5E42EF0256AE78A0AEChFrFJ" TargetMode="External"/><Relationship Id="rId146" Type="http://schemas.openxmlformats.org/officeDocument/2006/relationships/hyperlink" Target="consultantplus://offline/ref=6A8244C51634B8B78890DDC09439FC4EA9DA48832D2DF6E321F27860EFD306EEF85CB61BB79487F0DC1AAD38hDrAJ" TargetMode="External"/><Relationship Id="rId7" Type="http://schemas.openxmlformats.org/officeDocument/2006/relationships/hyperlink" Target="consultantplus://offline/ref=6A8244C51634B8B78890C3CD8255A145A3D3168B2D25FFB574AF7E37B0h8r3J" TargetMode="External"/><Relationship Id="rId71" Type="http://schemas.openxmlformats.org/officeDocument/2006/relationships/hyperlink" Target="consultantplus://offline/ref=6A8244C51634B8B78890DDC09439FC4EA9DA48832D2DF6E321F27860EFD306EEF85CB61BB79487F0DC1AAA32hDr4J" TargetMode="External"/><Relationship Id="rId92" Type="http://schemas.openxmlformats.org/officeDocument/2006/relationships/hyperlink" Target="consultantplus://offline/ref=6A8244C51634B8B78890C3CD8255A145A3D3168B2D25FFB574AF7E37B0h8r3J" TargetMode="External"/><Relationship Id="rId2" Type="http://schemas.openxmlformats.org/officeDocument/2006/relationships/settings" Target="settings.xml"/><Relationship Id="rId29" Type="http://schemas.openxmlformats.org/officeDocument/2006/relationships/hyperlink" Target="consultantplus://offline/ref=6A8244C51634B8B78890DDC09439FC4EA9DA48832D2DF6E321F27860EFD306EEF85CB61BB79487F0DC1BA839hDr2J" TargetMode="External"/><Relationship Id="rId24" Type="http://schemas.openxmlformats.org/officeDocument/2006/relationships/hyperlink" Target="consultantplus://offline/ref=6A8244C51634B8B78890DDC09439FC4EA9DA4883252BF5E42EF0256AE78A0AECFF53E90CB0DD8BF1DC1BA9h3r7J" TargetMode="External"/><Relationship Id="rId40" Type="http://schemas.openxmlformats.org/officeDocument/2006/relationships/hyperlink" Target="consultantplus://offline/ref=6A8244C51634B8B78890DDC09439FC4EA9DA48832D2DF6E321F27860EFD306EEF85CB61BB79487F0DC1BAE38hDr5J" TargetMode="External"/><Relationship Id="rId45" Type="http://schemas.openxmlformats.org/officeDocument/2006/relationships/hyperlink" Target="consultantplus://offline/ref=6A8244C51634B8B78890DDC09439FC4EA9DA48832D2DF6E321F27860EFD306EEF85CB61BB79487F0DC1BAF36hDr6J" TargetMode="External"/><Relationship Id="rId66" Type="http://schemas.openxmlformats.org/officeDocument/2006/relationships/hyperlink" Target="consultantplus://offline/ref=6A8244C51634B8B78890DDC09439FC4EA9DA48832D2DF6E321F27860EFD306EEF85CB61BB79487F0DC1AA939hDr3J" TargetMode="External"/><Relationship Id="rId87" Type="http://schemas.openxmlformats.org/officeDocument/2006/relationships/hyperlink" Target="consultantplus://offline/ref=6A8244C51634B8B78890C3CD8255A145A3D3168B2D25FFB574AF7E37B0h8r3J" TargetMode="External"/><Relationship Id="rId110" Type="http://schemas.openxmlformats.org/officeDocument/2006/relationships/hyperlink" Target="consultantplus://offline/ref=6A8244C51634B8B78890DDC09439FC4EA9DA48832D2DF6E321F27860EFD306EEF85CB61BB79487F0DC1AAB30hDr4J" TargetMode="External"/><Relationship Id="rId115" Type="http://schemas.openxmlformats.org/officeDocument/2006/relationships/hyperlink" Target="consultantplus://offline/ref=6A8244C51634B8B78890DDC09439FC4EA9DA48832D2DF6E321F27860EFD306EEF85CB61BB79487F0DC1AAB33hDr7J" TargetMode="External"/><Relationship Id="rId131" Type="http://schemas.openxmlformats.org/officeDocument/2006/relationships/hyperlink" Target="consultantplus://offline/ref=6A8244C51634B8B78890DDC09439FC4EA9DA48832D2DF6E321F27860EFD306EEF85CB61BB79487F0DC1AAD30hDr5J" TargetMode="External"/><Relationship Id="rId136" Type="http://schemas.openxmlformats.org/officeDocument/2006/relationships/hyperlink" Target="consultantplus://offline/ref=6A8244C51634B8B78890DDC09439FC4EA9DA48832D2DF6E321F27860EFD306EEF85CB61BB79487F0DC1AAD35hDr6J" TargetMode="External"/><Relationship Id="rId61" Type="http://schemas.openxmlformats.org/officeDocument/2006/relationships/hyperlink" Target="consultantplus://offline/ref=6A8244C51634B8B78890DDC09439FC4EA9DA48832D2DF6E321F27860EFD306EEF85CB61BB79487F0DC1AA838hDrBJ" TargetMode="External"/><Relationship Id="rId82" Type="http://schemas.openxmlformats.org/officeDocument/2006/relationships/hyperlink" Target="consultantplus://offline/ref=6A8244C51634B8B78890DDC09439FC4EA9DA48832D2DF6E321F27860EFD306EEF85CB61BB79487F0DC1AAA35hDr5J" TargetMode="External"/><Relationship Id="rId152" Type="http://schemas.openxmlformats.org/officeDocument/2006/relationships/theme" Target="theme/theme1.xml"/><Relationship Id="rId19" Type="http://schemas.openxmlformats.org/officeDocument/2006/relationships/hyperlink" Target="consultantplus://offline/ref=6A8244C51634B8B78890DDC09439FC4EA9DA48832D2DF6E02AF37860EFD306EEF85CB61BB79487F0DC1BA831hDr6J" TargetMode="External"/><Relationship Id="rId14" Type="http://schemas.openxmlformats.org/officeDocument/2006/relationships/hyperlink" Target="consultantplus://offline/ref=6A8244C51634B8B78890DDC09439FC4EA9DA48832D2CF1E02FFC7860EFD306EEF8h5rCJ" TargetMode="External"/><Relationship Id="rId30" Type="http://schemas.openxmlformats.org/officeDocument/2006/relationships/hyperlink" Target="consultantplus://offline/ref=6A8244C51634B8B78890DDC09439FC4EA9DA48832D2DF6E321F27860EFD306EEF85CB61BB79487F0DC1BA839hDr5J" TargetMode="External"/><Relationship Id="rId35" Type="http://schemas.openxmlformats.org/officeDocument/2006/relationships/hyperlink" Target="consultantplus://offline/ref=6A8244C51634B8B78890DDC09439FC4EA9DA48832D2DF6E321F27860EFD306EEF85CB61BB79487F0DC1BA933hDr1J" TargetMode="External"/><Relationship Id="rId56" Type="http://schemas.openxmlformats.org/officeDocument/2006/relationships/hyperlink" Target="consultantplus://offline/ref=6A8244C51634B8B78890DDC09439FC4EA9DA48832D2DF6E321F27860EFD306EEF85CB61BB79487F0DC1AA831hDr4J" TargetMode="External"/><Relationship Id="rId77" Type="http://schemas.openxmlformats.org/officeDocument/2006/relationships/hyperlink" Target="consultantplus://offline/ref=6A8244C51634B8B78890DDC09439FC4EA9DA48832D2DF6E321F27860EFD306EEF85CB61BB79487F0DC1AAA32hDrBJ" TargetMode="External"/><Relationship Id="rId100" Type="http://schemas.openxmlformats.org/officeDocument/2006/relationships/hyperlink" Target="consultantplus://offline/ref=6A8244C51634B8B78890DDC09439FC4EA9DA48832D2DF6E321F27860EFD306EEF85CB61BB79487F0DC1AAA39hDr2J" TargetMode="External"/><Relationship Id="rId105" Type="http://schemas.openxmlformats.org/officeDocument/2006/relationships/hyperlink" Target="consultantplus://offline/ref=6A8244C51634B8B78890DDC09439FC4EA9DA48832D2DF6E321F27860EFD306EEF85CB61BB79487F0DC1AAA38hDr4J" TargetMode="External"/><Relationship Id="rId126" Type="http://schemas.openxmlformats.org/officeDocument/2006/relationships/hyperlink" Target="consultantplus://offline/ref=6A8244C51634B8B78890DDC09439FC4EA9DA48832D2DF6E321F27860EFD306EEF85CB61BB79487F0DC1AAB32hDr7J" TargetMode="External"/><Relationship Id="rId147" Type="http://schemas.openxmlformats.org/officeDocument/2006/relationships/hyperlink" Target="consultantplus://offline/ref=6A8244C51634B8B78890DDC09439FC4EA9DA48832D2DF6E02AF37860EFD306EEF85CB61BB79487F0DC1BAD30hDrAJ" TargetMode="External"/><Relationship Id="rId8" Type="http://schemas.openxmlformats.org/officeDocument/2006/relationships/hyperlink" Target="consultantplus://offline/ref=6A8244C51634B8B78890C3CD8255A145A3D91F872E2DFFB574AF7E37B0h8r3J" TargetMode="External"/><Relationship Id="rId51" Type="http://schemas.openxmlformats.org/officeDocument/2006/relationships/hyperlink" Target="consultantplus://offline/ref=6A8244C51634B8B78890DDC09439FC4EA9DA48832D2DF6E321F27860EFD306EEF85CB61BB79487F0DC1BA131hDr0J" TargetMode="External"/><Relationship Id="rId72" Type="http://schemas.openxmlformats.org/officeDocument/2006/relationships/hyperlink" Target="consultantplus://offline/ref=6A8244C51634B8B78890C3CD8255A145A3D3168B2D25FFB574AF7E37B0h8r3J" TargetMode="External"/><Relationship Id="rId93" Type="http://schemas.openxmlformats.org/officeDocument/2006/relationships/hyperlink" Target="consultantplus://offline/ref=6A8244C51634B8B78890C3CD8255A145A3D91F872E2DFFB574AF7E37B0h8r3J" TargetMode="External"/><Relationship Id="rId98" Type="http://schemas.openxmlformats.org/officeDocument/2006/relationships/hyperlink" Target="consultantplus://offline/ref=6A8244C51634B8B78890C3CD8255A145A3D91F872E2DFFB574AF7E37B0h8r3J" TargetMode="External"/><Relationship Id="rId121" Type="http://schemas.openxmlformats.org/officeDocument/2006/relationships/hyperlink" Target="consultantplus://offline/ref=6A8244C51634B8B78890C3CD8255A145A3D3168B2D25FFB574AF7E37B0h8r3J" TargetMode="External"/><Relationship Id="rId142" Type="http://schemas.openxmlformats.org/officeDocument/2006/relationships/hyperlink" Target="consultantplus://offline/ref=6A8244C51634B8B78890DDC09439FC4EA9DA48832A2BF0E020F0256AE78A0AECFF53E90CB0DD8BF1DC18ACh3r0J" TargetMode="External"/><Relationship Id="rId3"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30530</Words>
  <Characters>174027</Characters>
  <Application>Microsoft Office Word</Application>
  <DocSecurity>0</DocSecurity>
  <Lines>1450</Lines>
  <Paragraphs>408</Paragraphs>
  <ScaleCrop>false</ScaleCrop>
  <HeadingPairs>
    <vt:vector size="2" baseType="variant">
      <vt:variant>
        <vt:lpstr>Название</vt:lpstr>
      </vt:variant>
      <vt:variant>
        <vt:i4>1</vt:i4>
      </vt:variant>
    </vt:vector>
  </HeadingPairs>
  <TitlesOfParts>
    <vt:vector size="1" baseType="lpstr">
      <vt:lpstr/>
    </vt:vector>
  </TitlesOfParts>
  <Company>Департамент финансов администрации г.Перми</Company>
  <LinksUpToDate>false</LinksUpToDate>
  <CharactersWithSpaces>204149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Радостева Татьяна Сергеевна</dc:creator>
  <cp:keywords/>
  <dc:description/>
  <cp:lastModifiedBy>Радостева Татьяна Сергеевна</cp:lastModifiedBy>
  <cp:revision>2</cp:revision>
  <dcterms:created xsi:type="dcterms:W3CDTF">2018-05-16T09:43:00Z</dcterms:created>
  <dcterms:modified xsi:type="dcterms:W3CDTF">2018-05-16T09:44:00Z</dcterms:modified>
</cp:coreProperties>
</file>